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3C4" w:rsidRPr="00CF7E90" w:rsidRDefault="00A533C4">
      <w:pPr>
        <w:pStyle w:val="En-tte"/>
        <w:tabs>
          <w:tab w:val="clear" w:pos="4536"/>
          <w:tab w:val="clear" w:pos="9072"/>
        </w:tabs>
        <w:jc w:val="right"/>
        <w:rPr>
          <w:rFonts w:ascii="Calibri" w:hAnsi="Calibri"/>
          <w:sz w:val="48"/>
        </w:rPr>
      </w:pPr>
    </w:p>
    <w:p w:rsidR="00A533C4" w:rsidRPr="00CF7E90" w:rsidRDefault="00A533C4">
      <w:pPr>
        <w:pStyle w:val="En-tte"/>
        <w:tabs>
          <w:tab w:val="clear" w:pos="4536"/>
          <w:tab w:val="clear" w:pos="9072"/>
        </w:tabs>
        <w:jc w:val="right"/>
        <w:rPr>
          <w:rFonts w:ascii="Calibri" w:hAnsi="Calibri"/>
          <w:sz w:val="48"/>
        </w:rPr>
      </w:pPr>
    </w:p>
    <w:p w:rsidR="00A533C4" w:rsidRPr="00CF7E90" w:rsidRDefault="00121417">
      <w:pPr>
        <w:pStyle w:val="En-tte"/>
        <w:tabs>
          <w:tab w:val="clear" w:pos="4536"/>
          <w:tab w:val="clear" w:pos="9072"/>
        </w:tabs>
        <w:jc w:val="right"/>
        <w:rPr>
          <w:rFonts w:ascii="Calibri" w:hAnsi="Calibri"/>
          <w:sz w:val="48"/>
        </w:rPr>
      </w:pPr>
      <w:r>
        <w:rPr>
          <w:rFonts w:ascii="Calibri Light" w:eastAsia="DotumChe" w:hAnsi="Calibri Light" w:cs="Arial"/>
          <w:b/>
          <w:noProof/>
          <w:spacing w:val="-20"/>
          <w:sz w:val="44"/>
          <w:szCs w:val="44"/>
          <w:lang w:val="fr-BE"/>
        </w:rPr>
        <w:pict>
          <v:shapetype id="_x0000_t202" coordsize="21600,21600" o:spt="202" path="m,l,21600r21600,l21600,xe">
            <v:stroke joinstyle="miter"/>
            <v:path gradientshapeok="t" o:connecttype="rect"/>
          </v:shapetype>
          <v:shape id="_x0000_s1570" type="#_x0000_t202" style="position:absolute;left:0;text-align:left;margin-left:-72.55pt;margin-top:.55pt;width:595.8pt;height:60.6pt;z-index:251666432" stroked="f">
            <v:textbox>
              <w:txbxContent>
                <w:p w:rsidR="00121417" w:rsidRPr="00136086" w:rsidRDefault="00121417" w:rsidP="00EE68D4">
                  <w:pPr>
                    <w:spacing w:after="0"/>
                    <w:jc w:val="center"/>
                    <w:rPr>
                      <w:rFonts w:ascii="Calibri Light" w:eastAsia="DotumChe" w:hAnsi="Calibri Light" w:cs="Arial"/>
                      <w:b/>
                      <w:smallCaps/>
                      <w:color w:val="13A99D"/>
                      <w:spacing w:val="-20"/>
                      <w:sz w:val="64"/>
                      <w:szCs w:val="64"/>
                    </w:rPr>
                  </w:pPr>
                  <w:r w:rsidRPr="00136086">
                    <w:rPr>
                      <w:rFonts w:ascii="Calibri Light" w:eastAsia="DotumChe" w:hAnsi="Calibri Light" w:cs="Arial"/>
                      <w:b/>
                      <w:smallCaps/>
                      <w:color w:val="13A99D"/>
                      <w:spacing w:val="-20"/>
                      <w:sz w:val="64"/>
                      <w:szCs w:val="64"/>
                    </w:rPr>
                    <w:t>Vade-mecum relatif aux op</w:t>
                  </w:r>
                  <w:r>
                    <w:rPr>
                      <w:rFonts w:ascii="Calibri Light" w:eastAsia="DotumChe" w:hAnsi="Calibri Light" w:cs="Arial"/>
                      <w:b/>
                      <w:smallCaps/>
                      <w:color w:val="13A99D"/>
                      <w:spacing w:val="-20"/>
                      <w:sz w:val="64"/>
                      <w:szCs w:val="64"/>
                    </w:rPr>
                    <w:t>é</w:t>
                  </w:r>
                  <w:r w:rsidRPr="00136086">
                    <w:rPr>
                      <w:rFonts w:ascii="Calibri Light" w:eastAsia="DotumChe" w:hAnsi="Calibri Light" w:cs="Arial"/>
                      <w:b/>
                      <w:smallCaps/>
                      <w:color w:val="13A99D"/>
                      <w:spacing w:val="-20"/>
                      <w:sz w:val="64"/>
                      <w:szCs w:val="64"/>
                    </w:rPr>
                    <w:t>rations électorales</w:t>
                  </w:r>
                </w:p>
                <w:p w:rsidR="00121417" w:rsidRDefault="00121417" w:rsidP="00EE68D4">
                  <w:pPr>
                    <w:jc w:val="center"/>
                  </w:pPr>
                </w:p>
              </w:txbxContent>
            </v:textbox>
          </v:shape>
        </w:pict>
      </w:r>
    </w:p>
    <w:p w:rsidR="00F10044" w:rsidRDefault="00F10044" w:rsidP="00F10044">
      <w:pPr>
        <w:spacing w:after="0"/>
        <w:jc w:val="center"/>
        <w:rPr>
          <w:rFonts w:ascii="Calibri Light" w:eastAsia="DotumChe" w:hAnsi="Calibri Light" w:cs="Arial"/>
          <w:b/>
          <w:smallCaps/>
          <w:color w:val="13A99D"/>
          <w:spacing w:val="-20"/>
          <w:sz w:val="64"/>
          <w:szCs w:val="64"/>
          <w:lang w:eastAsia="de-DE"/>
        </w:rPr>
      </w:pPr>
    </w:p>
    <w:p w:rsidR="00F10044" w:rsidRDefault="00F10044" w:rsidP="00F10044">
      <w:pPr>
        <w:spacing w:after="0"/>
        <w:jc w:val="left"/>
        <w:rPr>
          <w:rFonts w:ascii="Calibri Light" w:eastAsia="DotumChe" w:hAnsi="Calibri Light" w:cs="Arial"/>
          <w:b/>
          <w:spacing w:val="-20"/>
          <w:sz w:val="44"/>
          <w:szCs w:val="44"/>
        </w:rPr>
      </w:pPr>
    </w:p>
    <w:p w:rsidR="00F10044" w:rsidRDefault="00121417" w:rsidP="00F10044">
      <w:pPr>
        <w:spacing w:after="0"/>
        <w:jc w:val="left"/>
        <w:rPr>
          <w:rFonts w:ascii="Calibri Light" w:eastAsia="DotumChe" w:hAnsi="Calibri Light" w:cs="Arial"/>
          <w:b/>
          <w:spacing w:val="-20"/>
          <w:sz w:val="44"/>
          <w:szCs w:val="44"/>
        </w:rPr>
      </w:pPr>
      <w:r>
        <w:rPr>
          <w:rFonts w:ascii="Calibri Light" w:eastAsia="DotumChe" w:hAnsi="Calibri Light" w:cs="Arial"/>
          <w:b/>
          <w:noProof/>
          <w:spacing w:val="-20"/>
          <w:sz w:val="44"/>
          <w:szCs w:val="44"/>
          <w:lang w:val="fr-BE"/>
        </w:rPr>
        <w:pict>
          <v:shapetype id="_x0000_t32" coordsize="21600,21600" o:spt="32" o:oned="t" path="m,l21600,21600e" filled="f">
            <v:path arrowok="t" fillok="f" o:connecttype="none"/>
            <o:lock v:ext="edit" shapetype="t"/>
          </v:shapetype>
          <v:shape id="_x0000_s1569" type="#_x0000_t32" style="position:absolute;margin-left:-22.65pt;margin-top:.1pt;width:0;height:52.45pt;z-index:251663360;mso-position-horizontal-relative:text;mso-position-vertical-relative:text" o:connectortype="straight" strokecolor="#13a99d" strokeweight="2.25pt"/>
        </w:pict>
      </w:r>
      <w:r w:rsidR="00F10044">
        <w:rPr>
          <w:rFonts w:ascii="Calibri Light" w:eastAsia="DotumChe" w:hAnsi="Calibri Light" w:cs="Arial"/>
          <w:b/>
          <w:spacing w:val="-20"/>
          <w:sz w:val="44"/>
          <w:szCs w:val="44"/>
        </w:rPr>
        <w:t xml:space="preserve">Présidents des bureaux </w:t>
      </w:r>
    </w:p>
    <w:p w:rsidR="00F10044" w:rsidRDefault="00F10044" w:rsidP="00F10044">
      <w:pPr>
        <w:spacing w:after="0"/>
        <w:jc w:val="left"/>
        <w:rPr>
          <w:rFonts w:ascii="Calibri Light" w:eastAsia="DotumChe" w:hAnsi="Calibri Light" w:cs="Arial"/>
          <w:b/>
          <w:spacing w:val="-20"/>
          <w:sz w:val="44"/>
          <w:szCs w:val="44"/>
        </w:rPr>
      </w:pPr>
      <w:proofErr w:type="gramStart"/>
      <w:r>
        <w:rPr>
          <w:rFonts w:ascii="Calibri Light" w:eastAsia="DotumChe" w:hAnsi="Calibri Light" w:cs="Arial"/>
          <w:b/>
          <w:spacing w:val="-20"/>
          <w:sz w:val="44"/>
          <w:szCs w:val="44"/>
        </w:rPr>
        <w:t>de</w:t>
      </w:r>
      <w:proofErr w:type="gramEnd"/>
      <w:r>
        <w:rPr>
          <w:rFonts w:ascii="Calibri Light" w:eastAsia="DotumChe" w:hAnsi="Calibri Light" w:cs="Arial"/>
          <w:b/>
          <w:spacing w:val="-20"/>
          <w:sz w:val="44"/>
          <w:szCs w:val="44"/>
        </w:rPr>
        <w:t xml:space="preserve"> dépouillement</w:t>
      </w:r>
    </w:p>
    <w:p w:rsidR="00F10044" w:rsidRDefault="00F10044" w:rsidP="00F10044">
      <w:pPr>
        <w:spacing w:after="0"/>
        <w:jc w:val="left"/>
        <w:rPr>
          <w:rFonts w:ascii="Calibri Light" w:eastAsia="DotumChe" w:hAnsi="Calibri Light" w:cs="Arial"/>
          <w:b/>
          <w:spacing w:val="-20"/>
          <w:sz w:val="44"/>
          <w:szCs w:val="44"/>
        </w:rPr>
      </w:pPr>
    </w:p>
    <w:p w:rsidR="00F10044" w:rsidRDefault="00F10044" w:rsidP="00F10044">
      <w:pPr>
        <w:spacing w:after="0"/>
        <w:jc w:val="left"/>
        <w:rPr>
          <w:rFonts w:ascii="Calibri Light" w:eastAsia="DotumChe" w:hAnsi="Calibri Light" w:cs="Arial"/>
          <w:b/>
          <w:spacing w:val="-20"/>
          <w:sz w:val="44"/>
          <w:szCs w:val="44"/>
        </w:rPr>
      </w:pPr>
    </w:p>
    <w:p w:rsidR="00F10044" w:rsidRPr="00805197" w:rsidRDefault="00F10044" w:rsidP="00F10044">
      <w:pPr>
        <w:spacing w:after="0"/>
        <w:jc w:val="left"/>
        <w:rPr>
          <w:rFonts w:ascii="Calibri Light" w:eastAsia="DotumChe" w:hAnsi="Calibri Light" w:cs="Arial"/>
          <w:b/>
          <w:spacing w:val="-20"/>
          <w:sz w:val="44"/>
          <w:szCs w:val="44"/>
        </w:rPr>
      </w:pPr>
    </w:p>
    <w:p w:rsidR="00A533C4" w:rsidRPr="00CF7E90" w:rsidRDefault="00A533C4">
      <w:pPr>
        <w:pStyle w:val="En-tte"/>
        <w:tabs>
          <w:tab w:val="clear" w:pos="4536"/>
          <w:tab w:val="clear" w:pos="9072"/>
        </w:tabs>
        <w:jc w:val="right"/>
        <w:rPr>
          <w:rFonts w:ascii="Calibri" w:hAnsi="Calibri"/>
          <w:b/>
          <w:sz w:val="60"/>
        </w:rPr>
      </w:pPr>
    </w:p>
    <w:p w:rsidR="00A533C4" w:rsidRPr="00CF7E90" w:rsidRDefault="00F10044">
      <w:pPr>
        <w:pStyle w:val="En-tte"/>
        <w:tabs>
          <w:tab w:val="clear" w:pos="4536"/>
          <w:tab w:val="clear" w:pos="9072"/>
        </w:tabs>
        <w:jc w:val="right"/>
        <w:rPr>
          <w:rFonts w:ascii="Calibri" w:hAnsi="Calibri"/>
          <w:b/>
          <w:sz w:val="72"/>
        </w:rPr>
      </w:pPr>
      <w:r w:rsidRPr="00F10044">
        <w:rPr>
          <w:rFonts w:ascii="Calibri" w:hAnsi="Calibri"/>
          <w:b/>
          <w:noProof/>
          <w:sz w:val="72"/>
          <w:lang w:val="fr-BE"/>
        </w:rPr>
        <w:drawing>
          <wp:anchor distT="0" distB="0" distL="114300" distR="114300" simplePos="0" relativeHeight="251665408" behindDoc="1" locked="0" layoutInCell="1" allowOverlap="1">
            <wp:simplePos x="0" y="0"/>
            <wp:positionH relativeFrom="column">
              <wp:posOffset>-379435</wp:posOffset>
            </wp:positionH>
            <wp:positionV relativeFrom="paragraph">
              <wp:posOffset>-2796835</wp:posOffset>
            </wp:positionV>
            <wp:extent cx="10239154" cy="10239153"/>
            <wp:effectExtent l="0" t="0" r="0" b="0"/>
            <wp:wrapNone/>
            <wp:docPr id="5" name="Image 2" descr="Logo-Election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lections-2018-01"/>
                    <pic:cNvPicPr>
                      <a:picLocks noChangeAspect="1" noChangeArrowheads="1"/>
                    </pic:cNvPicPr>
                  </pic:nvPicPr>
                  <pic:blipFill>
                    <a:blip r:embed="rId9" cstate="print"/>
                    <a:srcRect/>
                    <a:stretch>
                      <a:fillRect/>
                    </a:stretch>
                  </pic:blipFill>
                  <pic:spPr bwMode="auto">
                    <a:xfrm>
                      <a:off x="0" y="0"/>
                      <a:ext cx="10241280" cy="10241280"/>
                    </a:xfrm>
                    <a:prstGeom prst="rect">
                      <a:avLst/>
                    </a:prstGeom>
                    <a:noFill/>
                    <a:ln w="9525">
                      <a:noFill/>
                      <a:miter lim="800000"/>
                      <a:headEnd/>
                      <a:tailEnd/>
                    </a:ln>
                  </pic:spPr>
                </pic:pic>
              </a:graphicData>
            </a:graphic>
          </wp:anchor>
        </w:drawing>
      </w:r>
    </w:p>
    <w:p w:rsidR="00A533C4" w:rsidRPr="00CF7E90" w:rsidRDefault="00A533C4">
      <w:pPr>
        <w:rPr>
          <w:rFonts w:ascii="Calibri" w:hAnsi="Calibri"/>
        </w:rPr>
      </w:pPr>
    </w:p>
    <w:p w:rsidR="00A533C4" w:rsidRPr="00CF7E90" w:rsidRDefault="00A533C4">
      <w:pPr>
        <w:rPr>
          <w:rFonts w:ascii="Calibri" w:hAnsi="Calibri"/>
        </w:rPr>
      </w:pPr>
    </w:p>
    <w:p w:rsidR="00A533C4" w:rsidRDefault="00A533C4">
      <w:pPr>
        <w:pStyle w:val="Pieddepage"/>
        <w:tabs>
          <w:tab w:val="clear" w:pos="4536"/>
          <w:tab w:val="clear" w:pos="9072"/>
        </w:tabs>
        <w:rPr>
          <w:rFonts w:ascii="Calibri" w:hAnsi="Calibri"/>
        </w:rPr>
      </w:pPr>
    </w:p>
    <w:p w:rsidR="00F10044" w:rsidRDefault="00F10044">
      <w:pPr>
        <w:pStyle w:val="Pieddepage"/>
        <w:tabs>
          <w:tab w:val="clear" w:pos="4536"/>
          <w:tab w:val="clear" w:pos="9072"/>
        </w:tabs>
        <w:rPr>
          <w:rFonts w:ascii="Calibri" w:hAnsi="Calibri"/>
        </w:rPr>
      </w:pPr>
    </w:p>
    <w:p w:rsidR="00F10044" w:rsidRPr="00CF7E90" w:rsidRDefault="00F10044">
      <w:pPr>
        <w:pStyle w:val="Pieddepage"/>
        <w:tabs>
          <w:tab w:val="clear" w:pos="4536"/>
          <w:tab w:val="clear" w:pos="9072"/>
        </w:tabs>
        <w:rPr>
          <w:rFonts w:ascii="Calibri" w:hAnsi="Calibri"/>
        </w:rPr>
      </w:pPr>
    </w:p>
    <w:p w:rsidR="00A533C4" w:rsidRPr="00CF7E90" w:rsidRDefault="00A533C4">
      <w:pPr>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rPr>
          <w:rFonts w:ascii="Calibri" w:hAnsi="Calibri"/>
        </w:rPr>
      </w:pPr>
    </w:p>
    <w:p w:rsidR="00A533C4" w:rsidRPr="00CF7E90" w:rsidRDefault="00A533C4">
      <w:pPr>
        <w:rPr>
          <w:rFonts w:ascii="Calibri" w:hAnsi="Calibri"/>
        </w:rPr>
      </w:pPr>
    </w:p>
    <w:p w:rsidR="00A533C4" w:rsidRPr="00F10044" w:rsidRDefault="00A533C4" w:rsidP="00EE68D4">
      <w:pPr>
        <w:pStyle w:val="Titre1"/>
        <w:rPr>
          <w:lang w:eastAsia="de-DE"/>
        </w:rPr>
      </w:pPr>
      <w:bookmarkStart w:id="0" w:name="_Toc130696596"/>
      <w:bookmarkStart w:id="1" w:name="_Toc130956105"/>
      <w:bookmarkStart w:id="2" w:name="_Toc131580249"/>
      <w:bookmarkStart w:id="3" w:name="_Toc520359845"/>
      <w:r w:rsidRPr="00F10044">
        <w:rPr>
          <w:lang w:eastAsia="de-DE"/>
        </w:rPr>
        <w:lastRenderedPageBreak/>
        <w:t>Aide-mémoire</w:t>
      </w:r>
      <w:bookmarkEnd w:id="0"/>
      <w:bookmarkEnd w:id="1"/>
      <w:bookmarkEnd w:id="2"/>
      <w:bookmarkEnd w:id="3"/>
    </w:p>
    <w:p w:rsidR="00A533C4" w:rsidRPr="00CF7E90" w:rsidRDefault="00A533C4">
      <w:pPr>
        <w:pStyle w:val="En-tte"/>
        <w:tabs>
          <w:tab w:val="clear" w:pos="4536"/>
          <w:tab w:val="clear" w:pos="9072"/>
        </w:tabs>
        <w:rPr>
          <w:rFonts w:ascii="Calibri" w:hAnsi="Calibri"/>
        </w:rPr>
      </w:pPr>
    </w:p>
    <w:p w:rsidR="00A533C4" w:rsidRPr="00CF7E90" w:rsidRDefault="00A533C4" w:rsidP="00F10044">
      <w:r w:rsidRPr="00CF7E90">
        <w:t>Ce document appartient à ____________________________________________________</w:t>
      </w:r>
    </w:p>
    <w:p w:rsidR="00A533C4" w:rsidRPr="00CF7E90" w:rsidRDefault="00A533C4">
      <w:pPr>
        <w:rPr>
          <w:rFonts w:ascii="Calibri" w:hAnsi="Calibri"/>
        </w:rPr>
      </w:pPr>
    </w:p>
    <w:p w:rsidR="00A533C4" w:rsidRPr="00203169" w:rsidRDefault="00A533C4" w:rsidP="00054C80">
      <w:pPr>
        <w:pStyle w:val="Titre5"/>
        <w:numPr>
          <w:ilvl w:val="0"/>
          <w:numId w:val="10"/>
        </w:numPr>
        <w:tabs>
          <w:tab w:val="clear" w:pos="426"/>
          <w:tab w:val="clear" w:pos="646"/>
        </w:tabs>
        <w:ind w:left="426" w:hanging="426"/>
        <w:rPr>
          <w:lang w:val="fr-BE" w:eastAsia="de-DE"/>
        </w:rPr>
      </w:pPr>
      <w:r w:rsidRPr="00203169">
        <w:rPr>
          <w:lang w:val="fr-BE" w:eastAsia="de-DE"/>
        </w:rPr>
        <w:t>Coordonnées utiles </w:t>
      </w:r>
    </w:p>
    <w:p w:rsidR="00A533C4" w:rsidRPr="00CF7E90" w:rsidRDefault="00A533C4">
      <w:pPr>
        <w:rPr>
          <w:rFonts w:ascii="Calibri" w:hAnsi="Calibri"/>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244"/>
      </w:tblGrid>
      <w:tr w:rsidR="00A533C4" w:rsidRPr="00CF7E90" w:rsidTr="00035394">
        <w:tc>
          <w:tcPr>
            <w:tcW w:w="3898" w:type="dxa"/>
          </w:tcPr>
          <w:p w:rsidR="00A533C4" w:rsidRPr="00035394" w:rsidRDefault="00035394" w:rsidP="00035394">
            <w:pPr>
              <w:pStyle w:val="Titre8"/>
              <w:numPr>
                <w:ilvl w:val="0"/>
                <w:numId w:val="0"/>
              </w:numPr>
              <w:spacing w:before="120" w:after="120"/>
              <w:jc w:val="left"/>
              <w:rPr>
                <w:rFonts w:cs="Arial"/>
                <w:sz w:val="22"/>
                <w:szCs w:val="22"/>
              </w:rPr>
            </w:pPr>
            <w:r>
              <w:rPr>
                <w:rFonts w:cs="Arial"/>
                <w:sz w:val="22"/>
                <w:szCs w:val="22"/>
              </w:rPr>
              <w:t xml:space="preserve">Adresse du local de </w:t>
            </w:r>
            <w:r w:rsidR="00A533C4" w:rsidRPr="00035394">
              <w:rPr>
                <w:rFonts w:cs="Arial"/>
                <w:sz w:val="22"/>
                <w:szCs w:val="22"/>
              </w:rPr>
              <w:t>dépouillement</w:t>
            </w:r>
          </w:p>
          <w:p w:rsidR="00A533C4" w:rsidRPr="00035394" w:rsidRDefault="00A533C4">
            <w:pPr>
              <w:rPr>
                <w:rFonts w:cs="Arial"/>
                <w:szCs w:val="22"/>
              </w:rPr>
            </w:pPr>
          </w:p>
        </w:tc>
        <w:tc>
          <w:tcPr>
            <w:tcW w:w="5244" w:type="dxa"/>
          </w:tcPr>
          <w:p w:rsidR="00A533C4" w:rsidRPr="00035394" w:rsidRDefault="00A533C4">
            <w:pPr>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r w:rsidRPr="00035394">
              <w:rPr>
                <w:rFonts w:cs="Arial"/>
                <w:b/>
                <w:szCs w:val="22"/>
              </w:rPr>
              <w:t>Secrétaire du bureau de dépouillement</w:t>
            </w:r>
          </w:p>
          <w:p w:rsidR="00A533C4" w:rsidRPr="00035394" w:rsidRDefault="00A533C4">
            <w:pPr>
              <w:spacing w:before="120" w:after="120"/>
              <w:jc w:val="left"/>
              <w:rPr>
                <w:rFonts w:cs="Arial"/>
                <w:b/>
                <w:szCs w:val="22"/>
              </w:rPr>
            </w:pP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r w:rsidRPr="00035394">
              <w:rPr>
                <w:rFonts w:cs="Arial"/>
                <w:b/>
                <w:szCs w:val="22"/>
              </w:rPr>
              <w:t>Président du bureau communal (pour le dépouillement communal)</w:t>
            </w: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r w:rsidRPr="00035394">
              <w:rPr>
                <w:rFonts w:cs="Arial"/>
                <w:b/>
                <w:szCs w:val="22"/>
              </w:rPr>
              <w:t>Président du bureau de canton (pour le dépouillement provincial)</w:t>
            </w: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r w:rsidRPr="00035394">
              <w:rPr>
                <w:rFonts w:cs="Arial"/>
                <w:b/>
                <w:szCs w:val="22"/>
              </w:rPr>
              <w:t>Service Elections</w:t>
            </w:r>
          </w:p>
          <w:p w:rsidR="00A533C4" w:rsidRPr="00035394" w:rsidRDefault="00A533C4">
            <w:pPr>
              <w:spacing w:before="120" w:after="120"/>
              <w:jc w:val="left"/>
              <w:rPr>
                <w:rFonts w:cs="Arial"/>
                <w:b/>
                <w:szCs w:val="22"/>
              </w:rPr>
            </w:pP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r w:rsidRPr="00035394">
              <w:rPr>
                <w:rFonts w:cs="Arial"/>
                <w:b/>
                <w:szCs w:val="22"/>
              </w:rPr>
              <w:t>Police</w:t>
            </w:r>
          </w:p>
          <w:p w:rsidR="00A533C4" w:rsidRPr="00035394" w:rsidRDefault="00A533C4">
            <w:pPr>
              <w:spacing w:before="120" w:after="120"/>
              <w:jc w:val="left"/>
              <w:rPr>
                <w:rFonts w:cs="Arial"/>
                <w:b/>
                <w:szCs w:val="22"/>
              </w:rPr>
            </w:pP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p>
          <w:p w:rsidR="00A533C4" w:rsidRPr="00035394" w:rsidRDefault="00A533C4">
            <w:pPr>
              <w:spacing w:before="120" w:after="120"/>
              <w:jc w:val="left"/>
              <w:rPr>
                <w:rFonts w:cs="Arial"/>
                <w:b/>
                <w:szCs w:val="22"/>
              </w:rPr>
            </w:pPr>
          </w:p>
        </w:tc>
        <w:tc>
          <w:tcPr>
            <w:tcW w:w="5244" w:type="dxa"/>
          </w:tcPr>
          <w:p w:rsidR="00A533C4" w:rsidRPr="00035394" w:rsidRDefault="00A533C4">
            <w:pPr>
              <w:spacing w:before="120" w:after="120"/>
              <w:rPr>
                <w:rFonts w:cs="Arial"/>
                <w:b/>
                <w:szCs w:val="22"/>
              </w:rPr>
            </w:pPr>
          </w:p>
        </w:tc>
      </w:tr>
      <w:tr w:rsidR="00A533C4" w:rsidRPr="00CF7E90" w:rsidTr="00035394">
        <w:tc>
          <w:tcPr>
            <w:tcW w:w="3898" w:type="dxa"/>
          </w:tcPr>
          <w:p w:rsidR="00A533C4" w:rsidRPr="00035394" w:rsidRDefault="00A533C4">
            <w:pPr>
              <w:spacing w:before="120" w:after="120"/>
              <w:jc w:val="left"/>
              <w:rPr>
                <w:rFonts w:cs="Arial"/>
                <w:b/>
                <w:szCs w:val="22"/>
              </w:rPr>
            </w:pPr>
          </w:p>
          <w:p w:rsidR="00A533C4" w:rsidRPr="00035394" w:rsidRDefault="00A533C4">
            <w:pPr>
              <w:spacing w:before="120" w:after="120"/>
              <w:jc w:val="left"/>
              <w:rPr>
                <w:rFonts w:cs="Arial"/>
                <w:b/>
                <w:szCs w:val="22"/>
              </w:rPr>
            </w:pPr>
          </w:p>
        </w:tc>
        <w:tc>
          <w:tcPr>
            <w:tcW w:w="5244" w:type="dxa"/>
          </w:tcPr>
          <w:p w:rsidR="00A533C4" w:rsidRPr="00035394" w:rsidRDefault="00A533C4">
            <w:pPr>
              <w:spacing w:before="120" w:after="120"/>
              <w:rPr>
                <w:rFonts w:cs="Arial"/>
                <w:b/>
                <w:szCs w:val="22"/>
              </w:rPr>
            </w:pPr>
          </w:p>
        </w:tc>
      </w:tr>
    </w:tbl>
    <w:p w:rsidR="00A533C4" w:rsidRPr="00CF7E90" w:rsidRDefault="00A533C4">
      <w:pPr>
        <w:rPr>
          <w:rFonts w:ascii="Calibri" w:hAnsi="Calibri"/>
        </w:rPr>
      </w:pPr>
    </w:p>
    <w:p w:rsidR="00A533C4" w:rsidRDefault="00A533C4" w:rsidP="00035394">
      <w:r w:rsidRPr="00CF7E90">
        <w:t>Les références légales renvoient aux articles du Code de la démocratie locale et de la décentralisation</w:t>
      </w:r>
      <w:r w:rsidR="001C0258">
        <w:t xml:space="preserve"> (dénommé CDLD dans la suite)</w:t>
      </w:r>
      <w:r w:rsidRPr="00CF7E90">
        <w:t>.</w:t>
      </w:r>
    </w:p>
    <w:p w:rsidR="00035394" w:rsidRPr="00CF7E90" w:rsidRDefault="00035394" w:rsidP="00035394"/>
    <w:p w:rsidR="00A533C4" w:rsidRDefault="00A533C4" w:rsidP="00035394">
      <w:r w:rsidRPr="00CF7E90">
        <w:t xml:space="preserve">Le générique masculin est utilisé dans ce texte sans intention de discrimination et dans le </w:t>
      </w:r>
      <w:proofErr w:type="gramStart"/>
      <w:r w:rsidRPr="00CF7E90">
        <w:t>but</w:t>
      </w:r>
      <w:proofErr w:type="gramEnd"/>
      <w:r w:rsidRPr="00CF7E90">
        <w:t xml:space="preserve"> d’alléger le texte.</w:t>
      </w:r>
    </w:p>
    <w:p w:rsidR="00035394" w:rsidRPr="00CF7E90" w:rsidRDefault="00035394" w:rsidP="00035394"/>
    <w:p w:rsidR="00A533C4" w:rsidRPr="00CF7E90" w:rsidRDefault="002161EB" w:rsidP="00035394">
      <w:r>
        <w:t>Le bureau communal réfère aux élections communales ; le bureau de district  est relatif aux élections provinciales</w:t>
      </w:r>
    </w:p>
    <w:p w:rsidR="00A533C4" w:rsidRPr="00CF7E90" w:rsidRDefault="00A533C4" w:rsidP="00EE68D4">
      <w:pPr>
        <w:pStyle w:val="Titre1"/>
      </w:pPr>
      <w:bookmarkStart w:id="4" w:name="_Toc130696597"/>
      <w:bookmarkStart w:id="5" w:name="_Toc130956106"/>
      <w:bookmarkStart w:id="6" w:name="_Toc139796122"/>
      <w:bookmarkStart w:id="7" w:name="_Toc520359846"/>
      <w:r w:rsidRPr="00CF7E90">
        <w:lastRenderedPageBreak/>
        <w:t>Table des matières</w:t>
      </w:r>
      <w:bookmarkEnd w:id="4"/>
      <w:bookmarkEnd w:id="5"/>
      <w:bookmarkEnd w:id="6"/>
      <w:bookmarkEnd w:id="7"/>
    </w:p>
    <w:p w:rsidR="007378DD" w:rsidRDefault="00CE3D65">
      <w:pPr>
        <w:pStyle w:val="TM1"/>
        <w:rPr>
          <w:rFonts w:asciiTheme="minorHAnsi" w:eastAsiaTheme="minorEastAsia" w:hAnsiTheme="minorHAnsi" w:cstheme="minorBidi"/>
          <w:b w:val="0"/>
          <w:caps w:val="0"/>
          <w:szCs w:val="22"/>
          <w:lang w:val="fr-BE"/>
        </w:rPr>
      </w:pPr>
      <w:r w:rsidRPr="00CF7E90">
        <w:rPr>
          <w:rFonts w:ascii="Calibri" w:hAnsi="Calibri"/>
          <w:b w:val="0"/>
          <w:smallCaps/>
          <w:sz w:val="16"/>
        </w:rPr>
        <w:fldChar w:fldCharType="begin"/>
      </w:r>
      <w:r w:rsidR="00A533C4" w:rsidRPr="00CF7E90">
        <w:rPr>
          <w:rFonts w:ascii="Calibri" w:hAnsi="Calibri"/>
          <w:b w:val="0"/>
          <w:smallCaps/>
          <w:sz w:val="16"/>
        </w:rPr>
        <w:instrText xml:space="preserve"> TOC \o "1-4" </w:instrText>
      </w:r>
      <w:r w:rsidRPr="00CF7E90">
        <w:rPr>
          <w:rFonts w:ascii="Calibri" w:hAnsi="Calibri"/>
          <w:b w:val="0"/>
          <w:smallCaps/>
          <w:sz w:val="16"/>
        </w:rPr>
        <w:fldChar w:fldCharType="separate"/>
      </w:r>
      <w:r w:rsidR="007378DD">
        <w:rPr>
          <w:lang w:eastAsia="de-DE"/>
        </w:rPr>
        <w:t>I.</w:t>
      </w:r>
      <w:r w:rsidR="007378DD">
        <w:rPr>
          <w:rFonts w:asciiTheme="minorHAnsi" w:eastAsiaTheme="minorEastAsia" w:hAnsiTheme="minorHAnsi" w:cstheme="minorBidi"/>
          <w:b w:val="0"/>
          <w:caps w:val="0"/>
          <w:szCs w:val="22"/>
          <w:lang w:val="fr-BE"/>
        </w:rPr>
        <w:tab/>
      </w:r>
      <w:r w:rsidR="007378DD">
        <w:rPr>
          <w:lang w:eastAsia="de-DE"/>
        </w:rPr>
        <w:t>Aide-mémoire</w:t>
      </w:r>
      <w:r w:rsidR="007378DD">
        <w:tab/>
      </w:r>
      <w:r>
        <w:fldChar w:fldCharType="begin"/>
      </w:r>
      <w:r w:rsidR="007378DD">
        <w:instrText xml:space="preserve"> PAGEREF _Toc520359845 \h </w:instrText>
      </w:r>
      <w:r>
        <w:fldChar w:fldCharType="separate"/>
      </w:r>
      <w:r w:rsidR="007378DD">
        <w:t>2</w:t>
      </w:r>
      <w:r>
        <w:fldChar w:fldCharType="end"/>
      </w:r>
    </w:p>
    <w:p w:rsidR="007378DD" w:rsidRDefault="007378DD">
      <w:pPr>
        <w:pStyle w:val="TM1"/>
        <w:rPr>
          <w:rFonts w:asciiTheme="minorHAnsi" w:eastAsiaTheme="minorEastAsia" w:hAnsiTheme="minorHAnsi" w:cstheme="minorBidi"/>
          <w:b w:val="0"/>
          <w:caps w:val="0"/>
          <w:szCs w:val="22"/>
          <w:lang w:val="fr-BE"/>
        </w:rPr>
      </w:pPr>
      <w:r>
        <w:t>II.</w:t>
      </w:r>
      <w:r>
        <w:rPr>
          <w:rFonts w:asciiTheme="minorHAnsi" w:eastAsiaTheme="minorEastAsia" w:hAnsiTheme="minorHAnsi" w:cstheme="minorBidi"/>
          <w:b w:val="0"/>
          <w:caps w:val="0"/>
          <w:szCs w:val="22"/>
          <w:lang w:val="fr-BE"/>
        </w:rPr>
        <w:tab/>
      </w:r>
      <w:r>
        <w:t>Table des matières</w:t>
      </w:r>
      <w:r>
        <w:tab/>
      </w:r>
      <w:r w:rsidR="00CE3D65">
        <w:fldChar w:fldCharType="begin"/>
      </w:r>
      <w:r>
        <w:instrText xml:space="preserve"> PAGEREF _Toc520359846 \h </w:instrText>
      </w:r>
      <w:r w:rsidR="00CE3D65">
        <w:fldChar w:fldCharType="separate"/>
      </w:r>
      <w:r>
        <w:t>3</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III.</w:t>
      </w:r>
      <w:r>
        <w:rPr>
          <w:rFonts w:asciiTheme="minorHAnsi" w:eastAsiaTheme="minorEastAsia" w:hAnsiTheme="minorHAnsi" w:cstheme="minorBidi"/>
          <w:b w:val="0"/>
          <w:caps w:val="0"/>
          <w:szCs w:val="22"/>
          <w:lang w:val="fr-BE"/>
        </w:rPr>
        <w:tab/>
      </w:r>
      <w:r>
        <w:t>Introduction</w:t>
      </w:r>
      <w:r>
        <w:tab/>
      </w:r>
      <w:r w:rsidR="00CE3D65">
        <w:fldChar w:fldCharType="begin"/>
      </w:r>
      <w:r>
        <w:instrText xml:space="preserve"> PAGEREF _Toc520359847 \h </w:instrText>
      </w:r>
      <w:r w:rsidR="00CE3D65">
        <w:fldChar w:fldCharType="separate"/>
      </w:r>
      <w:r>
        <w:t>5</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IV.</w:t>
      </w:r>
      <w:r>
        <w:rPr>
          <w:rFonts w:asciiTheme="minorHAnsi" w:eastAsiaTheme="minorEastAsia" w:hAnsiTheme="minorHAnsi" w:cstheme="minorBidi"/>
          <w:b w:val="0"/>
          <w:caps w:val="0"/>
          <w:szCs w:val="22"/>
          <w:lang w:val="fr-BE"/>
        </w:rPr>
        <w:tab/>
      </w:r>
      <w:r>
        <w:t>Première partie : Avant le scrutin</w:t>
      </w:r>
      <w:r>
        <w:tab/>
      </w:r>
      <w:r w:rsidR="00CE3D65">
        <w:fldChar w:fldCharType="begin"/>
      </w:r>
      <w:r>
        <w:instrText xml:space="preserve"> PAGEREF _Toc520359848 \h </w:instrText>
      </w:r>
      <w:r w:rsidR="00CE3D65">
        <w:fldChar w:fldCharType="separate"/>
      </w:r>
      <w:r>
        <w:t>6</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t>A.</w:t>
      </w:r>
      <w:r>
        <w:rPr>
          <w:rFonts w:asciiTheme="minorHAnsi" w:eastAsiaTheme="minorEastAsia" w:hAnsiTheme="minorHAnsi" w:cstheme="minorBidi"/>
          <w:b w:val="0"/>
          <w:smallCaps w:val="0"/>
          <w:szCs w:val="22"/>
          <w:lang w:val="fr-BE"/>
        </w:rPr>
        <w:tab/>
      </w:r>
      <w:r>
        <w:t>Le bureau de dépouillement</w:t>
      </w:r>
      <w:r>
        <w:tab/>
      </w:r>
      <w:r w:rsidR="00CE3D65">
        <w:fldChar w:fldCharType="begin"/>
      </w:r>
      <w:r>
        <w:instrText xml:space="preserve"> PAGEREF _Toc520359849 \h </w:instrText>
      </w:r>
      <w:r w:rsidR="00CE3D65">
        <w:fldChar w:fldCharType="separate"/>
      </w:r>
      <w:r>
        <w:t>6</w:t>
      </w:r>
      <w:r w:rsidR="00CE3D65">
        <w:fldChar w:fldCharType="end"/>
      </w:r>
    </w:p>
    <w:p w:rsidR="007378DD" w:rsidRDefault="007378DD">
      <w:pPr>
        <w:pStyle w:val="TM3"/>
        <w:rPr>
          <w:rFonts w:asciiTheme="minorHAnsi" w:eastAsiaTheme="minorEastAsia" w:hAnsiTheme="minorHAnsi" w:cstheme="minorBidi"/>
          <w:smallCaps w:val="0"/>
          <w:szCs w:val="22"/>
          <w:lang w:val="fr-BE"/>
        </w:rPr>
      </w:pPr>
      <w:r>
        <w:t>1.</w:t>
      </w:r>
      <w:r>
        <w:rPr>
          <w:rFonts w:asciiTheme="minorHAnsi" w:eastAsiaTheme="minorEastAsia" w:hAnsiTheme="minorHAnsi" w:cstheme="minorBidi"/>
          <w:smallCaps w:val="0"/>
          <w:szCs w:val="22"/>
          <w:lang w:val="fr-BE"/>
        </w:rPr>
        <w:tab/>
      </w:r>
      <w:r>
        <w:t>Le bureau de dépouillement communal</w:t>
      </w:r>
      <w:r>
        <w:tab/>
      </w:r>
      <w:r w:rsidR="00CE3D65">
        <w:fldChar w:fldCharType="begin"/>
      </w:r>
      <w:r>
        <w:instrText xml:space="preserve"> PAGEREF _Toc520359850 \h </w:instrText>
      </w:r>
      <w:r w:rsidR="00CE3D65">
        <w:fldChar w:fldCharType="separate"/>
      </w:r>
      <w:r>
        <w:t>6</w:t>
      </w:r>
      <w:r w:rsidR="00CE3D65">
        <w:fldChar w:fldCharType="end"/>
      </w:r>
    </w:p>
    <w:p w:rsidR="007378DD" w:rsidRDefault="007378DD">
      <w:pPr>
        <w:pStyle w:val="TM3"/>
        <w:rPr>
          <w:rFonts w:asciiTheme="minorHAnsi" w:eastAsiaTheme="minorEastAsia" w:hAnsiTheme="minorHAnsi" w:cstheme="minorBidi"/>
          <w:smallCaps w:val="0"/>
          <w:szCs w:val="22"/>
          <w:lang w:val="fr-BE"/>
        </w:rPr>
      </w:pPr>
      <w:r>
        <w:t>2.</w:t>
      </w:r>
      <w:r>
        <w:rPr>
          <w:rFonts w:asciiTheme="minorHAnsi" w:eastAsiaTheme="minorEastAsia" w:hAnsiTheme="minorHAnsi" w:cstheme="minorBidi"/>
          <w:smallCaps w:val="0"/>
          <w:szCs w:val="22"/>
          <w:lang w:val="fr-BE"/>
        </w:rPr>
        <w:tab/>
      </w:r>
      <w:r>
        <w:t>Le bureau de dépouillement provincial</w:t>
      </w:r>
      <w:r>
        <w:tab/>
      </w:r>
      <w:r w:rsidR="00CE3D65">
        <w:fldChar w:fldCharType="begin"/>
      </w:r>
      <w:r>
        <w:instrText xml:space="preserve"> PAGEREF _Toc520359851 \h </w:instrText>
      </w:r>
      <w:r w:rsidR="00CE3D65">
        <w:fldChar w:fldCharType="separate"/>
      </w:r>
      <w:r>
        <w:t>6</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t>B.</w:t>
      </w:r>
      <w:r>
        <w:rPr>
          <w:rFonts w:asciiTheme="minorHAnsi" w:eastAsiaTheme="minorEastAsia" w:hAnsiTheme="minorHAnsi" w:cstheme="minorBidi"/>
          <w:b w:val="0"/>
          <w:smallCaps w:val="0"/>
          <w:szCs w:val="22"/>
          <w:lang w:val="fr-BE"/>
        </w:rPr>
        <w:tab/>
      </w:r>
      <w:r>
        <w:t>Les responsabilités du président</w:t>
      </w:r>
      <w:r>
        <w:tab/>
      </w:r>
      <w:r w:rsidR="00CE3D65">
        <w:fldChar w:fldCharType="begin"/>
      </w:r>
      <w:r>
        <w:instrText xml:space="preserve"> PAGEREF _Toc520359852 \h </w:instrText>
      </w:r>
      <w:r w:rsidR="00CE3D65">
        <w:fldChar w:fldCharType="separate"/>
      </w:r>
      <w:r>
        <w:t>7</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t>C.</w:t>
      </w:r>
      <w:r>
        <w:rPr>
          <w:rFonts w:asciiTheme="minorHAnsi" w:eastAsiaTheme="minorEastAsia" w:hAnsiTheme="minorHAnsi" w:cstheme="minorBidi"/>
          <w:b w:val="0"/>
          <w:smallCaps w:val="0"/>
          <w:szCs w:val="22"/>
          <w:lang w:val="fr-BE"/>
        </w:rPr>
        <w:tab/>
      </w:r>
      <w:r>
        <w:t>Jetons de présence et indemnités</w:t>
      </w:r>
      <w:r>
        <w:tab/>
      </w:r>
      <w:r w:rsidR="00CE3D65">
        <w:fldChar w:fldCharType="begin"/>
      </w:r>
      <w:r>
        <w:instrText xml:space="preserve"> PAGEREF _Toc520359853 \h </w:instrText>
      </w:r>
      <w:r w:rsidR="00CE3D65">
        <w:fldChar w:fldCharType="separate"/>
      </w:r>
      <w:r>
        <w:t>7</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D.</w:t>
      </w:r>
      <w:r>
        <w:rPr>
          <w:rFonts w:asciiTheme="minorHAnsi" w:eastAsiaTheme="minorEastAsia" w:hAnsiTheme="minorHAnsi" w:cstheme="minorBidi"/>
          <w:b w:val="0"/>
          <w:smallCaps w:val="0"/>
          <w:szCs w:val="22"/>
          <w:lang w:val="fr-BE"/>
        </w:rPr>
        <w:tab/>
      </w:r>
      <w:r w:rsidRPr="00251BD9">
        <w:rPr>
          <w:rFonts w:ascii="Calibri" w:hAnsi="Calibri"/>
        </w:rPr>
        <w:t>Le local</w:t>
      </w:r>
      <w:r>
        <w:tab/>
      </w:r>
      <w:r w:rsidR="00CE3D65">
        <w:fldChar w:fldCharType="begin"/>
      </w:r>
      <w:r>
        <w:instrText xml:space="preserve"> PAGEREF _Toc520359854 \h </w:instrText>
      </w:r>
      <w:r w:rsidR="00CE3D65">
        <w:fldChar w:fldCharType="separate"/>
      </w:r>
      <w:r>
        <w:t>8</w:t>
      </w:r>
      <w:r w:rsidR="00CE3D65">
        <w:fldChar w:fldCharType="end"/>
      </w:r>
    </w:p>
    <w:p w:rsidR="007378DD" w:rsidRDefault="007378DD">
      <w:pPr>
        <w:pStyle w:val="TM3"/>
        <w:rPr>
          <w:rFonts w:asciiTheme="minorHAnsi" w:eastAsiaTheme="minorEastAsia" w:hAnsiTheme="minorHAnsi" w:cstheme="minorBidi"/>
          <w:smallCaps w:val="0"/>
          <w:szCs w:val="22"/>
          <w:lang w:val="fr-BE"/>
        </w:rPr>
      </w:pPr>
      <w:r>
        <w:t>1.</w:t>
      </w:r>
      <w:r>
        <w:rPr>
          <w:rFonts w:asciiTheme="minorHAnsi" w:eastAsiaTheme="minorEastAsia" w:hAnsiTheme="minorHAnsi" w:cstheme="minorBidi"/>
          <w:smallCaps w:val="0"/>
          <w:szCs w:val="22"/>
          <w:lang w:val="fr-BE"/>
        </w:rPr>
        <w:tab/>
      </w:r>
      <w:r>
        <w:t>Préparation du local</w:t>
      </w:r>
      <w:r>
        <w:tab/>
      </w:r>
      <w:r w:rsidR="00CE3D65">
        <w:fldChar w:fldCharType="begin"/>
      </w:r>
      <w:r>
        <w:instrText xml:space="preserve"> PAGEREF _Toc520359855 \h </w:instrText>
      </w:r>
      <w:r w:rsidR="00CE3D65">
        <w:fldChar w:fldCharType="separate"/>
      </w:r>
      <w:r>
        <w:t>8</w:t>
      </w:r>
      <w:r w:rsidR="00CE3D65">
        <w:fldChar w:fldCharType="end"/>
      </w:r>
    </w:p>
    <w:p w:rsidR="007378DD" w:rsidRDefault="007378DD">
      <w:pPr>
        <w:pStyle w:val="TM3"/>
        <w:rPr>
          <w:rFonts w:asciiTheme="minorHAnsi" w:eastAsiaTheme="minorEastAsia" w:hAnsiTheme="minorHAnsi" w:cstheme="minorBidi"/>
          <w:smallCaps w:val="0"/>
          <w:szCs w:val="22"/>
          <w:lang w:val="fr-BE"/>
        </w:rPr>
      </w:pPr>
      <w:r>
        <w:t>2.</w:t>
      </w:r>
      <w:r>
        <w:rPr>
          <w:rFonts w:asciiTheme="minorHAnsi" w:eastAsiaTheme="minorEastAsia" w:hAnsiTheme="minorHAnsi" w:cstheme="minorBidi"/>
          <w:smallCaps w:val="0"/>
          <w:szCs w:val="22"/>
          <w:lang w:val="fr-BE"/>
        </w:rPr>
        <w:tab/>
      </w:r>
      <w:r>
        <w:t>Mobilier et matériel électoral</w:t>
      </w:r>
      <w:r>
        <w:tab/>
      </w:r>
      <w:r w:rsidR="00CE3D65">
        <w:fldChar w:fldCharType="begin"/>
      </w:r>
      <w:r>
        <w:instrText xml:space="preserve"> PAGEREF _Toc520359856 \h </w:instrText>
      </w:r>
      <w:r w:rsidR="00CE3D65">
        <w:fldChar w:fldCharType="separate"/>
      </w:r>
      <w:r>
        <w:t>8</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E.</w:t>
      </w:r>
      <w:r>
        <w:rPr>
          <w:rFonts w:asciiTheme="minorHAnsi" w:eastAsiaTheme="minorEastAsia" w:hAnsiTheme="minorHAnsi" w:cstheme="minorBidi"/>
          <w:b w:val="0"/>
          <w:smallCaps w:val="0"/>
          <w:szCs w:val="22"/>
          <w:lang w:val="fr-BE"/>
        </w:rPr>
        <w:tab/>
      </w:r>
      <w:r w:rsidRPr="00251BD9">
        <w:rPr>
          <w:rFonts w:ascii="Calibri" w:hAnsi="Calibri"/>
        </w:rPr>
        <w:t>La formation du président</w:t>
      </w:r>
      <w:r>
        <w:tab/>
      </w:r>
      <w:r w:rsidR="00CE3D65">
        <w:fldChar w:fldCharType="begin"/>
      </w:r>
      <w:r>
        <w:instrText xml:space="preserve"> PAGEREF _Toc520359857 \h </w:instrText>
      </w:r>
      <w:r w:rsidR="00CE3D65">
        <w:fldChar w:fldCharType="separate"/>
      </w:r>
      <w:r>
        <w:t>9</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snapToGrid w:val="0"/>
        </w:rPr>
        <w:t>F.</w:t>
      </w:r>
      <w:r>
        <w:rPr>
          <w:rFonts w:asciiTheme="minorHAnsi" w:eastAsiaTheme="minorEastAsia" w:hAnsiTheme="minorHAnsi" w:cstheme="minorBidi"/>
          <w:b w:val="0"/>
          <w:smallCaps w:val="0"/>
          <w:szCs w:val="22"/>
          <w:lang w:val="fr-BE"/>
        </w:rPr>
        <w:tab/>
      </w:r>
      <w:r w:rsidRPr="00251BD9">
        <w:rPr>
          <w:rFonts w:ascii="Calibri" w:hAnsi="Calibri"/>
          <w:snapToGrid w:val="0"/>
        </w:rPr>
        <w:t>Les formulaires</w:t>
      </w:r>
      <w:r>
        <w:tab/>
      </w:r>
      <w:r w:rsidR="00CE3D65">
        <w:fldChar w:fldCharType="begin"/>
      </w:r>
      <w:r>
        <w:instrText xml:space="preserve"> PAGEREF _Toc520359858 \h </w:instrText>
      </w:r>
      <w:r w:rsidR="00CE3D65">
        <w:fldChar w:fldCharType="separate"/>
      </w:r>
      <w:r>
        <w:t>9</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snapToGrid w:val="0"/>
          <w:lang w:eastAsia="fr-FR"/>
        </w:rPr>
        <w:t>G.</w:t>
      </w:r>
      <w:r>
        <w:rPr>
          <w:rFonts w:asciiTheme="minorHAnsi" w:eastAsiaTheme="minorEastAsia" w:hAnsiTheme="minorHAnsi" w:cstheme="minorBidi"/>
          <w:b w:val="0"/>
          <w:smallCaps w:val="0"/>
          <w:szCs w:val="22"/>
          <w:lang w:val="fr-BE"/>
        </w:rPr>
        <w:tab/>
      </w:r>
      <w:r w:rsidRPr="00251BD9">
        <w:rPr>
          <w:rFonts w:ascii="Calibri" w:hAnsi="Calibri"/>
          <w:snapToGrid w:val="0"/>
          <w:lang w:eastAsia="fr-FR"/>
        </w:rPr>
        <w:t>Police du local et accessibilité</w:t>
      </w:r>
      <w:r>
        <w:tab/>
      </w:r>
      <w:r w:rsidR="00CE3D65">
        <w:fldChar w:fldCharType="begin"/>
      </w:r>
      <w:r>
        <w:instrText xml:space="preserve"> PAGEREF _Toc520359859 \h </w:instrText>
      </w:r>
      <w:r w:rsidR="00CE3D65">
        <w:fldChar w:fldCharType="separate"/>
      </w:r>
      <w:r>
        <w:t>10</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V.</w:t>
      </w:r>
      <w:r>
        <w:rPr>
          <w:rFonts w:asciiTheme="minorHAnsi" w:eastAsiaTheme="minorEastAsia" w:hAnsiTheme="minorHAnsi" w:cstheme="minorBidi"/>
          <w:b w:val="0"/>
          <w:caps w:val="0"/>
          <w:szCs w:val="22"/>
          <w:lang w:val="fr-BE"/>
        </w:rPr>
        <w:tab/>
      </w:r>
      <w:r>
        <w:t>Deuxième partie : Le jour du scrutin – Opérations préliminaires</w:t>
      </w:r>
      <w:r>
        <w:tab/>
      </w:r>
      <w:r w:rsidR="00CE3D65">
        <w:fldChar w:fldCharType="begin"/>
      </w:r>
      <w:r>
        <w:instrText xml:space="preserve"> PAGEREF _Toc520359860 \h </w:instrText>
      </w:r>
      <w:r w:rsidR="00CE3D65">
        <w:fldChar w:fldCharType="separate"/>
      </w:r>
      <w:r>
        <w:t>11</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A.</w:t>
      </w:r>
      <w:r>
        <w:rPr>
          <w:rFonts w:asciiTheme="minorHAnsi" w:eastAsiaTheme="minorEastAsia" w:hAnsiTheme="minorHAnsi" w:cstheme="minorBidi"/>
          <w:b w:val="0"/>
          <w:smallCaps w:val="0"/>
          <w:szCs w:val="22"/>
          <w:lang w:val="fr-BE"/>
        </w:rPr>
        <w:tab/>
      </w:r>
      <w:r w:rsidRPr="00251BD9">
        <w:rPr>
          <w:rFonts w:ascii="Calibri" w:hAnsi="Calibri"/>
        </w:rPr>
        <w:t>Aide-mémoire</w:t>
      </w:r>
      <w:r>
        <w:tab/>
      </w:r>
      <w:r w:rsidR="00CE3D65">
        <w:fldChar w:fldCharType="begin"/>
      </w:r>
      <w:r>
        <w:instrText xml:space="preserve"> PAGEREF _Toc520359861 \h </w:instrText>
      </w:r>
      <w:r w:rsidR="00CE3D65">
        <w:fldChar w:fldCharType="separate"/>
      </w:r>
      <w:r>
        <w:t>11</w:t>
      </w:r>
      <w:r w:rsidR="00CE3D65">
        <w:fldChar w:fldCharType="end"/>
      </w:r>
    </w:p>
    <w:p w:rsidR="007378DD" w:rsidRDefault="007378DD">
      <w:pPr>
        <w:pStyle w:val="TM3"/>
        <w:rPr>
          <w:rFonts w:asciiTheme="minorHAnsi" w:eastAsiaTheme="minorEastAsia" w:hAnsiTheme="minorHAnsi" w:cstheme="minorBidi"/>
          <w:smallCaps w:val="0"/>
          <w:szCs w:val="22"/>
          <w:lang w:val="fr-BE"/>
        </w:rPr>
      </w:pPr>
      <w:r>
        <w:t>1.</w:t>
      </w:r>
      <w:r>
        <w:rPr>
          <w:rFonts w:asciiTheme="minorHAnsi" w:eastAsiaTheme="minorEastAsia" w:hAnsiTheme="minorHAnsi" w:cstheme="minorBidi"/>
          <w:smallCaps w:val="0"/>
          <w:szCs w:val="22"/>
          <w:lang w:val="fr-BE"/>
        </w:rPr>
        <w:tab/>
      </w:r>
      <w:r>
        <w:t>Ouverture du local de dépouillement</w:t>
      </w:r>
      <w:r>
        <w:tab/>
      </w:r>
      <w:r w:rsidR="00CE3D65">
        <w:fldChar w:fldCharType="begin"/>
      </w:r>
      <w:r>
        <w:instrText xml:space="preserve"> PAGEREF _Toc520359862 \h </w:instrText>
      </w:r>
      <w:r w:rsidR="00CE3D65">
        <w:fldChar w:fldCharType="separate"/>
      </w:r>
      <w:r>
        <w:t>11</w:t>
      </w:r>
      <w:r w:rsidR="00CE3D65">
        <w:fldChar w:fldCharType="end"/>
      </w:r>
    </w:p>
    <w:p w:rsidR="007378DD" w:rsidRDefault="007378DD">
      <w:pPr>
        <w:pStyle w:val="TM3"/>
        <w:rPr>
          <w:rFonts w:asciiTheme="minorHAnsi" w:eastAsiaTheme="minorEastAsia" w:hAnsiTheme="minorHAnsi" w:cstheme="minorBidi"/>
          <w:smallCaps w:val="0"/>
          <w:szCs w:val="22"/>
          <w:lang w:val="fr-BE"/>
        </w:rPr>
      </w:pPr>
      <w:r>
        <w:t>2.</w:t>
      </w:r>
      <w:r>
        <w:rPr>
          <w:rFonts w:asciiTheme="minorHAnsi" w:eastAsiaTheme="minorEastAsia" w:hAnsiTheme="minorHAnsi" w:cstheme="minorBidi"/>
          <w:smallCaps w:val="0"/>
          <w:szCs w:val="22"/>
          <w:lang w:val="fr-BE"/>
        </w:rPr>
        <w:tab/>
      </w:r>
      <w:r>
        <w:t>Constitution du bureau</w:t>
      </w:r>
      <w:r>
        <w:tab/>
      </w:r>
      <w:r w:rsidR="00CE3D65">
        <w:fldChar w:fldCharType="begin"/>
      </w:r>
      <w:r>
        <w:instrText xml:space="preserve"> PAGEREF _Toc520359863 \h </w:instrText>
      </w:r>
      <w:r w:rsidR="00CE3D65">
        <w:fldChar w:fldCharType="separate"/>
      </w:r>
      <w:r>
        <w:t>11</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t>B.</w:t>
      </w:r>
      <w:r>
        <w:rPr>
          <w:rFonts w:asciiTheme="minorHAnsi" w:eastAsiaTheme="minorEastAsia" w:hAnsiTheme="minorHAnsi" w:cstheme="minorBidi"/>
          <w:b w:val="0"/>
          <w:smallCaps w:val="0"/>
          <w:szCs w:val="22"/>
          <w:lang w:val="fr-BE"/>
        </w:rPr>
        <w:tab/>
      </w:r>
      <w:r>
        <w:t>Témoins</w:t>
      </w:r>
      <w:r>
        <w:tab/>
      </w:r>
      <w:r w:rsidR="00CE3D65">
        <w:fldChar w:fldCharType="begin"/>
      </w:r>
      <w:r>
        <w:instrText xml:space="preserve"> PAGEREF _Toc520359864 \h </w:instrText>
      </w:r>
      <w:r w:rsidR="00CE3D65">
        <w:fldChar w:fldCharType="separate"/>
      </w:r>
      <w:r>
        <w:t>13</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C.</w:t>
      </w:r>
      <w:r>
        <w:rPr>
          <w:rFonts w:asciiTheme="minorHAnsi" w:eastAsiaTheme="minorEastAsia" w:hAnsiTheme="minorHAnsi" w:cstheme="minorBidi"/>
          <w:b w:val="0"/>
          <w:smallCaps w:val="0"/>
          <w:szCs w:val="22"/>
          <w:lang w:val="fr-BE"/>
        </w:rPr>
        <w:tab/>
      </w:r>
      <w:r w:rsidRPr="00251BD9">
        <w:rPr>
          <w:rFonts w:ascii="Calibri" w:hAnsi="Calibri"/>
        </w:rPr>
        <w:t>Préparation du dépouillement</w:t>
      </w:r>
      <w:r>
        <w:tab/>
      </w:r>
      <w:r w:rsidR="00CE3D65">
        <w:fldChar w:fldCharType="begin"/>
      </w:r>
      <w:r>
        <w:instrText xml:space="preserve"> PAGEREF _Toc520359865 \h </w:instrText>
      </w:r>
      <w:r w:rsidR="00CE3D65">
        <w:fldChar w:fldCharType="separate"/>
      </w:r>
      <w:r>
        <w:t>14</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snapToGrid w:val="0"/>
        </w:rPr>
        <w:t>D.</w:t>
      </w:r>
      <w:r>
        <w:rPr>
          <w:rFonts w:asciiTheme="minorHAnsi" w:eastAsiaTheme="minorEastAsia" w:hAnsiTheme="minorHAnsi" w:cstheme="minorBidi"/>
          <w:b w:val="0"/>
          <w:smallCaps w:val="0"/>
          <w:szCs w:val="22"/>
          <w:lang w:val="fr-BE"/>
        </w:rPr>
        <w:tab/>
      </w:r>
      <w:r w:rsidRPr="00251BD9">
        <w:rPr>
          <w:rFonts w:ascii="Calibri" w:hAnsi="Calibri"/>
        </w:rPr>
        <w:t>Les bulletins de vote</w:t>
      </w:r>
      <w:r>
        <w:tab/>
      </w:r>
      <w:r w:rsidR="00CE3D65">
        <w:fldChar w:fldCharType="begin"/>
      </w:r>
      <w:r>
        <w:instrText xml:space="preserve"> PAGEREF _Toc520359866 \h </w:instrText>
      </w:r>
      <w:r w:rsidR="00CE3D65">
        <w:fldChar w:fldCharType="separate"/>
      </w:r>
      <w:r>
        <w:t>16</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VI.</w:t>
      </w:r>
      <w:r>
        <w:rPr>
          <w:rFonts w:asciiTheme="minorHAnsi" w:eastAsiaTheme="minorEastAsia" w:hAnsiTheme="minorHAnsi" w:cstheme="minorBidi"/>
          <w:b w:val="0"/>
          <w:caps w:val="0"/>
          <w:szCs w:val="22"/>
          <w:lang w:val="fr-BE"/>
        </w:rPr>
        <w:tab/>
      </w:r>
      <w:r>
        <w:t>Troisième partie : Le dépouillement</w:t>
      </w:r>
      <w:r>
        <w:tab/>
      </w:r>
      <w:r w:rsidR="00CE3D65">
        <w:fldChar w:fldCharType="begin"/>
      </w:r>
      <w:r>
        <w:instrText xml:space="preserve"> PAGEREF _Toc520359867 \h </w:instrText>
      </w:r>
      <w:r w:rsidR="00CE3D65">
        <w:fldChar w:fldCharType="separate"/>
      </w:r>
      <w:r>
        <w:t>17</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A.</w:t>
      </w:r>
      <w:r>
        <w:rPr>
          <w:rFonts w:asciiTheme="minorHAnsi" w:eastAsiaTheme="minorEastAsia" w:hAnsiTheme="minorHAnsi" w:cstheme="minorBidi"/>
          <w:b w:val="0"/>
          <w:smallCaps w:val="0"/>
          <w:szCs w:val="22"/>
          <w:lang w:val="fr-BE"/>
        </w:rPr>
        <w:tab/>
      </w:r>
      <w:r w:rsidRPr="00251BD9">
        <w:rPr>
          <w:rFonts w:ascii="Calibri" w:hAnsi="Calibri"/>
        </w:rPr>
        <w:t>Aide-mémoire</w:t>
      </w:r>
      <w:r>
        <w:tab/>
      </w:r>
      <w:r w:rsidR="00CE3D65">
        <w:fldChar w:fldCharType="begin"/>
      </w:r>
      <w:r>
        <w:instrText xml:space="preserve"> PAGEREF _Toc520359868 \h </w:instrText>
      </w:r>
      <w:r w:rsidR="00CE3D65">
        <w:fldChar w:fldCharType="separate"/>
      </w:r>
      <w:r>
        <w:t>17</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VII.</w:t>
      </w:r>
      <w:r>
        <w:rPr>
          <w:rFonts w:asciiTheme="minorHAnsi" w:eastAsiaTheme="minorEastAsia" w:hAnsiTheme="minorHAnsi" w:cstheme="minorBidi"/>
          <w:b w:val="0"/>
          <w:caps w:val="0"/>
          <w:szCs w:val="22"/>
          <w:lang w:val="fr-BE"/>
        </w:rPr>
        <w:tab/>
      </w:r>
      <w:r>
        <w:t>Les opérations de dépouillement</w:t>
      </w:r>
      <w:r>
        <w:tab/>
      </w:r>
      <w:r w:rsidR="00CE3D65">
        <w:fldChar w:fldCharType="begin"/>
      </w:r>
      <w:r>
        <w:instrText xml:space="preserve"> PAGEREF _Toc520359869 \h </w:instrText>
      </w:r>
      <w:r w:rsidR="00CE3D65">
        <w:fldChar w:fldCharType="separate"/>
      </w:r>
      <w:r>
        <w:t>18</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t>A.</w:t>
      </w:r>
      <w:r>
        <w:rPr>
          <w:rFonts w:asciiTheme="minorHAnsi" w:eastAsiaTheme="minorEastAsia" w:hAnsiTheme="minorHAnsi" w:cstheme="minorBidi"/>
          <w:b w:val="0"/>
          <w:smallCaps w:val="0"/>
          <w:szCs w:val="22"/>
          <w:lang w:val="fr-BE"/>
        </w:rPr>
        <w:tab/>
      </w:r>
      <w:r>
        <w:t>Ouverture des urnes</w:t>
      </w:r>
      <w:r>
        <w:tab/>
      </w:r>
      <w:r w:rsidR="00CE3D65">
        <w:fldChar w:fldCharType="begin"/>
      </w:r>
      <w:r>
        <w:instrText xml:space="preserve"> PAGEREF _Toc520359870 \h </w:instrText>
      </w:r>
      <w:r w:rsidR="00CE3D65">
        <w:fldChar w:fldCharType="separate"/>
      </w:r>
      <w:r>
        <w:t>18</w:t>
      </w:r>
      <w:r w:rsidR="00CE3D65">
        <w:fldChar w:fldCharType="end"/>
      </w:r>
    </w:p>
    <w:p w:rsidR="007378DD" w:rsidRDefault="007378DD">
      <w:pPr>
        <w:pStyle w:val="TM3"/>
        <w:rPr>
          <w:rFonts w:asciiTheme="minorHAnsi" w:eastAsiaTheme="minorEastAsia" w:hAnsiTheme="minorHAnsi" w:cstheme="minorBidi"/>
          <w:smallCaps w:val="0"/>
          <w:szCs w:val="22"/>
          <w:lang w:val="fr-BE"/>
        </w:rPr>
      </w:pPr>
      <w:r>
        <w:t>1.</w:t>
      </w:r>
      <w:r>
        <w:rPr>
          <w:rFonts w:asciiTheme="minorHAnsi" w:eastAsiaTheme="minorEastAsia" w:hAnsiTheme="minorHAnsi" w:cstheme="minorBidi"/>
          <w:smallCaps w:val="0"/>
          <w:szCs w:val="22"/>
          <w:lang w:val="fr-BE"/>
        </w:rPr>
        <w:tab/>
      </w:r>
      <w:r>
        <w:t>Classement des bulletins</w:t>
      </w:r>
      <w:r>
        <w:tab/>
      </w:r>
      <w:r w:rsidR="00CE3D65">
        <w:fldChar w:fldCharType="begin"/>
      </w:r>
      <w:r>
        <w:instrText xml:space="preserve"> PAGEREF _Toc520359871 \h </w:instrText>
      </w:r>
      <w:r w:rsidR="00CE3D65">
        <w:fldChar w:fldCharType="separate"/>
      </w:r>
      <w:r>
        <w:t>19</w:t>
      </w:r>
      <w:r w:rsidR="00CE3D65">
        <w:fldChar w:fldCharType="end"/>
      </w:r>
    </w:p>
    <w:p w:rsidR="007378DD" w:rsidRDefault="007378DD">
      <w:pPr>
        <w:pStyle w:val="TM3"/>
        <w:rPr>
          <w:rFonts w:asciiTheme="minorHAnsi" w:eastAsiaTheme="minorEastAsia" w:hAnsiTheme="minorHAnsi" w:cstheme="minorBidi"/>
          <w:smallCaps w:val="0"/>
          <w:szCs w:val="22"/>
          <w:lang w:val="fr-BE"/>
        </w:rPr>
      </w:pPr>
      <w:r>
        <w:t>2.</w:t>
      </w:r>
      <w:r>
        <w:rPr>
          <w:rFonts w:asciiTheme="minorHAnsi" w:eastAsiaTheme="minorEastAsia" w:hAnsiTheme="minorHAnsi" w:cstheme="minorBidi"/>
          <w:smallCaps w:val="0"/>
          <w:szCs w:val="22"/>
          <w:lang w:val="fr-BE"/>
        </w:rPr>
        <w:tab/>
      </w:r>
      <w:r>
        <w:t>Examen des bulletins</w:t>
      </w:r>
      <w:r>
        <w:tab/>
      </w:r>
      <w:r w:rsidR="00CE3D65">
        <w:fldChar w:fldCharType="begin"/>
      </w:r>
      <w:r>
        <w:instrText xml:space="preserve"> PAGEREF _Toc520359872 \h </w:instrText>
      </w:r>
      <w:r w:rsidR="00CE3D65">
        <w:fldChar w:fldCharType="separate"/>
      </w:r>
      <w:r>
        <w:t>21</w:t>
      </w:r>
      <w:r w:rsidR="00CE3D65">
        <w:fldChar w:fldCharType="end"/>
      </w:r>
    </w:p>
    <w:p w:rsidR="007378DD" w:rsidRDefault="007378DD">
      <w:pPr>
        <w:pStyle w:val="TM3"/>
        <w:rPr>
          <w:rFonts w:asciiTheme="minorHAnsi" w:eastAsiaTheme="minorEastAsia" w:hAnsiTheme="minorHAnsi" w:cstheme="minorBidi"/>
          <w:smallCaps w:val="0"/>
          <w:szCs w:val="22"/>
          <w:lang w:val="fr-BE"/>
        </w:rPr>
      </w:pPr>
      <w:r>
        <w:t>3.</w:t>
      </w:r>
      <w:r>
        <w:rPr>
          <w:rFonts w:asciiTheme="minorHAnsi" w:eastAsiaTheme="minorEastAsia" w:hAnsiTheme="minorHAnsi" w:cstheme="minorBidi"/>
          <w:smallCaps w:val="0"/>
          <w:szCs w:val="22"/>
          <w:lang w:val="fr-BE"/>
        </w:rPr>
        <w:tab/>
      </w:r>
      <w:r>
        <w:t>Dénombrement des bulletins</w:t>
      </w:r>
      <w:r>
        <w:tab/>
      </w:r>
      <w:r w:rsidR="00CE3D65">
        <w:fldChar w:fldCharType="begin"/>
      </w:r>
      <w:r>
        <w:instrText xml:space="preserve"> PAGEREF _Toc520359873 \h </w:instrText>
      </w:r>
      <w:r w:rsidR="00CE3D65">
        <w:fldChar w:fldCharType="separate"/>
      </w:r>
      <w:r>
        <w:t>22</w:t>
      </w:r>
      <w:r w:rsidR="00CE3D65">
        <w:fldChar w:fldCharType="end"/>
      </w:r>
    </w:p>
    <w:p w:rsidR="007378DD" w:rsidRDefault="007378DD">
      <w:pPr>
        <w:pStyle w:val="TM3"/>
        <w:rPr>
          <w:rFonts w:asciiTheme="minorHAnsi" w:eastAsiaTheme="minorEastAsia" w:hAnsiTheme="minorHAnsi" w:cstheme="minorBidi"/>
          <w:smallCaps w:val="0"/>
          <w:szCs w:val="22"/>
          <w:lang w:val="fr-BE"/>
        </w:rPr>
      </w:pPr>
      <w:r>
        <w:t>4.</w:t>
      </w:r>
      <w:r>
        <w:rPr>
          <w:rFonts w:asciiTheme="minorHAnsi" w:eastAsiaTheme="minorEastAsia" w:hAnsiTheme="minorHAnsi" w:cstheme="minorBidi"/>
          <w:smallCaps w:val="0"/>
          <w:szCs w:val="22"/>
          <w:lang w:val="fr-BE"/>
        </w:rPr>
        <w:tab/>
      </w:r>
      <w:r>
        <w:t>Calculs</w:t>
      </w:r>
      <w:r>
        <w:tab/>
      </w:r>
      <w:r w:rsidR="00CE3D65">
        <w:fldChar w:fldCharType="begin"/>
      </w:r>
      <w:r>
        <w:instrText xml:space="preserve"> PAGEREF _Toc520359874 \h </w:instrText>
      </w:r>
      <w:r w:rsidR="00CE3D65">
        <w:fldChar w:fldCharType="separate"/>
      </w:r>
      <w:r>
        <w:t>23</w:t>
      </w:r>
      <w:r w:rsidR="00CE3D65">
        <w:fldChar w:fldCharType="end"/>
      </w:r>
    </w:p>
    <w:p w:rsidR="007378DD" w:rsidRDefault="007378DD">
      <w:pPr>
        <w:pStyle w:val="TM3"/>
        <w:rPr>
          <w:rFonts w:asciiTheme="minorHAnsi" w:eastAsiaTheme="minorEastAsia" w:hAnsiTheme="minorHAnsi" w:cstheme="minorBidi"/>
          <w:smallCaps w:val="0"/>
          <w:szCs w:val="22"/>
          <w:lang w:val="fr-BE"/>
        </w:rPr>
      </w:pPr>
      <w:r>
        <w:t>5.</w:t>
      </w:r>
      <w:r>
        <w:rPr>
          <w:rFonts w:asciiTheme="minorHAnsi" w:eastAsiaTheme="minorEastAsia" w:hAnsiTheme="minorHAnsi" w:cstheme="minorBidi"/>
          <w:smallCaps w:val="0"/>
          <w:szCs w:val="22"/>
          <w:lang w:val="fr-BE"/>
        </w:rPr>
        <w:tab/>
      </w:r>
      <w:r>
        <w:t>Suffrages nominatifs</w:t>
      </w:r>
      <w:r>
        <w:tab/>
      </w:r>
      <w:r w:rsidR="00CE3D65">
        <w:fldChar w:fldCharType="begin"/>
      </w:r>
      <w:r>
        <w:instrText xml:space="preserve"> PAGEREF _Toc520359875 \h </w:instrText>
      </w:r>
      <w:r w:rsidR="00CE3D65">
        <w:fldChar w:fldCharType="separate"/>
      </w:r>
      <w:r>
        <w:t>24</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VIII.</w:t>
      </w:r>
      <w:r>
        <w:rPr>
          <w:rFonts w:asciiTheme="minorHAnsi" w:eastAsiaTheme="minorEastAsia" w:hAnsiTheme="minorHAnsi" w:cstheme="minorBidi"/>
          <w:b w:val="0"/>
          <w:caps w:val="0"/>
          <w:szCs w:val="22"/>
          <w:lang w:val="fr-BE"/>
        </w:rPr>
        <w:tab/>
      </w:r>
      <w:r>
        <w:t>Quatrième partie : Clôture du dépouillement</w:t>
      </w:r>
      <w:r>
        <w:tab/>
      </w:r>
      <w:r w:rsidR="00CE3D65">
        <w:fldChar w:fldCharType="begin"/>
      </w:r>
      <w:r>
        <w:instrText xml:space="preserve"> PAGEREF _Toc520359876 \h </w:instrText>
      </w:r>
      <w:r w:rsidR="00CE3D65">
        <w:fldChar w:fldCharType="separate"/>
      </w:r>
      <w:r>
        <w:t>26</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A.</w:t>
      </w:r>
      <w:r>
        <w:rPr>
          <w:rFonts w:asciiTheme="minorHAnsi" w:eastAsiaTheme="minorEastAsia" w:hAnsiTheme="minorHAnsi" w:cstheme="minorBidi"/>
          <w:b w:val="0"/>
          <w:smallCaps w:val="0"/>
          <w:szCs w:val="22"/>
          <w:lang w:val="fr-BE"/>
        </w:rPr>
        <w:tab/>
      </w:r>
      <w:r w:rsidRPr="00251BD9">
        <w:rPr>
          <w:rFonts w:ascii="Calibri" w:hAnsi="Calibri"/>
        </w:rPr>
        <w:t>Aide-mémoire</w:t>
      </w:r>
      <w:r>
        <w:tab/>
      </w:r>
      <w:r w:rsidR="00CE3D65">
        <w:fldChar w:fldCharType="begin"/>
      </w:r>
      <w:r>
        <w:instrText xml:space="preserve"> PAGEREF _Toc520359877 \h </w:instrText>
      </w:r>
      <w:r w:rsidR="00CE3D65">
        <w:fldChar w:fldCharType="separate"/>
      </w:r>
      <w:r>
        <w:t>26</w:t>
      </w:r>
      <w:r w:rsidR="00CE3D65">
        <w:fldChar w:fldCharType="end"/>
      </w:r>
    </w:p>
    <w:p w:rsidR="007378DD" w:rsidRDefault="007378DD">
      <w:pPr>
        <w:pStyle w:val="TM2"/>
        <w:rPr>
          <w:rFonts w:asciiTheme="minorHAnsi" w:eastAsiaTheme="minorEastAsia" w:hAnsiTheme="minorHAnsi" w:cstheme="minorBidi"/>
          <w:b w:val="0"/>
          <w:smallCaps w:val="0"/>
          <w:szCs w:val="22"/>
          <w:lang w:val="fr-BE"/>
        </w:rPr>
      </w:pPr>
      <w:r w:rsidRPr="00251BD9">
        <w:rPr>
          <w:rFonts w:ascii="Calibri" w:hAnsi="Calibri"/>
        </w:rPr>
        <w:t>B.</w:t>
      </w:r>
      <w:r>
        <w:rPr>
          <w:rFonts w:asciiTheme="minorHAnsi" w:eastAsiaTheme="minorEastAsia" w:hAnsiTheme="minorHAnsi" w:cstheme="minorBidi"/>
          <w:b w:val="0"/>
          <w:smallCaps w:val="0"/>
          <w:szCs w:val="22"/>
          <w:lang w:val="fr-BE"/>
        </w:rPr>
        <w:tab/>
      </w:r>
      <w:r w:rsidRPr="00251BD9">
        <w:rPr>
          <w:rFonts w:ascii="Calibri" w:hAnsi="Calibri"/>
        </w:rPr>
        <w:t>Procédure</w:t>
      </w:r>
      <w:r>
        <w:tab/>
      </w:r>
      <w:r w:rsidR="00CE3D65">
        <w:fldChar w:fldCharType="begin"/>
      </w:r>
      <w:r>
        <w:instrText xml:space="preserve"> PAGEREF _Toc520359878 \h </w:instrText>
      </w:r>
      <w:r w:rsidR="00CE3D65">
        <w:fldChar w:fldCharType="separate"/>
      </w:r>
      <w:r>
        <w:t>26</w:t>
      </w:r>
      <w:r w:rsidR="00CE3D65">
        <w:fldChar w:fldCharType="end"/>
      </w:r>
    </w:p>
    <w:p w:rsidR="007378DD" w:rsidRDefault="007378DD">
      <w:pPr>
        <w:pStyle w:val="TM3"/>
        <w:rPr>
          <w:rFonts w:asciiTheme="minorHAnsi" w:eastAsiaTheme="minorEastAsia" w:hAnsiTheme="minorHAnsi" w:cstheme="minorBidi"/>
          <w:smallCaps w:val="0"/>
          <w:szCs w:val="22"/>
          <w:lang w:val="fr-BE"/>
        </w:rPr>
      </w:pPr>
      <w:r>
        <w:t>1.</w:t>
      </w:r>
      <w:r>
        <w:rPr>
          <w:rFonts w:asciiTheme="minorHAnsi" w:eastAsiaTheme="minorEastAsia" w:hAnsiTheme="minorHAnsi" w:cstheme="minorBidi"/>
          <w:smallCaps w:val="0"/>
          <w:szCs w:val="22"/>
          <w:lang w:val="fr-BE"/>
        </w:rPr>
        <w:tab/>
      </w:r>
      <w:r>
        <w:t>Procès-verbal</w:t>
      </w:r>
      <w:r>
        <w:tab/>
      </w:r>
      <w:r w:rsidR="00CE3D65">
        <w:fldChar w:fldCharType="begin"/>
      </w:r>
      <w:r>
        <w:instrText xml:space="preserve"> PAGEREF _Toc520359879 \h </w:instrText>
      </w:r>
      <w:r w:rsidR="00CE3D65">
        <w:fldChar w:fldCharType="separate"/>
      </w:r>
      <w:r>
        <w:t>26</w:t>
      </w:r>
      <w:r w:rsidR="00CE3D65">
        <w:fldChar w:fldCharType="end"/>
      </w:r>
    </w:p>
    <w:p w:rsidR="007378DD" w:rsidRDefault="007378DD">
      <w:pPr>
        <w:pStyle w:val="TM3"/>
        <w:rPr>
          <w:rFonts w:asciiTheme="minorHAnsi" w:eastAsiaTheme="minorEastAsia" w:hAnsiTheme="minorHAnsi" w:cstheme="minorBidi"/>
          <w:smallCaps w:val="0"/>
          <w:szCs w:val="22"/>
          <w:lang w:val="fr-BE"/>
        </w:rPr>
      </w:pPr>
      <w:r>
        <w:t>2.</w:t>
      </w:r>
      <w:r>
        <w:rPr>
          <w:rFonts w:asciiTheme="minorHAnsi" w:eastAsiaTheme="minorEastAsia" w:hAnsiTheme="minorHAnsi" w:cstheme="minorBidi"/>
          <w:smallCaps w:val="0"/>
          <w:szCs w:val="22"/>
          <w:lang w:val="fr-BE"/>
        </w:rPr>
        <w:tab/>
      </w:r>
      <w:r>
        <w:t>Vérification par le bureau communal ou de canton</w:t>
      </w:r>
      <w:r>
        <w:tab/>
      </w:r>
      <w:r w:rsidR="00CE3D65">
        <w:fldChar w:fldCharType="begin"/>
      </w:r>
      <w:r>
        <w:instrText xml:space="preserve"> PAGEREF _Toc520359880 \h </w:instrText>
      </w:r>
      <w:r w:rsidR="00CE3D65">
        <w:fldChar w:fldCharType="separate"/>
      </w:r>
      <w:r>
        <w:t>26</w:t>
      </w:r>
      <w:r w:rsidR="00CE3D65">
        <w:fldChar w:fldCharType="end"/>
      </w:r>
    </w:p>
    <w:p w:rsidR="007378DD" w:rsidRDefault="007378DD">
      <w:pPr>
        <w:pStyle w:val="TM3"/>
        <w:rPr>
          <w:rFonts w:asciiTheme="minorHAnsi" w:eastAsiaTheme="minorEastAsia" w:hAnsiTheme="minorHAnsi" w:cstheme="minorBidi"/>
          <w:smallCaps w:val="0"/>
          <w:szCs w:val="22"/>
          <w:lang w:val="fr-BE"/>
        </w:rPr>
      </w:pPr>
      <w:r>
        <w:t>3.</w:t>
      </w:r>
      <w:r>
        <w:rPr>
          <w:rFonts w:asciiTheme="minorHAnsi" w:eastAsiaTheme="minorEastAsia" w:hAnsiTheme="minorHAnsi" w:cstheme="minorBidi"/>
          <w:smallCaps w:val="0"/>
          <w:szCs w:val="22"/>
          <w:lang w:val="fr-BE"/>
        </w:rPr>
        <w:tab/>
      </w:r>
      <w:r>
        <w:t>Proclamation publique des résultats</w:t>
      </w:r>
      <w:r>
        <w:tab/>
      </w:r>
      <w:r w:rsidR="00CE3D65">
        <w:fldChar w:fldCharType="begin"/>
      </w:r>
      <w:r>
        <w:instrText xml:space="preserve"> PAGEREF _Toc520359881 \h </w:instrText>
      </w:r>
      <w:r w:rsidR="00CE3D65">
        <w:fldChar w:fldCharType="separate"/>
      </w:r>
      <w:r>
        <w:t>27</w:t>
      </w:r>
      <w:r w:rsidR="00CE3D65">
        <w:fldChar w:fldCharType="end"/>
      </w:r>
    </w:p>
    <w:p w:rsidR="007378DD" w:rsidRDefault="007378DD">
      <w:pPr>
        <w:pStyle w:val="TM3"/>
        <w:rPr>
          <w:rFonts w:asciiTheme="minorHAnsi" w:eastAsiaTheme="minorEastAsia" w:hAnsiTheme="minorHAnsi" w:cstheme="minorBidi"/>
          <w:smallCaps w:val="0"/>
          <w:szCs w:val="22"/>
          <w:lang w:val="fr-BE"/>
        </w:rPr>
      </w:pPr>
      <w:r>
        <w:t>4.</w:t>
      </w:r>
      <w:r>
        <w:rPr>
          <w:rFonts w:asciiTheme="minorHAnsi" w:eastAsiaTheme="minorEastAsia" w:hAnsiTheme="minorHAnsi" w:cstheme="minorBidi"/>
          <w:smallCaps w:val="0"/>
          <w:szCs w:val="22"/>
          <w:lang w:val="fr-BE"/>
        </w:rPr>
        <w:tab/>
      </w:r>
      <w:r>
        <w:t>Relevés</w:t>
      </w:r>
      <w:r>
        <w:tab/>
      </w:r>
      <w:r w:rsidR="00CE3D65">
        <w:fldChar w:fldCharType="begin"/>
      </w:r>
      <w:r>
        <w:instrText xml:space="preserve"> PAGEREF _Toc520359882 \h </w:instrText>
      </w:r>
      <w:r w:rsidR="00CE3D65">
        <w:fldChar w:fldCharType="separate"/>
      </w:r>
      <w:r>
        <w:t>27</w:t>
      </w:r>
      <w:r w:rsidR="00CE3D65">
        <w:fldChar w:fldCharType="end"/>
      </w:r>
    </w:p>
    <w:p w:rsidR="007378DD" w:rsidRDefault="007378DD">
      <w:pPr>
        <w:pStyle w:val="TM3"/>
        <w:rPr>
          <w:rFonts w:asciiTheme="minorHAnsi" w:eastAsiaTheme="minorEastAsia" w:hAnsiTheme="minorHAnsi" w:cstheme="minorBidi"/>
          <w:smallCaps w:val="0"/>
          <w:szCs w:val="22"/>
          <w:lang w:val="fr-BE"/>
        </w:rPr>
      </w:pPr>
      <w:r>
        <w:t>5.</w:t>
      </w:r>
      <w:r>
        <w:rPr>
          <w:rFonts w:asciiTheme="minorHAnsi" w:eastAsiaTheme="minorEastAsia" w:hAnsiTheme="minorHAnsi" w:cstheme="minorBidi"/>
          <w:smallCaps w:val="0"/>
          <w:szCs w:val="22"/>
          <w:lang w:val="fr-BE"/>
        </w:rPr>
        <w:tab/>
      </w:r>
      <w:r>
        <w:t>Mise sous enveloppe</w:t>
      </w:r>
      <w:r>
        <w:tab/>
      </w:r>
      <w:r w:rsidR="00CE3D65">
        <w:fldChar w:fldCharType="begin"/>
      </w:r>
      <w:r>
        <w:instrText xml:space="preserve"> PAGEREF _Toc520359883 \h </w:instrText>
      </w:r>
      <w:r w:rsidR="00CE3D65">
        <w:fldChar w:fldCharType="separate"/>
      </w:r>
      <w:r>
        <w:t>27</w:t>
      </w:r>
      <w:r w:rsidR="00CE3D65">
        <w:fldChar w:fldCharType="end"/>
      </w:r>
    </w:p>
    <w:p w:rsidR="007378DD" w:rsidRDefault="007378DD">
      <w:pPr>
        <w:pStyle w:val="TM3"/>
        <w:rPr>
          <w:rFonts w:asciiTheme="minorHAnsi" w:eastAsiaTheme="minorEastAsia" w:hAnsiTheme="minorHAnsi" w:cstheme="minorBidi"/>
          <w:smallCaps w:val="0"/>
          <w:szCs w:val="22"/>
          <w:lang w:val="fr-BE"/>
        </w:rPr>
      </w:pPr>
      <w:r>
        <w:lastRenderedPageBreak/>
        <w:t>6.</w:t>
      </w:r>
      <w:r>
        <w:rPr>
          <w:rFonts w:asciiTheme="minorHAnsi" w:eastAsiaTheme="minorEastAsia" w:hAnsiTheme="minorHAnsi" w:cstheme="minorBidi"/>
          <w:smallCaps w:val="0"/>
          <w:szCs w:val="22"/>
          <w:lang w:val="fr-BE"/>
        </w:rPr>
        <w:tab/>
      </w:r>
      <w:r>
        <w:t>Transport des documents</w:t>
      </w:r>
      <w:r>
        <w:tab/>
      </w:r>
      <w:r w:rsidR="00CE3D65">
        <w:fldChar w:fldCharType="begin"/>
      </w:r>
      <w:r>
        <w:instrText xml:space="preserve"> PAGEREF _Toc520359884 \h </w:instrText>
      </w:r>
      <w:r w:rsidR="00CE3D65">
        <w:fldChar w:fldCharType="separate"/>
      </w:r>
      <w:r>
        <w:t>29</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IX.</w:t>
      </w:r>
      <w:r>
        <w:rPr>
          <w:rFonts w:asciiTheme="minorHAnsi" w:eastAsiaTheme="minorEastAsia" w:hAnsiTheme="minorHAnsi" w:cstheme="minorBidi"/>
          <w:b w:val="0"/>
          <w:caps w:val="0"/>
          <w:szCs w:val="22"/>
          <w:lang w:val="fr-BE"/>
        </w:rPr>
        <w:tab/>
      </w:r>
      <w:r>
        <w:t>Schéma du dépouillement</w:t>
      </w:r>
      <w:r>
        <w:tab/>
      </w:r>
      <w:r w:rsidR="00CE3D65">
        <w:fldChar w:fldCharType="begin"/>
      </w:r>
      <w:r>
        <w:instrText xml:space="preserve"> PAGEREF _Toc520359885 \h </w:instrText>
      </w:r>
      <w:r w:rsidR="00CE3D65">
        <w:fldChar w:fldCharType="separate"/>
      </w:r>
      <w:r>
        <w:t>31</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COMMUNE</w:t>
      </w:r>
      <w:r>
        <w:tab/>
      </w:r>
      <w:r w:rsidR="00CE3D65">
        <w:fldChar w:fldCharType="begin"/>
      </w:r>
      <w:r>
        <w:instrText xml:space="preserve"> PAGEREF _Toc520359886 \h </w:instrText>
      </w:r>
      <w:r w:rsidR="00CE3D65">
        <w:fldChar w:fldCharType="separate"/>
      </w:r>
      <w:r>
        <w:t>33</w:t>
      </w:r>
      <w:r w:rsidR="00CE3D65">
        <w:fldChar w:fldCharType="end"/>
      </w:r>
    </w:p>
    <w:p w:rsidR="007378DD" w:rsidRDefault="007378DD">
      <w:pPr>
        <w:pStyle w:val="TM1"/>
        <w:rPr>
          <w:rFonts w:asciiTheme="minorHAnsi" w:eastAsiaTheme="minorEastAsia" w:hAnsiTheme="minorHAnsi" w:cstheme="minorBidi"/>
          <w:b w:val="0"/>
          <w:caps w:val="0"/>
          <w:szCs w:val="22"/>
          <w:lang w:val="fr-BE"/>
        </w:rPr>
      </w:pPr>
      <w:r>
        <w:t>PROVINCE</w:t>
      </w:r>
      <w:r>
        <w:tab/>
      </w:r>
      <w:r w:rsidR="00CE3D65">
        <w:fldChar w:fldCharType="begin"/>
      </w:r>
      <w:r>
        <w:instrText xml:space="preserve"> PAGEREF _Toc520359887 \h </w:instrText>
      </w:r>
      <w:r w:rsidR="00CE3D65">
        <w:fldChar w:fldCharType="separate"/>
      </w:r>
      <w:r>
        <w:t>33</w:t>
      </w:r>
      <w:r w:rsidR="00CE3D65">
        <w:fldChar w:fldCharType="end"/>
      </w:r>
    </w:p>
    <w:p w:rsidR="00A533C4" w:rsidRPr="00CF7E90" w:rsidRDefault="00CE3D65" w:rsidP="00EE68D4">
      <w:pPr>
        <w:pStyle w:val="Titre1"/>
      </w:pPr>
      <w:r w:rsidRPr="00CF7E90">
        <w:rPr>
          <w:noProof/>
          <w:sz w:val="16"/>
        </w:rPr>
        <w:lastRenderedPageBreak/>
        <w:fldChar w:fldCharType="end"/>
      </w:r>
      <w:bookmarkStart w:id="8" w:name="_Toc520359847"/>
      <w:r w:rsidR="00A533C4" w:rsidRPr="00CF7E90">
        <w:t>Introduction</w:t>
      </w:r>
      <w:bookmarkEnd w:id="8"/>
    </w:p>
    <w:p w:rsidR="00A533C4" w:rsidRPr="00CF7E90" w:rsidRDefault="00A533C4">
      <w:pPr>
        <w:rPr>
          <w:rFonts w:ascii="Calibri" w:hAnsi="Calibri"/>
        </w:rPr>
      </w:pPr>
    </w:p>
    <w:p w:rsidR="00A533C4" w:rsidRPr="00CF7E90" w:rsidRDefault="00A533C4" w:rsidP="00035394">
      <w:r w:rsidRPr="00CF7E90">
        <w:t xml:space="preserve">En tant que président, vous êtes responsable de votre bureau, assesseurs comme secrétaire. Surtout, vous faites partie d’un vaste ensemble dans lequel votre bureau joue un rôle de premier plan. </w:t>
      </w:r>
    </w:p>
    <w:p w:rsidR="00A533C4" w:rsidRPr="00CF7E90" w:rsidRDefault="006C4F50" w:rsidP="00035394">
      <w:r>
        <w:t>Vous êtes</w:t>
      </w:r>
      <w:r w:rsidR="00A533C4" w:rsidRPr="00CF7E90">
        <w:t xml:space="preserve"> tenu à une impartialité absolue dans l’exercice de votre mission. Il vous sera demandé de veiller non seulement à ce que quiconque ne puisse influencer le déroulement et le résultat du dépouillement dans votre local, mais aussi à vous abstenir vous-même de toute attitude partisane.</w:t>
      </w:r>
    </w:p>
    <w:p w:rsidR="00A533C4" w:rsidRPr="00CF7E90" w:rsidRDefault="00A533C4" w:rsidP="00035394">
      <w:r w:rsidRPr="00CF7E90">
        <w:t xml:space="preserve">Sachez que vous n’êtes pas seul face aux difficultés éventuelles. Le président du bureau communal ou du bureau de canton et le service Elections de la commune sont là pour vous encadrer et vous aider. </w:t>
      </w:r>
    </w:p>
    <w:p w:rsidR="00A533C4" w:rsidRPr="00CF7E90" w:rsidRDefault="00A533C4" w:rsidP="00035394">
      <w:r w:rsidRPr="00CF7E90">
        <w:t xml:space="preserve">Cependant, les décisions de votre bureau à l’intérieur de votre local concernant le dépouillement sont sans appel. </w:t>
      </w:r>
    </w:p>
    <w:p w:rsidR="00A533C4" w:rsidRPr="00CF7E90" w:rsidRDefault="00A533C4" w:rsidP="00035394">
      <w:r w:rsidRPr="00CF7E90">
        <w:t xml:space="preserve">Votre rôle est particulièrement important en ce qui concerne les témoins. Ceux-ci peuvent demander à voir figurer leurs observations au procès-verbal. Ils doivent se conduire avec retenue et dignité. Si un témoin cause du désordre ou tente d’influencer le résultat, il vous appartient de le </w:t>
      </w:r>
      <w:r w:rsidR="006C4F50">
        <w:t>rappeler à l’ordre</w:t>
      </w:r>
      <w:r w:rsidRPr="00CF7E90">
        <w:t xml:space="preserve"> et d’éventuellement l’expulser de votre local. Il en va de même pour tout tiers qui causerait des troubles. Vous pouvez faire intervenir les forces de l’ordre</w:t>
      </w:r>
      <w:r w:rsidR="006C4F50">
        <w:t xml:space="preserve"> en cas de nécessité</w:t>
      </w:r>
      <w:r w:rsidRPr="00CF7E90">
        <w:t>.</w:t>
      </w:r>
    </w:p>
    <w:p w:rsidR="00A533C4" w:rsidRPr="00CF7E90" w:rsidRDefault="00A533C4" w:rsidP="00035394">
      <w:r w:rsidRPr="00CF7E90">
        <w:t>Si vous avez des questions, n’hésitez pas à contacter la Cellule Elections de la Région wallonne, soit par mail à</w:t>
      </w:r>
      <w:r w:rsidR="006C4F50">
        <w:t xml:space="preserve"> l’adresse </w:t>
      </w:r>
      <w:r w:rsidRPr="00CF7E90">
        <w:t xml:space="preserve"> </w:t>
      </w:r>
      <w:hyperlink r:id="rId10" w:history="1">
        <w:r w:rsidR="0077398F" w:rsidRPr="00CF7E90">
          <w:rPr>
            <w:rStyle w:val="Lienhypertexte"/>
            <w:rFonts w:ascii="Calibri" w:hAnsi="Calibri"/>
          </w:rPr>
          <w:t>elections.pouvoirslocaux@spw.wallonie.be</w:t>
        </w:r>
      </w:hyperlink>
      <w:r w:rsidRPr="00CF7E90">
        <w:t xml:space="preserve">, soit </w:t>
      </w:r>
      <w:r w:rsidR="0077398F" w:rsidRPr="00CF7E90">
        <w:t>par téléphone au</w:t>
      </w:r>
      <w:r w:rsidR="0035544F">
        <w:t xml:space="preserve"> n° 081 </w:t>
      </w:r>
      <w:r w:rsidR="00CE5F85">
        <w:t>327300</w:t>
      </w:r>
      <w:r w:rsidR="006C4F50">
        <w:t>.</w:t>
      </w:r>
    </w:p>
    <w:p w:rsidR="00A533C4" w:rsidRPr="00CF7E90" w:rsidRDefault="00A533C4">
      <w:pPr>
        <w:jc w:val="left"/>
        <w:rPr>
          <w:rFonts w:ascii="Calibri" w:hAnsi="Calibri"/>
        </w:rPr>
      </w:pPr>
    </w:p>
    <w:p w:rsidR="00A533C4" w:rsidRPr="00CF7E90" w:rsidRDefault="00A533C4">
      <w:pPr>
        <w:jc w:val="left"/>
        <w:rPr>
          <w:rFonts w:ascii="Calibri" w:hAnsi="Calibri"/>
        </w:rPr>
      </w:pPr>
    </w:p>
    <w:p w:rsidR="00A533C4" w:rsidRPr="00CF7E90" w:rsidRDefault="00A533C4">
      <w:pPr>
        <w:rPr>
          <w:rFonts w:ascii="Calibri" w:hAnsi="Calibri"/>
        </w:rPr>
      </w:pPr>
    </w:p>
    <w:p w:rsidR="00EC372E" w:rsidRDefault="00CE5F85" w:rsidP="00EE68D4">
      <w:pPr>
        <w:pStyle w:val="Titre1"/>
      </w:pPr>
      <w:bookmarkStart w:id="9" w:name="_Toc520359848"/>
      <w:r>
        <w:lastRenderedPageBreak/>
        <w:t xml:space="preserve">Première partie : </w:t>
      </w:r>
      <w:r w:rsidR="00A533C4" w:rsidRPr="00CF7E90">
        <w:t>Avant le scrutin</w:t>
      </w:r>
      <w:bookmarkEnd w:id="9"/>
    </w:p>
    <w:p w:rsidR="00A533C4" w:rsidRPr="00CF7E90" w:rsidRDefault="00A533C4" w:rsidP="00035394">
      <w:pPr>
        <w:pStyle w:val="Titre2"/>
        <w:ind w:left="0"/>
      </w:pPr>
      <w:bookmarkStart w:id="10" w:name="_Toc520359849"/>
      <w:r w:rsidRPr="00CF7E90">
        <w:t>Le bureau de dépouillement</w:t>
      </w:r>
      <w:bookmarkEnd w:id="10"/>
    </w:p>
    <w:p w:rsidR="00A533C4" w:rsidRPr="00035394" w:rsidRDefault="00A533C4" w:rsidP="0004695C">
      <w:pPr>
        <w:pStyle w:val="Titre3"/>
      </w:pPr>
      <w:bookmarkStart w:id="11" w:name="_Toc520359850"/>
      <w:r w:rsidRPr="00035394">
        <w:t>Le bureau de dépouillement communal</w:t>
      </w:r>
      <w:bookmarkEnd w:id="11"/>
    </w:p>
    <w:p w:rsidR="00A533C4" w:rsidRPr="00CF7E90" w:rsidRDefault="00A533C4" w:rsidP="0004695C">
      <w:r w:rsidRPr="00CF7E90">
        <w:t>Le nombre d’assesseurs varie en fonction du nombre  d’électeurs et du nombre de mandats à pourvoir.</w:t>
      </w:r>
    </w:p>
    <w:p w:rsidR="00A533C4" w:rsidRPr="0004695C" w:rsidRDefault="00A533C4" w:rsidP="0004695C">
      <w:pPr>
        <w:pStyle w:val="retrait"/>
        <w:tabs>
          <w:tab w:val="clear" w:pos="360"/>
        </w:tabs>
      </w:pPr>
      <w:r w:rsidRPr="0004695C">
        <w:t xml:space="preserve">Dans les communes où le nombre de locaux de vote est </w:t>
      </w:r>
      <w:r w:rsidR="006C4F50" w:rsidRPr="0004695C">
        <w:t>inférieur ou égal à trois</w:t>
      </w:r>
      <w:r w:rsidRPr="0004695C">
        <w:t>, c’est le bureau communal qui procède au dépouillement.</w:t>
      </w:r>
    </w:p>
    <w:p w:rsidR="00A533C4" w:rsidRDefault="00A533C4" w:rsidP="0004695C">
      <w:pPr>
        <w:pStyle w:val="retrait"/>
        <w:tabs>
          <w:tab w:val="clear" w:pos="360"/>
        </w:tabs>
      </w:pPr>
      <w:r w:rsidRPr="0004695C">
        <w:t xml:space="preserve">Dans les communes où le nombre de locaux de vote est supérieur à trois, les bureaux de dépouillement se composent d’un président, d’un secrétaire, et, quand le nombre de mandats à pourvoir est : </w:t>
      </w:r>
    </w:p>
    <w:p w:rsidR="0004695C" w:rsidRPr="0004695C" w:rsidRDefault="0004695C" w:rsidP="0004695C">
      <w:pPr>
        <w:pStyle w:val="retrait"/>
        <w:numPr>
          <w:ilvl w:val="0"/>
          <w:numId w:val="0"/>
        </w:numPr>
        <w:ind w:left="454"/>
      </w:pPr>
    </w:p>
    <w:p w:rsidR="00A533C4" w:rsidRPr="0004695C" w:rsidRDefault="005459C3" w:rsidP="00054C80">
      <w:pPr>
        <w:pStyle w:val="retrait"/>
        <w:numPr>
          <w:ilvl w:val="0"/>
          <w:numId w:val="11"/>
        </w:numPr>
      </w:pPr>
      <w:r w:rsidRPr="0004695C">
        <w:rPr>
          <w:u w:val="single"/>
        </w:rPr>
        <w:t>I</w:t>
      </w:r>
      <w:r w:rsidR="00A533C4" w:rsidRPr="0004695C">
        <w:rPr>
          <w:u w:val="single"/>
        </w:rPr>
        <w:t>nférieur à dix-neuf</w:t>
      </w:r>
      <w:r w:rsidR="00A533C4" w:rsidRPr="0004695C">
        <w:t> : de deux assesseurs et deux assesseurs suppléants ;</w:t>
      </w:r>
    </w:p>
    <w:p w:rsidR="00A533C4" w:rsidRPr="0004695C" w:rsidRDefault="005459C3" w:rsidP="00054C80">
      <w:pPr>
        <w:pStyle w:val="retrait"/>
        <w:numPr>
          <w:ilvl w:val="0"/>
          <w:numId w:val="11"/>
        </w:numPr>
      </w:pPr>
      <w:r w:rsidRPr="0004695C">
        <w:rPr>
          <w:u w:val="single"/>
        </w:rPr>
        <w:t>E</w:t>
      </w:r>
      <w:r w:rsidR="00A533C4" w:rsidRPr="0004695C">
        <w:rPr>
          <w:u w:val="single"/>
        </w:rPr>
        <w:t>ntre dix-neuf et vingt-sept</w:t>
      </w:r>
      <w:r w:rsidR="00A533C4" w:rsidRPr="0004695C">
        <w:t> : de trois assesseurs et trois assesseurs suppléants ;</w:t>
      </w:r>
    </w:p>
    <w:p w:rsidR="00A533C4" w:rsidRPr="0004695C" w:rsidRDefault="005459C3" w:rsidP="00054C80">
      <w:pPr>
        <w:pStyle w:val="retrait"/>
        <w:numPr>
          <w:ilvl w:val="0"/>
          <w:numId w:val="11"/>
        </w:numPr>
      </w:pPr>
      <w:r w:rsidRPr="0004695C">
        <w:rPr>
          <w:u w:val="single"/>
        </w:rPr>
        <w:t>S</w:t>
      </w:r>
      <w:r w:rsidR="00A533C4" w:rsidRPr="0004695C">
        <w:rPr>
          <w:u w:val="single"/>
        </w:rPr>
        <w:t>upérieur à vingt-sept </w:t>
      </w:r>
      <w:r w:rsidR="00A533C4" w:rsidRPr="0004695C">
        <w:t>: quatre assesseurs et quatre assesseurs suppléants.</w:t>
      </w:r>
    </w:p>
    <w:p w:rsidR="00A533C4" w:rsidRPr="00CF7E90" w:rsidRDefault="00A533C4">
      <w:pPr>
        <w:pStyle w:val="petit"/>
        <w:rPr>
          <w:rFonts w:ascii="Calibri" w:hAnsi="Calibri"/>
        </w:rPr>
      </w:pPr>
    </w:p>
    <w:p w:rsidR="00A533C4" w:rsidRPr="00CF7E90" w:rsidRDefault="00A533C4" w:rsidP="0004695C">
      <w:r w:rsidRPr="00CF7E90">
        <w:t>Le nombre des électeurs inscrits dans les bureaux de vote dont les bulletins sont confiés à un même bureau de dépouillement, ne peut dépasser 2 400.</w:t>
      </w:r>
    </w:p>
    <w:p w:rsidR="00A533C4" w:rsidRPr="00CF7E90" w:rsidRDefault="00A533C4" w:rsidP="0004695C">
      <w:r w:rsidRPr="00CF7E90">
        <w:t>Les locaux de dépouillement sont généralement établis dans un centre de dépouillement, soit à la même adresse que le bureau communal soit dans un bâtiment à proximité.</w:t>
      </w:r>
    </w:p>
    <w:p w:rsidR="00A533C4" w:rsidRPr="0004695C" w:rsidRDefault="00A533C4" w:rsidP="0004695C">
      <w:pPr>
        <w:ind w:left="1418" w:hanging="713"/>
        <w:rPr>
          <w:snapToGrid w:val="0"/>
        </w:rPr>
      </w:pPr>
      <w:r w:rsidRPr="00CF7E90">
        <w:rPr>
          <w:snapToGrid w:val="0"/>
        </w:rPr>
        <w:t>©</w:t>
      </w:r>
      <w:r w:rsidRPr="00CF7E90">
        <w:rPr>
          <w:snapToGrid w:val="0"/>
        </w:rPr>
        <w:tab/>
        <w:t xml:space="preserve">A Comines-Warneton, le bureau de dépouillement dépouille </w:t>
      </w:r>
      <w:r w:rsidR="00550ADD">
        <w:rPr>
          <w:snapToGrid w:val="0"/>
        </w:rPr>
        <w:t xml:space="preserve">d’abord </w:t>
      </w:r>
      <w:r w:rsidRPr="00CF7E90">
        <w:rPr>
          <w:snapToGrid w:val="0"/>
        </w:rPr>
        <w:t xml:space="preserve">l’élection </w:t>
      </w:r>
      <w:r w:rsidR="0004695C">
        <w:rPr>
          <w:snapToGrid w:val="0"/>
        </w:rPr>
        <w:t xml:space="preserve">  </w:t>
      </w:r>
      <w:r w:rsidRPr="00CF7E90">
        <w:rPr>
          <w:snapToGrid w:val="0"/>
        </w:rPr>
        <w:t>communale et ensuite l’élection du conseil de l’action sociale.</w:t>
      </w:r>
    </w:p>
    <w:p w:rsidR="00A533C4" w:rsidRPr="00CF7E90" w:rsidRDefault="00A533C4" w:rsidP="0004695C">
      <w:pPr>
        <w:pStyle w:val="Titre3"/>
      </w:pPr>
      <w:bookmarkStart w:id="12" w:name="_Toc520359851"/>
      <w:r w:rsidRPr="00CF7E90">
        <w:t>Le bureau de dépouillement provincial</w:t>
      </w:r>
      <w:bookmarkEnd w:id="12"/>
    </w:p>
    <w:p w:rsidR="00A533C4" w:rsidRPr="00CF7E90" w:rsidRDefault="00A533C4" w:rsidP="0004695C">
      <w:r w:rsidRPr="00CF7E90">
        <w:t>Le bureau de dépouillement provincial se compose du président, de 4 assesseurs, de 4 assesseurs suppléants et d’un secrétaire.</w:t>
      </w:r>
    </w:p>
    <w:p w:rsidR="00A533C4" w:rsidRPr="00CF7E90" w:rsidRDefault="00A533C4" w:rsidP="0004695C">
      <w:r w:rsidRPr="00CF7E90">
        <w:t>Les locaux de dépouillement provincial sont généralement établis dans un centre de dépouillement, soit à la même adresse que le bureau de canton soit dans un bâtiment à proximité.</w:t>
      </w:r>
    </w:p>
    <w:p w:rsidR="00EC372E" w:rsidRDefault="00A533C4" w:rsidP="0004695C">
      <w:r w:rsidRPr="00CF7E90">
        <w:t>Au chef-lieu de canton, les locaux de dépouillement communal et provincial partagent souvent le même bâtiment. Des numéros identiques leur sont attribués, suivis de la lettre A pour le dépouillement provincial et de la lettre B pour le dépouillement communal.</w:t>
      </w:r>
    </w:p>
    <w:p w:rsidR="0004695C" w:rsidRDefault="0004695C" w:rsidP="0004695C"/>
    <w:p w:rsidR="0004695C" w:rsidRDefault="0004695C" w:rsidP="0004695C"/>
    <w:p w:rsidR="0004695C" w:rsidRDefault="0004695C" w:rsidP="0004695C"/>
    <w:p w:rsidR="0004695C" w:rsidRDefault="0004695C" w:rsidP="0004695C"/>
    <w:p w:rsidR="0004695C" w:rsidRDefault="0004695C" w:rsidP="0004695C"/>
    <w:p w:rsidR="0004695C" w:rsidRDefault="0004695C" w:rsidP="0004695C"/>
    <w:p w:rsidR="0004695C" w:rsidRDefault="0004695C" w:rsidP="0004695C"/>
    <w:p w:rsidR="0004695C" w:rsidRDefault="0004695C" w:rsidP="0004695C"/>
    <w:p w:rsidR="00A533C4" w:rsidRPr="00CF7E90" w:rsidRDefault="00A533C4" w:rsidP="0004695C">
      <w:pPr>
        <w:pStyle w:val="Titre2"/>
        <w:ind w:left="0"/>
      </w:pPr>
      <w:bookmarkStart w:id="13" w:name="_Toc520359852"/>
      <w:r w:rsidRPr="00CF7E90">
        <w:lastRenderedPageBreak/>
        <w:t xml:space="preserve">Les </w:t>
      </w:r>
      <w:r w:rsidRPr="0004695C">
        <w:t>responsabilités</w:t>
      </w:r>
      <w:r w:rsidRPr="00CF7E90">
        <w:t xml:space="preserve"> du président</w:t>
      </w:r>
      <w:bookmarkEnd w:id="13"/>
    </w:p>
    <w:p w:rsidR="00A533C4" w:rsidRDefault="00A533C4">
      <w:pPr>
        <w:rPr>
          <w:rFonts w:cs="Arial"/>
        </w:rPr>
      </w:pPr>
      <w:r w:rsidRPr="0004695C">
        <w:rPr>
          <w:rFonts w:cs="Arial"/>
          <w:u w:val="single"/>
        </w:rPr>
        <w:t>Assurer le bon déroulement des opérations de dépouillement est une responsabilité importante, qui peut se détailler en plusieurs tâches</w:t>
      </w:r>
      <w:r w:rsidRPr="0004695C">
        <w:rPr>
          <w:rFonts w:cs="Arial"/>
        </w:rPr>
        <w:t> :</w:t>
      </w:r>
    </w:p>
    <w:p w:rsidR="00EE68D4" w:rsidRPr="0004695C" w:rsidRDefault="00EE68D4">
      <w:pPr>
        <w:rPr>
          <w:rFonts w:cs="Arial"/>
        </w:rPr>
      </w:pPr>
    </w:p>
    <w:p w:rsidR="00A533C4" w:rsidRPr="0004695C" w:rsidRDefault="00A533C4" w:rsidP="0004695C">
      <w:pPr>
        <w:pStyle w:val="retrait"/>
        <w:tabs>
          <w:tab w:val="clear" w:pos="360"/>
        </w:tabs>
      </w:pPr>
      <w:r w:rsidRPr="0004695C">
        <w:t>Désigner un ou une secrétaire parmi les électeurs de la commune (</w:t>
      </w:r>
      <w:r w:rsidR="003C0BAF" w:rsidRPr="0004695C">
        <w:t>dépouillement</w:t>
      </w:r>
      <w:r w:rsidRPr="0004695C">
        <w:t xml:space="preserve"> communal) ou du canton (dépouillement provincial) où se situe le local de dépouillement et en informer le président du bureau de circonscription dont dépend votre bureau.</w:t>
      </w:r>
    </w:p>
    <w:p w:rsidR="00A533C4" w:rsidRPr="0004695C" w:rsidRDefault="00A533C4" w:rsidP="0004695C">
      <w:pPr>
        <w:pStyle w:val="retrait"/>
        <w:tabs>
          <w:tab w:val="clear" w:pos="360"/>
        </w:tabs>
      </w:pPr>
      <w:r w:rsidRPr="0004695C">
        <w:t>Assurer le maintien de l’ordre</w:t>
      </w:r>
      <w:r w:rsidR="00A30210" w:rsidRPr="0004695C">
        <w:t>.</w:t>
      </w:r>
    </w:p>
    <w:p w:rsidR="00A533C4" w:rsidRPr="0004695C" w:rsidRDefault="00A533C4" w:rsidP="0004695C">
      <w:pPr>
        <w:pStyle w:val="retrait"/>
        <w:tabs>
          <w:tab w:val="clear" w:pos="360"/>
        </w:tabs>
      </w:pPr>
      <w:r w:rsidRPr="0004695C">
        <w:t xml:space="preserve">Suivre minutieusement la procédure prévue pour le dépouillement par le Code de la démocratie locale et de la décentralisation, et s’assurer que le bureau la </w:t>
      </w:r>
      <w:r w:rsidR="00A30210" w:rsidRPr="0004695C">
        <w:t>suive.</w:t>
      </w:r>
    </w:p>
    <w:p w:rsidR="00A533C4" w:rsidRPr="0004695C" w:rsidRDefault="00A533C4" w:rsidP="0004695C">
      <w:pPr>
        <w:pStyle w:val="retrait"/>
        <w:tabs>
          <w:tab w:val="clear" w:pos="360"/>
        </w:tabs>
      </w:pPr>
      <w:r w:rsidRPr="0004695C">
        <w:t>Consigner au procès-verbal les activités dans son local de dépouillement</w:t>
      </w:r>
      <w:r w:rsidR="00CE5F85" w:rsidRPr="0004695C">
        <w:t>.</w:t>
      </w:r>
    </w:p>
    <w:p w:rsidR="00A533C4" w:rsidRPr="0004695C" w:rsidRDefault="00A533C4" w:rsidP="0004695C">
      <w:pPr>
        <w:pStyle w:val="retrait"/>
        <w:tabs>
          <w:tab w:val="clear" w:pos="360"/>
        </w:tabs>
      </w:pPr>
      <w:r w:rsidRPr="0004695C">
        <w:t xml:space="preserve">Transmettre les documents électoraux au président du bureau communal </w:t>
      </w:r>
      <w:r w:rsidR="00CE5F85" w:rsidRPr="0004695C">
        <w:t xml:space="preserve">(pour les élections communales) </w:t>
      </w:r>
      <w:r w:rsidRPr="0004695C">
        <w:t xml:space="preserve">ou de canton </w:t>
      </w:r>
      <w:r w:rsidR="00CE5F85" w:rsidRPr="0004695C">
        <w:t xml:space="preserve">(pour les élections provinciales) </w:t>
      </w:r>
      <w:r w:rsidRPr="0004695C">
        <w:t>correspondant</w:t>
      </w:r>
      <w:r w:rsidR="00A30210" w:rsidRPr="0004695C">
        <w:t>.</w:t>
      </w:r>
    </w:p>
    <w:p w:rsidR="00A533C4" w:rsidRPr="00CF7E90" w:rsidRDefault="00A533C4">
      <w:pPr>
        <w:pStyle w:val="petit"/>
        <w:rPr>
          <w:rFonts w:ascii="Calibri" w:hAnsi="Calibri"/>
        </w:rPr>
      </w:pPr>
    </w:p>
    <w:p w:rsidR="00A533C4" w:rsidRPr="00CF7E90" w:rsidRDefault="00A533C4" w:rsidP="0004695C">
      <w:r w:rsidRPr="00CF7E90">
        <w:t>Vous serez assisté dans votre mission par le secrétaire, que vous désignez vous-même, et par les assesseurs, désignés par le président du bureau communal ou de canton.</w:t>
      </w:r>
    </w:p>
    <w:p w:rsidR="00A533C4" w:rsidRPr="00CF7E90" w:rsidRDefault="00A533C4" w:rsidP="0004695C">
      <w:r w:rsidRPr="00CF7E90">
        <w:t xml:space="preserve">Le secrétaire vous assistera dans toutes les  opérations de dépouillement. </w:t>
      </w:r>
      <w:r w:rsidR="00550ADD">
        <w:t>Idéalement, il complétera</w:t>
      </w:r>
      <w:r w:rsidRPr="00CF7E90">
        <w:t xml:space="preserve"> sous votre supervision le procès-verbal au fur et à mesure des opérations. Il est votre bras droit pour toute la durée de la procédure. N’hésitez pas à lui faire lire ce vade-mecum.</w:t>
      </w:r>
    </w:p>
    <w:p w:rsidR="00A533C4" w:rsidRPr="0004695C" w:rsidRDefault="00A533C4" w:rsidP="00A30210">
      <w:pPr>
        <w:pStyle w:val="Highlight"/>
        <w:ind w:firstLine="0"/>
        <w:rPr>
          <w:b/>
          <w:i/>
          <w:color w:val="13A99D"/>
          <w:lang w:eastAsia="de-DE"/>
        </w:rPr>
      </w:pPr>
      <w:r w:rsidRPr="0004695C">
        <w:rPr>
          <w:b/>
          <w:i/>
          <w:color w:val="13A99D"/>
          <w:u w:val="single"/>
          <w:lang w:eastAsia="de-DE"/>
        </w:rPr>
        <w:t>Attention</w:t>
      </w:r>
      <w:r w:rsidR="00A30210" w:rsidRPr="0004695C">
        <w:rPr>
          <w:b/>
          <w:i/>
          <w:color w:val="13A99D"/>
          <w:u w:val="single"/>
          <w:lang w:eastAsia="de-DE"/>
        </w:rPr>
        <w:t>!</w:t>
      </w:r>
      <w:r w:rsidR="009E7A87">
        <w:rPr>
          <w:b/>
          <w:i/>
          <w:color w:val="13A99D"/>
          <w:lang w:eastAsia="de-DE"/>
        </w:rPr>
        <w:t xml:space="preserve">  </w:t>
      </w:r>
      <w:r w:rsidR="00A30210" w:rsidRPr="009E7A87">
        <w:t>Le</w:t>
      </w:r>
      <w:r w:rsidRPr="009E7A87">
        <w:t xml:space="preserve"> secrétaire n’a pas voix délibérative.</w:t>
      </w:r>
    </w:p>
    <w:p w:rsidR="00A533C4" w:rsidRPr="00CF7E90" w:rsidRDefault="00A533C4" w:rsidP="0004695C"/>
    <w:p w:rsidR="00A533C4" w:rsidRDefault="00A533C4" w:rsidP="0004695C">
      <w:r w:rsidRPr="00CF7E90">
        <w:t>Vous répartirez les tâches entre vos assesseurs en suivant les lignes directrices qui vous sont proposées tout au long de ce manuel.</w:t>
      </w:r>
    </w:p>
    <w:p w:rsidR="009E7A87" w:rsidRPr="00CF7E90" w:rsidRDefault="009E7A87" w:rsidP="0004695C"/>
    <w:p w:rsidR="00A533C4" w:rsidRPr="00CF7E90" w:rsidRDefault="00A533C4" w:rsidP="0004695C">
      <w:r w:rsidRPr="0004695C">
        <w:rPr>
          <w:b/>
          <w:i/>
          <w:color w:val="13A99D"/>
          <w:u w:val="single"/>
          <w:lang w:eastAsia="de-DE"/>
        </w:rPr>
        <w:t>Conseil</w:t>
      </w:r>
      <w:r w:rsidR="009E7A87">
        <w:t xml:space="preserve">  </w:t>
      </w:r>
      <w:r w:rsidRPr="00CF7E90">
        <w:t>Notez sur la première page de votre manuel les coordonnées des personnes que vous pouvez appeler en cas de problème le jour du scrutin (Président du bureau communal,  service Elections de votre commune, etc.)</w:t>
      </w:r>
    </w:p>
    <w:p w:rsidR="00A533C4" w:rsidRPr="00CF7E90" w:rsidRDefault="00A533C4">
      <w:pPr>
        <w:pStyle w:val="petit"/>
        <w:rPr>
          <w:rFonts w:ascii="Calibri" w:hAnsi="Calibri"/>
        </w:rPr>
      </w:pPr>
    </w:p>
    <w:p w:rsidR="00A533C4" w:rsidRPr="00CF7E90" w:rsidRDefault="00A533C4" w:rsidP="0004695C">
      <w:pPr>
        <w:pStyle w:val="Titre2"/>
        <w:ind w:left="0"/>
      </w:pPr>
      <w:bookmarkStart w:id="14" w:name="_Toc520359853"/>
      <w:r w:rsidRPr="00CF7E90">
        <w:t xml:space="preserve">Jetons de </w:t>
      </w:r>
      <w:r w:rsidRPr="0004695C">
        <w:t>présence</w:t>
      </w:r>
      <w:r w:rsidRPr="00CF7E90">
        <w:t xml:space="preserve"> et indemnités</w:t>
      </w:r>
      <w:bookmarkEnd w:id="14"/>
    </w:p>
    <w:p w:rsidR="00A533C4" w:rsidRDefault="00A533C4" w:rsidP="0004695C">
      <w:r w:rsidRPr="00CF7E90">
        <w:t xml:space="preserve">Le président, les assesseurs et le secrétaire du bureau de dépouillement reçoivent chacun un </w:t>
      </w:r>
      <w:r w:rsidRPr="009E7A87">
        <w:rPr>
          <w:b/>
          <w:i/>
          <w:color w:val="13A99D"/>
          <w:lang w:eastAsia="de-DE"/>
        </w:rPr>
        <w:t>jeton de présence</w:t>
      </w:r>
      <w:r w:rsidRPr="00CF7E90">
        <w:t xml:space="preserve">. </w:t>
      </w:r>
    </w:p>
    <w:p w:rsidR="009E7A87" w:rsidRPr="00CF7E90" w:rsidRDefault="009E7A87" w:rsidP="0004695C"/>
    <w:p w:rsidR="009E7A87" w:rsidRDefault="00A533C4" w:rsidP="009E7A87">
      <w:pPr>
        <w:pStyle w:val="Highlight"/>
        <w:ind w:firstLine="0"/>
      </w:pPr>
      <w:r w:rsidRPr="00CF7E90">
        <w:rPr>
          <w:rFonts w:ascii="Calibri" w:hAnsi="Calibri"/>
          <w:sz w:val="16"/>
        </w:rPr>
        <w:tab/>
      </w:r>
      <w:r w:rsidR="009E7A87">
        <w:rPr>
          <w:b/>
          <w:i/>
          <w:color w:val="13A99D"/>
          <w:u w:val="single"/>
          <w:lang w:eastAsia="de-DE"/>
        </w:rPr>
        <w:t>Attention</w:t>
      </w:r>
      <w:r w:rsidRPr="009E7A87">
        <w:rPr>
          <w:b/>
          <w:i/>
          <w:color w:val="13A99D"/>
          <w:u w:val="single"/>
          <w:lang w:eastAsia="de-DE"/>
        </w:rPr>
        <w:t>!</w:t>
      </w:r>
      <w:r w:rsidR="009E7A87">
        <w:t xml:space="preserve">  </w:t>
      </w:r>
      <w:r w:rsidRPr="009E7A87">
        <w:t>Seules les personnes qui ont effectivement siégé ont droit à cette indemnité. La prestation de serment seule n’y donne pas droit.</w:t>
      </w:r>
    </w:p>
    <w:p w:rsidR="009E7A87" w:rsidRPr="009E7A87" w:rsidRDefault="009E7A87" w:rsidP="009E7A87">
      <w:pPr>
        <w:pStyle w:val="Highlight"/>
        <w:ind w:firstLine="0"/>
      </w:pPr>
    </w:p>
    <w:p w:rsidR="00A533C4" w:rsidRPr="00CF7E90" w:rsidRDefault="00A533C4" w:rsidP="009E7A87">
      <w:r w:rsidRPr="00CF7E90">
        <w:t xml:space="preserve">Ces jetons de présence sont virés sur votre compte par </w:t>
      </w:r>
      <w:r w:rsidR="00550ADD">
        <w:t>BPOST</w:t>
      </w:r>
      <w:r w:rsidRPr="00CF7E90">
        <w:t xml:space="preserve"> dans</w:t>
      </w:r>
      <w:r w:rsidR="00550ADD">
        <w:t xml:space="preserve"> les meilleurs délais.</w:t>
      </w:r>
    </w:p>
    <w:p w:rsidR="00A533C4" w:rsidRPr="00CF7E90" w:rsidRDefault="00A533C4" w:rsidP="009E7A87">
      <w:r w:rsidRPr="00CF7E90">
        <w:t xml:space="preserve">Ils s'élèvent à </w:t>
      </w:r>
      <w:r w:rsidRPr="00CF7E90">
        <w:rPr>
          <w:b/>
        </w:rPr>
        <w:t>12,50 €</w:t>
      </w:r>
      <w:r w:rsidRPr="00CF7E90">
        <w:t xml:space="preserve"> pour le président, le secrétaire et les assesseurs du bureau de dépouillement.</w:t>
      </w:r>
    </w:p>
    <w:p w:rsidR="005F2E4D" w:rsidRPr="009E7A87" w:rsidRDefault="00A533C4" w:rsidP="009E7A87">
      <w:pPr>
        <w:pStyle w:val="Highlight"/>
        <w:tabs>
          <w:tab w:val="clear" w:pos="709"/>
        </w:tabs>
        <w:ind w:firstLine="0"/>
      </w:pPr>
      <w:r w:rsidRPr="009E7A87">
        <w:rPr>
          <w:b/>
          <w:i/>
          <w:color w:val="13A99D"/>
          <w:u w:val="single"/>
          <w:lang w:eastAsia="de-DE"/>
        </w:rPr>
        <w:t>A faire</w:t>
      </w:r>
      <w:r w:rsidRPr="009E7A87">
        <w:rPr>
          <w:b/>
          <w:i/>
          <w:color w:val="13A99D"/>
          <w:u w:val="single"/>
          <w:lang w:eastAsia="de-DE"/>
        </w:rPr>
        <w:tab/>
      </w:r>
      <w:r w:rsidR="009E7A87">
        <w:t xml:space="preserve">  </w:t>
      </w:r>
      <w:r w:rsidR="002559F8" w:rsidRPr="009E7A87">
        <w:t>Compétez lisiblement les deux exemplaires du « Relevé des numéros de compte bancaire des membres du bureau électoral ». Le jour du scrutin, après la clôture, mettez un exemplaire dûment signé par chaque membre du bureau de ce relevé sous enveloppe séparée et scellée et faites le parvenir au président du bureau de canton. Conservez le double de cette liste.</w:t>
      </w:r>
    </w:p>
    <w:p w:rsidR="00A533C4" w:rsidRPr="009E7A87" w:rsidRDefault="00A533C4" w:rsidP="009E7A87">
      <w:pPr>
        <w:pStyle w:val="Highlight"/>
        <w:tabs>
          <w:tab w:val="clear" w:pos="709"/>
        </w:tabs>
        <w:ind w:firstLine="0"/>
      </w:pPr>
      <w:r w:rsidRPr="009E7A87">
        <w:rPr>
          <w:b/>
          <w:i/>
          <w:color w:val="13A99D"/>
          <w:u w:val="single"/>
          <w:lang w:eastAsia="de-DE"/>
        </w:rPr>
        <w:lastRenderedPageBreak/>
        <w:t>Attention !</w:t>
      </w:r>
      <w:r w:rsidR="009E7A87">
        <w:t xml:space="preserve">  </w:t>
      </w:r>
      <w:r w:rsidRPr="009E7A87">
        <w:t xml:space="preserve">Si le président, l'assesseur ou le secrétaire ont dû être remplacés pendant le cours des opérations, le montant du jeton sera partagé par moitié, quelles que soient la durée et l'importance du travail accompli. Si cela se produit, reportez le nom du remplaçant sur </w:t>
      </w:r>
      <w:r w:rsidR="005E27F5" w:rsidRPr="009E7A87">
        <w:t xml:space="preserve">le </w:t>
      </w:r>
      <w:r w:rsidRPr="009E7A87">
        <w:t>relevé de compte bancaire et indiquez la somme réduite de moitié sous le nom de l’assesseur remplacé comme sous celui de son remplaçant.</w:t>
      </w:r>
    </w:p>
    <w:p w:rsidR="00A533C4" w:rsidRPr="00CF7E90" w:rsidRDefault="00A533C4" w:rsidP="009E7A87">
      <w:pPr>
        <w:pStyle w:val="Highlight"/>
        <w:tabs>
          <w:tab w:val="clear" w:pos="709"/>
        </w:tabs>
        <w:ind w:firstLine="0"/>
        <w:rPr>
          <w:rFonts w:ascii="Calibri" w:hAnsi="Calibri"/>
        </w:rPr>
      </w:pPr>
      <w:r w:rsidRPr="009E7A87">
        <w:rPr>
          <w:b/>
          <w:i/>
          <w:color w:val="13A99D"/>
          <w:u w:val="single"/>
          <w:lang w:eastAsia="de-DE"/>
        </w:rPr>
        <w:t>Attention !</w:t>
      </w:r>
      <w:r w:rsidR="009E7A87">
        <w:rPr>
          <w:rFonts w:ascii="Calibri" w:hAnsi="Calibri"/>
          <w:b/>
        </w:rPr>
        <w:t xml:space="preserve">  </w:t>
      </w:r>
      <w:r w:rsidRPr="009E7A87">
        <w:t>Afin d’éviter tout retard dans les virements, veiller à ce que le relevé soit complété clairement et lisiblement</w:t>
      </w:r>
      <w:r w:rsidRPr="00CF7E90">
        <w:rPr>
          <w:rFonts w:ascii="Calibri" w:hAnsi="Calibri"/>
        </w:rPr>
        <w:t>.</w:t>
      </w:r>
    </w:p>
    <w:p w:rsidR="00A533C4" w:rsidRPr="00CF7E90" w:rsidRDefault="00A533C4">
      <w:pPr>
        <w:pStyle w:val="petit"/>
        <w:rPr>
          <w:rFonts w:ascii="Calibri" w:hAnsi="Calibri"/>
        </w:rPr>
      </w:pPr>
    </w:p>
    <w:p w:rsidR="00A533C4" w:rsidRPr="00CF7E90" w:rsidRDefault="00A533C4" w:rsidP="009E7A87">
      <w:r w:rsidRPr="00CF7E90">
        <w:t xml:space="preserve">Les membres des bureaux électoraux ont droit à une </w:t>
      </w:r>
      <w:r w:rsidRPr="009E7A87">
        <w:rPr>
          <w:b/>
          <w:i/>
          <w:color w:val="13A99D"/>
          <w:lang w:eastAsia="de-DE"/>
        </w:rPr>
        <w:t>indemnité de déplacement</w:t>
      </w:r>
      <w:r w:rsidRPr="00CF7E90">
        <w:t xml:space="preserve"> lorsqu'ils siègent dans une commune où ils ne sont inscrits ni au registre de la population, ni sur le registre des électeurs.</w:t>
      </w:r>
    </w:p>
    <w:p w:rsidR="00A533C4" w:rsidRPr="00CF7E90" w:rsidRDefault="00A533C4" w:rsidP="009E7A87">
      <w:r w:rsidRPr="00CF7E90">
        <w:t xml:space="preserve">En outre, le président ou l'assesseur a droit à une </w:t>
      </w:r>
      <w:r w:rsidRPr="009E7A87">
        <w:rPr>
          <w:b/>
          <w:i/>
          <w:color w:val="13A99D"/>
          <w:lang w:eastAsia="de-DE"/>
        </w:rPr>
        <w:t xml:space="preserve">indemnité pour les déplacements </w:t>
      </w:r>
      <w:r w:rsidRPr="00CF7E90">
        <w:t>qui lui sont imposés par les dispositions légales et qu'il effectue par ses propres moyens pour transmettre des documents électoraux.</w:t>
      </w:r>
    </w:p>
    <w:p w:rsidR="00A533C4" w:rsidRPr="00CF7E90" w:rsidRDefault="00A533C4" w:rsidP="009E7A87">
      <w:r w:rsidRPr="00CF7E90">
        <w:t>Un arrêté du gouvernement fixe le montant de cette indemnité par kilomètre parcouru. Pour ces élections, le montant de l'indemnité de déplacement est fixé à 0,15 € par kilomètre parcouru.</w:t>
      </w:r>
    </w:p>
    <w:p w:rsidR="00A533C4" w:rsidRPr="00CF7E90" w:rsidRDefault="00A533C4" w:rsidP="00DC2E85">
      <w:pPr>
        <w:rPr>
          <w:rFonts w:ascii="Calibri" w:hAnsi="Calibri"/>
        </w:rPr>
      </w:pPr>
      <w:r w:rsidRPr="009E7A87">
        <w:rPr>
          <w:b/>
        </w:rPr>
        <w:t>La déclaration de créance doit être établie sur le formulaire  « Remboursement des frais de déplacement des membres du bureau électoral » et envoyée par l’assesseur à l’administration provinciale du ressort de son bureau.</w:t>
      </w:r>
      <w:r w:rsidR="00804D78" w:rsidRPr="009E7A87">
        <w:rPr>
          <w:b/>
        </w:rPr>
        <w:t xml:space="preserve">  </w:t>
      </w:r>
    </w:p>
    <w:p w:rsidR="00A533C4" w:rsidRPr="00CF7E90" w:rsidRDefault="00A533C4" w:rsidP="009E7A87">
      <w:r w:rsidRPr="00CF7E90">
        <w:t xml:space="preserve">Une </w:t>
      </w:r>
      <w:r w:rsidRPr="009E7A87">
        <w:rPr>
          <w:b/>
          <w:i/>
          <w:color w:val="13A99D"/>
          <w:lang w:eastAsia="de-DE"/>
        </w:rPr>
        <w:t>police d'assurance</w:t>
      </w:r>
      <w:r w:rsidRPr="00CF7E90">
        <w:t xml:space="preserve"> est souscrite par chaque province pour couvrir, sous certaines conditions, les accidents survenus aux membres des bureaux électoraux dans l'accomplissement de leur mission ou sur le chemin aller-retour de leur résidence principale au lieu de réunion de leur bureau. </w:t>
      </w:r>
    </w:p>
    <w:p w:rsidR="00A533C4" w:rsidRPr="00CF7E90" w:rsidRDefault="00A533C4" w:rsidP="009E7A87">
      <w:pPr>
        <w:pStyle w:val="Titre2"/>
        <w:ind w:left="0"/>
        <w:rPr>
          <w:rFonts w:ascii="Calibri" w:hAnsi="Calibri"/>
        </w:rPr>
      </w:pPr>
      <w:bookmarkStart w:id="15" w:name="_Toc520359854"/>
      <w:r w:rsidRPr="00CF7E90">
        <w:rPr>
          <w:rFonts w:ascii="Calibri" w:hAnsi="Calibri"/>
        </w:rPr>
        <w:t>Le local</w:t>
      </w:r>
      <w:bookmarkEnd w:id="15"/>
    </w:p>
    <w:p w:rsidR="00A533C4" w:rsidRPr="00CF7E90" w:rsidRDefault="00A533C4" w:rsidP="00035394">
      <w:pPr>
        <w:pStyle w:val="Titre3"/>
      </w:pPr>
      <w:bookmarkStart w:id="16" w:name="_Toc520359855"/>
      <w:r w:rsidRPr="00CF7E90">
        <w:t>Préparation du local</w:t>
      </w:r>
      <w:bookmarkEnd w:id="16"/>
    </w:p>
    <w:p w:rsidR="00A533C4" w:rsidRPr="00CF7E90" w:rsidRDefault="00A533C4" w:rsidP="009E7A87">
      <w:r w:rsidRPr="009E7A87">
        <w:rPr>
          <w:b/>
          <w:i/>
          <w:color w:val="13A99D"/>
          <w:u w:val="single"/>
          <w:lang w:eastAsia="de-DE"/>
        </w:rPr>
        <w:t>A faire</w:t>
      </w:r>
      <w:r w:rsidRPr="00CF7E90">
        <w:tab/>
      </w:r>
      <w:r w:rsidR="009E7A87">
        <w:t xml:space="preserve">  </w:t>
      </w:r>
      <w:r w:rsidRPr="00CF7E90">
        <w:t>La semaine qui précède les élections, prenez contact avec l’administration communale pour vérifier les points suivants :</w:t>
      </w:r>
    </w:p>
    <w:p w:rsidR="00A533C4" w:rsidRPr="009E7A87" w:rsidRDefault="00A533C4" w:rsidP="009E7A87">
      <w:pPr>
        <w:pStyle w:val="retrait"/>
        <w:tabs>
          <w:tab w:val="clear" w:pos="360"/>
        </w:tabs>
      </w:pPr>
      <w:r w:rsidRPr="009E7A87">
        <w:t>Comment procède-t-on à l’ouverture du local : recev</w:t>
      </w:r>
      <w:r w:rsidR="000D0B81">
        <w:t>ez-vous une clé ou la commune</w:t>
      </w:r>
      <w:r w:rsidRPr="009E7A87">
        <w:t xml:space="preserve"> enverra-t-elle un préposé pour cela à une heure convenue ?</w:t>
      </w:r>
    </w:p>
    <w:p w:rsidR="00A533C4" w:rsidRPr="009E7A87" w:rsidRDefault="00A533C4" w:rsidP="009E7A87">
      <w:pPr>
        <w:pStyle w:val="retrait"/>
        <w:tabs>
          <w:tab w:val="clear" w:pos="360"/>
        </w:tabs>
      </w:pPr>
      <w:r w:rsidRPr="009E7A87">
        <w:t>Le local est-il chauffé le week-end ?</w:t>
      </w:r>
    </w:p>
    <w:p w:rsidR="00A533C4" w:rsidRDefault="00A533C4" w:rsidP="009E7A87">
      <w:pPr>
        <w:pStyle w:val="retrait"/>
        <w:tabs>
          <w:tab w:val="clear" w:pos="360"/>
        </w:tabs>
      </w:pPr>
      <w:r w:rsidRPr="009E7A87">
        <w:t>L’administration prévoit-elle de mettre un employé communal à la disposition des bureaux de dépouillement, afin de transporter d’un bureau à l’autre les bulletins qui auraient été mis dans une autre urne que celle de l’élection pour laquelle ils ont été émis ?</w:t>
      </w:r>
    </w:p>
    <w:p w:rsidR="009E7A87" w:rsidRDefault="009E7A87" w:rsidP="009E7A87">
      <w:pPr>
        <w:pStyle w:val="retrait"/>
        <w:numPr>
          <w:ilvl w:val="0"/>
          <w:numId w:val="0"/>
        </w:numPr>
        <w:ind w:left="454" w:hanging="454"/>
      </w:pPr>
    </w:p>
    <w:p w:rsidR="00A533C4" w:rsidRPr="00CF7E90" w:rsidRDefault="00A533C4" w:rsidP="00035394">
      <w:pPr>
        <w:pStyle w:val="Titre3"/>
      </w:pPr>
      <w:bookmarkStart w:id="17" w:name="_Toc520359856"/>
      <w:r w:rsidRPr="00CF7E90">
        <w:t>Mobilier et matériel électoral</w:t>
      </w:r>
      <w:bookmarkEnd w:id="17"/>
    </w:p>
    <w:p w:rsidR="00A533C4" w:rsidRDefault="00A533C4" w:rsidP="00054C80">
      <w:pPr>
        <w:pStyle w:val="Paragraphedeliste"/>
        <w:numPr>
          <w:ilvl w:val="0"/>
          <w:numId w:val="12"/>
        </w:numPr>
        <w:ind w:left="0" w:firstLine="0"/>
        <w:rPr>
          <w:b/>
          <w:sz w:val="24"/>
          <w:szCs w:val="24"/>
        </w:rPr>
      </w:pPr>
      <w:r w:rsidRPr="009E7A87">
        <w:rPr>
          <w:b/>
          <w:sz w:val="24"/>
          <w:szCs w:val="24"/>
        </w:rPr>
        <w:t>Le mobilier</w:t>
      </w:r>
    </w:p>
    <w:p w:rsidR="009E7A87" w:rsidRPr="009E7A87" w:rsidRDefault="009E7A87" w:rsidP="009E7A87">
      <w:pPr>
        <w:pStyle w:val="Paragraphedeliste"/>
        <w:ind w:left="0"/>
        <w:rPr>
          <w:b/>
          <w:sz w:val="24"/>
          <w:szCs w:val="24"/>
        </w:rPr>
      </w:pPr>
    </w:p>
    <w:p w:rsidR="00A533C4" w:rsidRPr="009E7A87" w:rsidRDefault="00A533C4" w:rsidP="009E7A87">
      <w:pPr>
        <w:rPr>
          <w:u w:val="single"/>
        </w:rPr>
      </w:pPr>
      <w:r w:rsidRPr="009E7A87">
        <w:rPr>
          <w:u w:val="single"/>
        </w:rPr>
        <w:t>Le mobilier du local de dépouillement comprend :</w:t>
      </w:r>
    </w:p>
    <w:p w:rsidR="00A533C4" w:rsidRDefault="00A533C4" w:rsidP="009E7A87">
      <w:pPr>
        <w:pStyle w:val="retrait"/>
        <w:tabs>
          <w:tab w:val="clear" w:pos="360"/>
        </w:tabs>
      </w:pPr>
      <w:r w:rsidRPr="009E7A87">
        <w:t>Des tables et des chaises en nom</w:t>
      </w:r>
      <w:r w:rsidR="004463C6" w:rsidRPr="009E7A87">
        <w:t xml:space="preserve">bre </w:t>
      </w:r>
      <w:r w:rsidR="00006B8D" w:rsidRPr="009E7A87">
        <w:t xml:space="preserve">suffisant </w:t>
      </w:r>
      <w:r w:rsidR="004463C6" w:rsidRPr="009E7A87">
        <w:t>pour les membres du bureau.</w:t>
      </w:r>
    </w:p>
    <w:p w:rsidR="00A533C4" w:rsidRPr="009E7A87" w:rsidRDefault="00A533C4" w:rsidP="009E7A87">
      <w:pPr>
        <w:pStyle w:val="retrait"/>
        <w:tabs>
          <w:tab w:val="clear" w:pos="360"/>
        </w:tabs>
      </w:pPr>
      <w:r w:rsidRPr="009E7A87">
        <w:t>Des tables utilisées pour le classement des bulletins.</w:t>
      </w:r>
    </w:p>
    <w:p w:rsidR="00A533C4" w:rsidRPr="00CF7E90" w:rsidRDefault="00A533C4">
      <w:pPr>
        <w:rPr>
          <w:rFonts w:ascii="Calibri" w:hAnsi="Calibri"/>
        </w:rPr>
      </w:pPr>
    </w:p>
    <w:p w:rsidR="00A533C4" w:rsidRDefault="00A533C4" w:rsidP="00054C80">
      <w:pPr>
        <w:pStyle w:val="Paragraphedeliste"/>
        <w:numPr>
          <w:ilvl w:val="0"/>
          <w:numId w:val="12"/>
        </w:numPr>
        <w:ind w:left="0" w:firstLine="0"/>
        <w:rPr>
          <w:b/>
          <w:sz w:val="24"/>
          <w:szCs w:val="24"/>
        </w:rPr>
      </w:pPr>
      <w:r w:rsidRPr="009E7A87">
        <w:rPr>
          <w:b/>
          <w:sz w:val="24"/>
          <w:szCs w:val="24"/>
        </w:rPr>
        <w:lastRenderedPageBreak/>
        <w:t>Le matériel électoral</w:t>
      </w:r>
    </w:p>
    <w:p w:rsidR="009E7A87" w:rsidRPr="009E7A87" w:rsidRDefault="009E7A87" w:rsidP="009E7A87">
      <w:pPr>
        <w:pStyle w:val="Paragraphedeliste"/>
        <w:ind w:left="0"/>
        <w:rPr>
          <w:b/>
          <w:sz w:val="24"/>
          <w:szCs w:val="24"/>
        </w:rPr>
      </w:pPr>
    </w:p>
    <w:p w:rsidR="009E7A87" w:rsidRPr="009E7A87" w:rsidRDefault="00A533C4" w:rsidP="009E7A87">
      <w:pPr>
        <w:rPr>
          <w:u w:val="single"/>
        </w:rPr>
      </w:pPr>
      <w:r w:rsidRPr="009E7A87">
        <w:rPr>
          <w:u w:val="single"/>
        </w:rPr>
        <w:t>La commune vous aura délivré le matériel suivant :</w:t>
      </w:r>
    </w:p>
    <w:p w:rsidR="00A533C4" w:rsidRDefault="00A533C4" w:rsidP="009E7A87">
      <w:pPr>
        <w:pStyle w:val="retrait"/>
        <w:tabs>
          <w:tab w:val="clear" w:pos="360"/>
        </w:tabs>
      </w:pPr>
      <w:r w:rsidRPr="009E7A87">
        <w:t xml:space="preserve">Un timbre à date, avec boîte à tampon à encre noire, portant les indications du nom du district électoral et de la commune ainsi que la date de l'élection. </w:t>
      </w:r>
    </w:p>
    <w:p w:rsidR="009E7A87" w:rsidRPr="009E7A87" w:rsidRDefault="009E7A87" w:rsidP="009E7A87">
      <w:pPr>
        <w:pStyle w:val="retrait"/>
        <w:numPr>
          <w:ilvl w:val="0"/>
          <w:numId w:val="0"/>
        </w:numPr>
        <w:ind w:left="454"/>
      </w:pPr>
    </w:p>
    <w:p w:rsidR="00A533C4" w:rsidRDefault="00A533C4" w:rsidP="009E7A87">
      <w:pPr>
        <w:pStyle w:val="retrait"/>
        <w:tabs>
          <w:tab w:val="clear" w:pos="360"/>
        </w:tabs>
      </w:pPr>
      <w:r w:rsidRPr="009E7A87">
        <w:t>Des enveloppes munies d’une étiquette de la couleur de l’élection destinées à contenir</w:t>
      </w:r>
      <w:r w:rsidR="00931921" w:rsidRPr="009E7A87">
        <w:t> :</w:t>
      </w:r>
    </w:p>
    <w:p w:rsidR="00B95E66" w:rsidRPr="009E7A87" w:rsidRDefault="00B95E66" w:rsidP="00B95E66">
      <w:pPr>
        <w:pStyle w:val="retrait"/>
        <w:numPr>
          <w:ilvl w:val="0"/>
          <w:numId w:val="0"/>
        </w:numPr>
      </w:pPr>
    </w:p>
    <w:p w:rsidR="00A533C4" w:rsidRPr="00B95E66" w:rsidRDefault="005459C3" w:rsidP="00054C80">
      <w:pPr>
        <w:pStyle w:val="retrait"/>
        <w:numPr>
          <w:ilvl w:val="0"/>
          <w:numId w:val="11"/>
        </w:numPr>
      </w:pPr>
      <w:r w:rsidRPr="00B95E66">
        <w:t>L</w:t>
      </w:r>
      <w:r w:rsidR="00A533C4" w:rsidRPr="00B95E66">
        <w:t>es bulletins valables (une enveloppe par liste et une enveloppe par candidat)</w:t>
      </w:r>
      <w:r w:rsidR="00931921" w:rsidRPr="00B95E66">
        <w:t>.</w:t>
      </w:r>
    </w:p>
    <w:p w:rsidR="00A533C4" w:rsidRPr="00B95E66" w:rsidRDefault="005459C3" w:rsidP="00054C80">
      <w:pPr>
        <w:pStyle w:val="retrait"/>
        <w:numPr>
          <w:ilvl w:val="0"/>
          <w:numId w:val="11"/>
        </w:numPr>
      </w:pPr>
      <w:r w:rsidRPr="00B95E66">
        <w:t>L</w:t>
      </w:r>
      <w:r w:rsidR="00A533C4" w:rsidRPr="00B95E66">
        <w:t>es bulletins blancs et nuls</w:t>
      </w:r>
      <w:r w:rsidR="00931921" w:rsidRPr="00B95E66">
        <w:t>.</w:t>
      </w:r>
    </w:p>
    <w:p w:rsidR="00A533C4" w:rsidRPr="00B95E66" w:rsidRDefault="005459C3" w:rsidP="00054C80">
      <w:pPr>
        <w:pStyle w:val="retrait"/>
        <w:numPr>
          <w:ilvl w:val="0"/>
          <w:numId w:val="11"/>
        </w:numPr>
      </w:pPr>
      <w:r w:rsidRPr="00B95E66">
        <w:t>L</w:t>
      </w:r>
      <w:r w:rsidR="00A533C4" w:rsidRPr="00B95E66">
        <w:t>es bulletins litigieux</w:t>
      </w:r>
      <w:r w:rsidR="00931921" w:rsidRPr="00B95E66">
        <w:t>.</w:t>
      </w:r>
    </w:p>
    <w:p w:rsidR="00A533C4" w:rsidRDefault="00A533C4" w:rsidP="00054C80">
      <w:pPr>
        <w:pStyle w:val="retrait"/>
        <w:numPr>
          <w:ilvl w:val="0"/>
          <w:numId w:val="11"/>
        </w:numPr>
      </w:pPr>
      <w:r w:rsidRPr="00B95E66">
        <w:t>Un exemplaire du procès-verbal</w:t>
      </w:r>
      <w:r w:rsidR="00931921" w:rsidRPr="00B95E66">
        <w:t>.</w:t>
      </w:r>
    </w:p>
    <w:p w:rsidR="00B95E66" w:rsidRPr="00B95E66" w:rsidRDefault="00B95E66" w:rsidP="00B95E66">
      <w:pPr>
        <w:pStyle w:val="retrait"/>
        <w:numPr>
          <w:ilvl w:val="0"/>
          <w:numId w:val="0"/>
        </w:numPr>
        <w:ind w:left="907"/>
      </w:pPr>
    </w:p>
    <w:p w:rsidR="00A533C4" w:rsidRDefault="00A533C4" w:rsidP="00B95E66">
      <w:pPr>
        <w:pStyle w:val="retrait"/>
        <w:tabs>
          <w:tab w:val="clear" w:pos="360"/>
        </w:tabs>
      </w:pPr>
      <w:r w:rsidRPr="00B95E66">
        <w:t xml:space="preserve">Deux exemplaires supplémentaires du procès-verbal, l’un destiné, une fois complété, à la </w:t>
      </w:r>
      <w:r w:rsidR="00955E6B" w:rsidRPr="00B95E66">
        <w:t>Direct</w:t>
      </w:r>
      <w:r w:rsidR="00A87F98">
        <w:t xml:space="preserve">ion générale opérationnelle </w:t>
      </w:r>
      <w:r w:rsidR="00AA0E31">
        <w:t>Intérieur et A</w:t>
      </w:r>
      <w:r w:rsidR="00955E6B" w:rsidRPr="00B95E66">
        <w:t>ction sociale</w:t>
      </w:r>
      <w:r w:rsidRPr="00B95E66">
        <w:t>, l’autre pouvant être utilisé comme brouillon.</w:t>
      </w:r>
    </w:p>
    <w:p w:rsidR="00B95E66" w:rsidRPr="00B95E66" w:rsidRDefault="00B95E66" w:rsidP="00B95E66">
      <w:pPr>
        <w:pStyle w:val="retrait"/>
        <w:numPr>
          <w:ilvl w:val="0"/>
          <w:numId w:val="0"/>
        </w:numPr>
      </w:pPr>
    </w:p>
    <w:p w:rsidR="00A533C4" w:rsidRDefault="00A533C4" w:rsidP="00B95E66">
      <w:pPr>
        <w:pStyle w:val="retrait"/>
        <w:tabs>
          <w:tab w:val="clear" w:pos="360"/>
        </w:tabs>
      </w:pPr>
      <w:r w:rsidRPr="00B95E66">
        <w:t xml:space="preserve">Une enveloppe quelconque pour l’envoi à la </w:t>
      </w:r>
      <w:r w:rsidR="00955E6B" w:rsidRPr="00B95E66">
        <w:t>Direct</w:t>
      </w:r>
      <w:r w:rsidR="00AA0E31">
        <w:t>ion générale opérationnelle Intérieur et Action sociale</w:t>
      </w:r>
      <w:r w:rsidRPr="00B95E66">
        <w:t xml:space="preserve"> de l’exemplaire supplémentaire du procès-verbal.</w:t>
      </w:r>
    </w:p>
    <w:p w:rsidR="00B95E66" w:rsidRPr="00B95E66" w:rsidRDefault="00B95E66" w:rsidP="00B95E66">
      <w:pPr>
        <w:pStyle w:val="retrait"/>
        <w:numPr>
          <w:ilvl w:val="0"/>
          <w:numId w:val="0"/>
        </w:numPr>
      </w:pPr>
    </w:p>
    <w:p w:rsidR="00A533C4" w:rsidRDefault="00A533C4" w:rsidP="00B95E66">
      <w:pPr>
        <w:pStyle w:val="retrait"/>
        <w:tabs>
          <w:tab w:val="clear" w:pos="360"/>
        </w:tabs>
      </w:pPr>
      <w:r w:rsidRPr="00B95E66">
        <w:t>Une enveloppe à munir d’une étiquette verte destinée au relevé des numéros de compte bancaire des membres du bureau électoral. </w:t>
      </w:r>
    </w:p>
    <w:p w:rsidR="00B95E66" w:rsidRPr="00B95E66" w:rsidRDefault="00B95E66" w:rsidP="00B95E66">
      <w:pPr>
        <w:pStyle w:val="retrait"/>
        <w:numPr>
          <w:ilvl w:val="0"/>
          <w:numId w:val="0"/>
        </w:numPr>
      </w:pPr>
    </w:p>
    <w:p w:rsidR="00A533C4" w:rsidRDefault="00A533C4" w:rsidP="00B95E66">
      <w:pPr>
        <w:pStyle w:val="retrait"/>
        <w:tabs>
          <w:tab w:val="clear" w:pos="360"/>
        </w:tabs>
      </w:pPr>
      <w:r w:rsidRPr="00B95E66">
        <w:t>Des fournitures de bureau : matériel d'écriture, papier, ciseau, agrafeuse et agrafes, élastiques, papier adhésif, papier d'emballage, étiquettes de la couleur de l’élection.</w:t>
      </w:r>
    </w:p>
    <w:p w:rsidR="00B95E66" w:rsidRPr="00B95E66" w:rsidRDefault="00B95E66" w:rsidP="00B95E66">
      <w:pPr>
        <w:pStyle w:val="retrait"/>
        <w:numPr>
          <w:ilvl w:val="0"/>
          <w:numId w:val="0"/>
        </w:numPr>
      </w:pPr>
    </w:p>
    <w:p w:rsidR="00A533C4" w:rsidRPr="00B95E66" w:rsidRDefault="00931921" w:rsidP="00B95E66">
      <w:pPr>
        <w:pStyle w:val="retrait"/>
        <w:tabs>
          <w:tab w:val="clear" w:pos="360"/>
        </w:tabs>
      </w:pPr>
      <w:r w:rsidRPr="00B95E66">
        <w:t>D</w:t>
      </w:r>
      <w:r w:rsidR="00A533C4" w:rsidRPr="00B95E66">
        <w:t>es modèles de bulletins qui indiquent les différentes manières d'émettre un vote valable.</w:t>
      </w:r>
    </w:p>
    <w:p w:rsidR="00A533C4" w:rsidRPr="00CF7E90" w:rsidRDefault="00A533C4">
      <w:pPr>
        <w:pStyle w:val="petit"/>
        <w:rPr>
          <w:rFonts w:ascii="Calibri" w:hAnsi="Calibri"/>
        </w:rPr>
      </w:pPr>
    </w:p>
    <w:p w:rsidR="00A533C4" w:rsidRPr="00CF7E90" w:rsidRDefault="00A533C4">
      <w:pPr>
        <w:pStyle w:val="petit"/>
        <w:rPr>
          <w:rFonts w:ascii="Calibri" w:hAnsi="Calibri"/>
        </w:rPr>
      </w:pPr>
    </w:p>
    <w:p w:rsidR="00A533C4" w:rsidRPr="00CF7E90" w:rsidRDefault="00A533C4" w:rsidP="00B95E66">
      <w:pPr>
        <w:pStyle w:val="Titre2"/>
        <w:ind w:left="0"/>
        <w:rPr>
          <w:rFonts w:ascii="Calibri" w:hAnsi="Calibri"/>
        </w:rPr>
      </w:pPr>
      <w:bookmarkStart w:id="18" w:name="_Toc139778989"/>
      <w:bookmarkStart w:id="19" w:name="_Toc520359857"/>
      <w:r w:rsidRPr="00CF7E90">
        <w:rPr>
          <w:rFonts w:ascii="Calibri" w:hAnsi="Calibri"/>
        </w:rPr>
        <w:t>La formation du président</w:t>
      </w:r>
      <w:bookmarkEnd w:id="18"/>
      <w:bookmarkEnd w:id="19"/>
    </w:p>
    <w:p w:rsidR="00A533C4" w:rsidRPr="00CF7E90" w:rsidRDefault="00A533C4" w:rsidP="00B95E66">
      <w:pPr>
        <w:rPr>
          <w:snapToGrid w:val="0"/>
          <w:kern w:val="16"/>
        </w:rPr>
      </w:pPr>
      <w:r w:rsidRPr="00CF7E90">
        <w:rPr>
          <w:snapToGrid w:val="0"/>
        </w:rPr>
        <w:t xml:space="preserve">Au plus tard six jours avant les élections, vous serez convoqué par le président du bureau de canton, en même temps que tous les présidents de bureau de dépouillement du canton, pour recevoir une formation concernant vos tâches le jour des élections. </w:t>
      </w:r>
    </w:p>
    <w:p w:rsidR="00A533C4" w:rsidRPr="00CF7E90" w:rsidRDefault="00A533C4" w:rsidP="00B95E66">
      <w:pPr>
        <w:pStyle w:val="Titre2"/>
        <w:ind w:left="0"/>
        <w:rPr>
          <w:rFonts w:ascii="Calibri" w:hAnsi="Calibri"/>
          <w:snapToGrid w:val="0"/>
        </w:rPr>
      </w:pPr>
      <w:bookmarkStart w:id="20" w:name="_Toc139778990"/>
      <w:bookmarkStart w:id="21" w:name="_Toc520359858"/>
      <w:r w:rsidRPr="00CF7E90">
        <w:rPr>
          <w:rFonts w:ascii="Calibri" w:hAnsi="Calibri"/>
          <w:snapToGrid w:val="0"/>
        </w:rPr>
        <w:t>Les formulaires</w:t>
      </w:r>
      <w:bookmarkEnd w:id="20"/>
      <w:bookmarkEnd w:id="21"/>
      <w:r w:rsidRPr="00CF7E90">
        <w:rPr>
          <w:rFonts w:ascii="Calibri" w:hAnsi="Calibri"/>
          <w:snapToGrid w:val="0"/>
        </w:rPr>
        <w:t xml:space="preserve"> </w:t>
      </w:r>
    </w:p>
    <w:p w:rsidR="00A533C4" w:rsidRPr="00CF7E90" w:rsidRDefault="00A533C4" w:rsidP="00B95E66">
      <w:pPr>
        <w:rPr>
          <w:snapToGrid w:val="0"/>
        </w:rPr>
      </w:pPr>
      <w:r w:rsidRPr="00CF7E90">
        <w:rPr>
          <w:snapToGrid w:val="0"/>
        </w:rPr>
        <w:t xml:space="preserve">Ces formulaires sont annexés au formulaire de procès-verbal que vous recevrez pour le jour du scrutin. Ils sont téléchargeables sur le site Internet </w:t>
      </w:r>
      <w:r w:rsidR="006F0DD5" w:rsidRPr="006F0DD5">
        <w:t>http://</w:t>
      </w:r>
      <w:r w:rsidR="002A75CA">
        <w:rPr>
          <w:snapToGrid w:val="0"/>
        </w:rPr>
        <w:t>electionslocales.wallonie.be</w:t>
      </w:r>
    </w:p>
    <w:p w:rsidR="00A533C4" w:rsidRPr="00B95E66" w:rsidRDefault="00A533C4" w:rsidP="00B95E66">
      <w:pPr>
        <w:rPr>
          <w:snapToGrid w:val="0"/>
          <w:u w:val="single"/>
        </w:rPr>
      </w:pPr>
      <w:r w:rsidRPr="00B95E66">
        <w:rPr>
          <w:snapToGrid w:val="0"/>
          <w:u w:val="single"/>
        </w:rPr>
        <w:t>Vous aurez à les compléter au fur et à mesure de la procédure. En vous basant sur la liste ci-après, vérifiez que vous disposez bien de t</w:t>
      </w:r>
      <w:r w:rsidR="00931921" w:rsidRPr="00B95E66">
        <w:rPr>
          <w:snapToGrid w:val="0"/>
          <w:u w:val="single"/>
        </w:rPr>
        <w:t>ous les formulaires nécessaires :</w:t>
      </w:r>
    </w:p>
    <w:p w:rsidR="00A533C4" w:rsidRPr="00B95E66" w:rsidRDefault="00A533C4" w:rsidP="00B95E66">
      <w:pPr>
        <w:pStyle w:val="retrait"/>
        <w:tabs>
          <w:tab w:val="clear" w:pos="360"/>
        </w:tabs>
      </w:pPr>
      <w:r w:rsidRPr="00B95E66">
        <w:t>Procès-verbal du vote (trois exemplaires)</w:t>
      </w:r>
    </w:p>
    <w:p w:rsidR="00A533C4" w:rsidRPr="00B95E66" w:rsidRDefault="00A533C4" w:rsidP="00B95E66">
      <w:pPr>
        <w:pStyle w:val="retrait"/>
        <w:tabs>
          <w:tab w:val="clear" w:pos="360"/>
        </w:tabs>
      </w:pPr>
      <w:r w:rsidRPr="00B95E66">
        <w:t>Relevé des assesseurs absents</w:t>
      </w:r>
    </w:p>
    <w:p w:rsidR="00A533C4" w:rsidRPr="00B95E66" w:rsidRDefault="00A533C4" w:rsidP="00B95E66">
      <w:pPr>
        <w:pStyle w:val="retrait"/>
        <w:tabs>
          <w:tab w:val="clear" w:pos="360"/>
        </w:tabs>
      </w:pPr>
      <w:r w:rsidRPr="00B95E66">
        <w:t>Serment des assesseurs et des témoins</w:t>
      </w:r>
    </w:p>
    <w:p w:rsidR="00A533C4" w:rsidRPr="00B95E66" w:rsidRDefault="00A533C4" w:rsidP="00B95E66">
      <w:pPr>
        <w:pStyle w:val="retrait"/>
        <w:tabs>
          <w:tab w:val="clear" w:pos="360"/>
        </w:tabs>
      </w:pPr>
      <w:r w:rsidRPr="00B95E66">
        <w:t>Feuille de décompte</w:t>
      </w:r>
    </w:p>
    <w:p w:rsidR="00A533C4" w:rsidRPr="00B95E66" w:rsidRDefault="00A533C4" w:rsidP="00B95E66">
      <w:pPr>
        <w:pStyle w:val="retrait"/>
        <w:tabs>
          <w:tab w:val="clear" w:pos="360"/>
        </w:tabs>
      </w:pPr>
      <w:r w:rsidRPr="00B95E66">
        <w:t>Tableau de dépouillement</w:t>
      </w:r>
    </w:p>
    <w:p w:rsidR="00A533C4" w:rsidRPr="00B95E66" w:rsidRDefault="00A533C4" w:rsidP="00B95E66">
      <w:pPr>
        <w:pStyle w:val="retrait"/>
        <w:tabs>
          <w:tab w:val="clear" w:pos="360"/>
        </w:tabs>
      </w:pPr>
      <w:r w:rsidRPr="00B95E66">
        <w:t>Relevé des numéros de compte pour les jetons de présence (deux exemplaires)</w:t>
      </w:r>
    </w:p>
    <w:p w:rsidR="00A533C4" w:rsidRPr="00B95E66" w:rsidRDefault="00A533C4" w:rsidP="00B95E66">
      <w:pPr>
        <w:pStyle w:val="retrait"/>
        <w:tabs>
          <w:tab w:val="clear" w:pos="360"/>
        </w:tabs>
      </w:pPr>
      <w:r w:rsidRPr="00B95E66">
        <w:lastRenderedPageBreak/>
        <w:t xml:space="preserve">Remboursement des frais de déplacement </w:t>
      </w:r>
      <w:r w:rsidR="00B95E66">
        <w:t>des membres du bureau électoral</w:t>
      </w:r>
    </w:p>
    <w:p w:rsidR="00A533C4" w:rsidRPr="00CF7E90" w:rsidRDefault="00A533C4">
      <w:pPr>
        <w:pStyle w:val="petit"/>
        <w:rPr>
          <w:rFonts w:ascii="Calibri" w:hAnsi="Calibri"/>
        </w:rPr>
      </w:pPr>
    </w:p>
    <w:p w:rsidR="00A533C4" w:rsidRPr="00CF7E90" w:rsidRDefault="00A533C4" w:rsidP="00B95E66">
      <w:pPr>
        <w:rPr>
          <w:snapToGrid w:val="0"/>
        </w:rPr>
      </w:pPr>
      <w:r w:rsidRPr="00CF7E90">
        <w:rPr>
          <w:snapToGrid w:val="0"/>
        </w:rPr>
        <w:t xml:space="preserve">Si vous constatez que l’un </w:t>
      </w:r>
      <w:proofErr w:type="spellStart"/>
      <w:r w:rsidRPr="00CF7E90">
        <w:rPr>
          <w:snapToGrid w:val="0"/>
        </w:rPr>
        <w:t>des</w:t>
      </w:r>
      <w:proofErr w:type="spellEnd"/>
      <w:r w:rsidRPr="00CF7E90">
        <w:rPr>
          <w:snapToGrid w:val="0"/>
        </w:rPr>
        <w:t xml:space="preserve"> ces formulaires manque, prenez contact avec le service Elections de votre commune.</w:t>
      </w:r>
    </w:p>
    <w:p w:rsidR="00A533C4" w:rsidRPr="00CF7E90" w:rsidRDefault="00A533C4" w:rsidP="00B95E66">
      <w:pPr>
        <w:pStyle w:val="Titre2"/>
        <w:ind w:left="0"/>
        <w:rPr>
          <w:rFonts w:ascii="Calibri" w:hAnsi="Calibri"/>
          <w:snapToGrid w:val="0"/>
          <w:lang w:eastAsia="fr-FR"/>
        </w:rPr>
      </w:pPr>
      <w:bookmarkStart w:id="22" w:name="_Toc520359859"/>
      <w:r w:rsidRPr="00CF7E90">
        <w:rPr>
          <w:rFonts w:ascii="Calibri" w:hAnsi="Calibri"/>
          <w:snapToGrid w:val="0"/>
          <w:lang w:eastAsia="fr-FR"/>
        </w:rPr>
        <w:t>Police du local et accessibilité</w:t>
      </w:r>
      <w:bookmarkEnd w:id="22"/>
    </w:p>
    <w:p w:rsidR="00A533C4" w:rsidRPr="00CF7E90" w:rsidRDefault="00A533C4" w:rsidP="00B95E66">
      <w:pPr>
        <w:rPr>
          <w:snapToGrid w:val="0"/>
          <w:lang w:eastAsia="fr-FR"/>
        </w:rPr>
      </w:pPr>
      <w:r w:rsidRPr="00CF7E90">
        <w:t xml:space="preserve">En tant que responsable du maintien de l’ordre dans votre local de dépouillement, vous devez savoir que </w:t>
      </w:r>
      <w:r w:rsidRPr="00CF7E90">
        <w:rPr>
          <w:snapToGrid w:val="0"/>
          <w:lang w:eastAsia="fr-FR"/>
        </w:rPr>
        <w:t xml:space="preserve">personne ne peut entrer dans votre local ou en sortir sans votre accord ou celui de votre délégué. </w:t>
      </w:r>
    </w:p>
    <w:p w:rsidR="00A533C4" w:rsidRPr="00CF7E90" w:rsidRDefault="00A533C4" w:rsidP="00B95E66">
      <w:pPr>
        <w:rPr>
          <w:snapToGrid w:val="0"/>
          <w:lang w:eastAsia="fr-FR"/>
        </w:rPr>
      </w:pPr>
      <w:r w:rsidRPr="00CF7E90">
        <w:rPr>
          <w:snapToGrid w:val="0"/>
          <w:lang w:eastAsia="fr-FR"/>
        </w:rPr>
        <w:t>De plus, à part vous-même ou votre délégué, personne ne peut communiquer de quelque manière que ce soit avec l’extérieur durant la période d’admission à l’intérieur du local de dépouillement. Il est fait mention des communications avec l’extérieur et de leur objet au procès-verbal.</w:t>
      </w:r>
    </w:p>
    <w:p w:rsidR="00A533C4" w:rsidRPr="00CF7E90" w:rsidRDefault="00A533C4" w:rsidP="00B95E66">
      <w:pPr>
        <w:rPr>
          <w:snapToGrid w:val="0"/>
        </w:rPr>
      </w:pPr>
      <w:r w:rsidRPr="00CF7E90">
        <w:rPr>
          <w:snapToGrid w:val="0"/>
        </w:rPr>
        <w:t>Vous-même ou votre délégué rappellerez à l'ordre ceux qui donnent des signes publics soit d'approbation, soit d'improbation ou qui excitent au tumulte de quelque manière que ce soit et procéderez à l’expulsion de ceux qui persistent.</w:t>
      </w:r>
    </w:p>
    <w:p w:rsidR="00A533C4" w:rsidRPr="00CF7E90" w:rsidRDefault="00A533C4" w:rsidP="00B95E66">
      <w:pPr>
        <w:rPr>
          <w:snapToGrid w:val="0"/>
          <w:lang w:eastAsia="fr-FR"/>
        </w:rPr>
      </w:pPr>
      <w:r w:rsidRPr="00CF7E90">
        <w:rPr>
          <w:snapToGrid w:val="0"/>
          <w:lang w:eastAsia="fr-FR"/>
        </w:rPr>
        <w:t>Vous ferez expulser du local toute personne qui n’est ni membre du bureau, ni témoin.</w:t>
      </w:r>
    </w:p>
    <w:p w:rsidR="00A533C4" w:rsidRPr="00CF7E90" w:rsidRDefault="00A533C4" w:rsidP="00B95E66">
      <w:r w:rsidRPr="00CF7E90">
        <w:t>Vous serez amené à surveiller si l'ordre n'est pas troublé non seulement à l’intérieur, mais également à l'entrée du local. Si des difficultés se présentent, il faut en informer immédiatement le bourgmestre ou le commissaire de police, en demandant que l'ordre soit rétabli.</w:t>
      </w:r>
    </w:p>
    <w:p w:rsidR="00A533C4" w:rsidRPr="00CF7E90" w:rsidRDefault="00A533C4" w:rsidP="00B95E66">
      <w:r w:rsidRPr="00B95E66">
        <w:rPr>
          <w:b/>
          <w:i/>
          <w:color w:val="13A99D"/>
          <w:u w:val="single"/>
          <w:lang w:eastAsia="de-DE"/>
        </w:rPr>
        <w:t>Conseil</w:t>
      </w:r>
      <w:r w:rsidR="00B95E66">
        <w:t xml:space="preserve">  </w:t>
      </w:r>
      <w:r w:rsidRPr="00CF7E90">
        <w:t>Dès avant le jour du scrutin, prenez contact avec le bourgmestre (ou son délégué) pour vous informer des dispositions qui sont prises afin d'assurer pleinement le service de la police aux abords du local de dépouillement.</w:t>
      </w:r>
    </w:p>
    <w:p w:rsidR="00A533C4" w:rsidRPr="00CF7E90" w:rsidRDefault="00B95E66" w:rsidP="00B95E66">
      <w:r>
        <w:rPr>
          <w:b/>
          <w:i/>
          <w:color w:val="13A99D"/>
          <w:u w:val="single"/>
          <w:lang w:eastAsia="de-DE"/>
        </w:rPr>
        <w:t>Attention</w:t>
      </w:r>
      <w:r w:rsidR="00A533C4" w:rsidRPr="00B95E66">
        <w:rPr>
          <w:b/>
          <w:i/>
          <w:color w:val="13A99D"/>
          <w:u w:val="single"/>
          <w:lang w:eastAsia="de-DE"/>
        </w:rPr>
        <w:t>!</w:t>
      </w:r>
      <w:r>
        <w:rPr>
          <w:b/>
          <w:snapToGrid w:val="0"/>
          <w:sz w:val="16"/>
        </w:rPr>
        <w:t xml:space="preserve">  </w:t>
      </w:r>
      <w:r w:rsidR="00A533C4" w:rsidRPr="00CF7E90">
        <w:t>Nulle force armée ne peut être placée, sans la réquisition du président, dans le local de dépouillement, ni aux abords du local.  Les autorités civiles et militaires sont tenues d'obéir à ces réquisitions.</w:t>
      </w:r>
    </w:p>
    <w:p w:rsidR="00A533C4" w:rsidRPr="00CF7E90" w:rsidRDefault="00A533C4">
      <w:pPr>
        <w:pStyle w:val="Highlight"/>
        <w:spacing w:after="60"/>
        <w:rPr>
          <w:rFonts w:ascii="Calibri" w:hAnsi="Calibri"/>
          <w:spacing w:val="-2"/>
        </w:rPr>
      </w:pPr>
    </w:p>
    <w:p w:rsidR="005F2E4D" w:rsidRDefault="00FF28B8" w:rsidP="00EE68D4">
      <w:pPr>
        <w:pStyle w:val="Titre1"/>
      </w:pPr>
      <w:bookmarkStart w:id="23" w:name="_Toc520359860"/>
      <w:r>
        <w:lastRenderedPageBreak/>
        <w:t xml:space="preserve">Deuxième partie : Le </w:t>
      </w:r>
      <w:r w:rsidR="00A533C4" w:rsidRPr="00CF7E90">
        <w:t>jour du scrutin – Opérations préliminaires</w:t>
      </w:r>
      <w:bookmarkEnd w:id="23"/>
    </w:p>
    <w:p w:rsidR="00A533C4" w:rsidRPr="00CF7E90" w:rsidRDefault="00A533C4" w:rsidP="00054C80">
      <w:pPr>
        <w:pStyle w:val="Titre2"/>
        <w:numPr>
          <w:ilvl w:val="0"/>
          <w:numId w:val="6"/>
        </w:numPr>
        <w:rPr>
          <w:rFonts w:ascii="Calibri" w:hAnsi="Calibri"/>
        </w:rPr>
      </w:pPr>
      <w:bookmarkStart w:id="24" w:name="_Toc520359861"/>
      <w:r w:rsidRPr="00CF7E90">
        <w:rPr>
          <w:rFonts w:ascii="Calibri" w:hAnsi="Calibri"/>
        </w:rPr>
        <w:t>Aide-mémoire</w:t>
      </w:r>
      <w:bookmarkEnd w:id="24"/>
    </w:p>
    <w:p w:rsidR="00A533C4" w:rsidRPr="00CF7E90" w:rsidRDefault="00A533C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05"/>
      </w:tblGrid>
      <w:tr w:rsidR="00A533C4" w:rsidRPr="00CF7E90">
        <w:tc>
          <w:tcPr>
            <w:tcW w:w="637" w:type="dxa"/>
          </w:tcPr>
          <w:p w:rsidR="00A533C4" w:rsidRPr="00B95E66" w:rsidRDefault="00A533C4" w:rsidP="00B95E66">
            <w:pPr>
              <w:spacing w:before="60"/>
              <w:rPr>
                <w:rFonts w:cs="Arial"/>
              </w:rPr>
            </w:pPr>
            <w:r w:rsidRPr="00B95E66">
              <w:rPr>
                <w:rFonts w:cs="Arial"/>
              </w:rPr>
              <w:t>1.</w:t>
            </w:r>
          </w:p>
        </w:tc>
        <w:tc>
          <w:tcPr>
            <w:tcW w:w="8505" w:type="dxa"/>
          </w:tcPr>
          <w:p w:rsidR="00A533C4" w:rsidRPr="00B95E66" w:rsidRDefault="00A533C4" w:rsidP="00B95E66">
            <w:pPr>
              <w:spacing w:before="60"/>
              <w:rPr>
                <w:rFonts w:cs="Arial"/>
              </w:rPr>
            </w:pPr>
            <w:r w:rsidRPr="00B95E66">
              <w:rPr>
                <w:rFonts w:cs="Arial"/>
              </w:rPr>
              <w:t>Se présenter avant 14 heures</w:t>
            </w:r>
          </w:p>
        </w:tc>
      </w:tr>
      <w:tr w:rsidR="00A533C4" w:rsidRPr="00CF7E90">
        <w:tc>
          <w:tcPr>
            <w:tcW w:w="637" w:type="dxa"/>
          </w:tcPr>
          <w:p w:rsidR="00A533C4" w:rsidRPr="00B95E66" w:rsidRDefault="00A533C4" w:rsidP="00B95E66">
            <w:pPr>
              <w:spacing w:before="60"/>
              <w:rPr>
                <w:rFonts w:cs="Arial"/>
              </w:rPr>
            </w:pPr>
            <w:r w:rsidRPr="00B95E66">
              <w:rPr>
                <w:rFonts w:cs="Arial"/>
              </w:rPr>
              <w:t>2.</w:t>
            </w:r>
          </w:p>
        </w:tc>
        <w:tc>
          <w:tcPr>
            <w:tcW w:w="8505" w:type="dxa"/>
          </w:tcPr>
          <w:p w:rsidR="00A533C4" w:rsidRPr="00B95E66" w:rsidRDefault="00A533C4" w:rsidP="00B95E66">
            <w:pPr>
              <w:spacing w:before="60"/>
              <w:rPr>
                <w:rFonts w:cs="Arial"/>
              </w:rPr>
            </w:pPr>
            <w:r w:rsidRPr="00B95E66">
              <w:rPr>
                <w:rFonts w:cs="Arial"/>
              </w:rPr>
              <w:t>Vérifier le matériel électoral</w:t>
            </w:r>
          </w:p>
        </w:tc>
      </w:tr>
      <w:tr w:rsidR="00A533C4" w:rsidRPr="00CF7E90">
        <w:tc>
          <w:tcPr>
            <w:tcW w:w="637" w:type="dxa"/>
          </w:tcPr>
          <w:p w:rsidR="00A533C4" w:rsidRPr="00B95E66" w:rsidRDefault="00A533C4" w:rsidP="00B95E66">
            <w:pPr>
              <w:spacing w:before="60"/>
              <w:rPr>
                <w:rFonts w:cs="Arial"/>
              </w:rPr>
            </w:pPr>
            <w:r w:rsidRPr="00B95E66">
              <w:rPr>
                <w:rFonts w:cs="Arial"/>
              </w:rPr>
              <w:t>3.</w:t>
            </w:r>
          </w:p>
        </w:tc>
        <w:tc>
          <w:tcPr>
            <w:tcW w:w="8505" w:type="dxa"/>
          </w:tcPr>
          <w:p w:rsidR="00A533C4" w:rsidRPr="00B95E66" w:rsidRDefault="00A533C4" w:rsidP="00B95E66">
            <w:pPr>
              <w:spacing w:before="60"/>
              <w:rPr>
                <w:rFonts w:cs="Arial"/>
              </w:rPr>
            </w:pPr>
            <w:r w:rsidRPr="00B95E66">
              <w:rPr>
                <w:rFonts w:cs="Arial"/>
              </w:rPr>
              <w:t>Constituer le bureau au plus tard à 14 heures</w:t>
            </w:r>
          </w:p>
        </w:tc>
      </w:tr>
      <w:tr w:rsidR="00A533C4" w:rsidRPr="00CF7E90">
        <w:tc>
          <w:tcPr>
            <w:tcW w:w="637" w:type="dxa"/>
          </w:tcPr>
          <w:p w:rsidR="00A533C4" w:rsidRPr="00B95E66" w:rsidRDefault="00A533C4" w:rsidP="00B95E66">
            <w:pPr>
              <w:spacing w:before="60"/>
              <w:rPr>
                <w:rFonts w:cs="Arial"/>
              </w:rPr>
            </w:pPr>
            <w:r w:rsidRPr="00B95E66">
              <w:rPr>
                <w:rFonts w:cs="Arial"/>
              </w:rPr>
              <w:t>4.</w:t>
            </w:r>
          </w:p>
        </w:tc>
        <w:tc>
          <w:tcPr>
            <w:tcW w:w="8505" w:type="dxa"/>
          </w:tcPr>
          <w:p w:rsidR="00A533C4" w:rsidRPr="00B95E66" w:rsidRDefault="00A533C4" w:rsidP="00B95E66">
            <w:pPr>
              <w:spacing w:before="60"/>
              <w:rPr>
                <w:rFonts w:cs="Arial"/>
              </w:rPr>
            </w:pPr>
            <w:r w:rsidRPr="00B95E66">
              <w:rPr>
                <w:rFonts w:cs="Arial"/>
              </w:rPr>
              <w:t>Recevoir les témoins</w:t>
            </w:r>
          </w:p>
        </w:tc>
      </w:tr>
      <w:tr w:rsidR="00A533C4" w:rsidRPr="00CF7E90">
        <w:tc>
          <w:tcPr>
            <w:tcW w:w="637" w:type="dxa"/>
          </w:tcPr>
          <w:p w:rsidR="00A533C4" w:rsidRPr="00B95E66" w:rsidRDefault="00A533C4" w:rsidP="00B95E66">
            <w:pPr>
              <w:spacing w:before="60"/>
              <w:rPr>
                <w:rFonts w:cs="Arial"/>
              </w:rPr>
            </w:pPr>
            <w:r w:rsidRPr="00B95E66">
              <w:rPr>
                <w:rFonts w:cs="Arial"/>
              </w:rPr>
              <w:t>5.</w:t>
            </w:r>
          </w:p>
        </w:tc>
        <w:tc>
          <w:tcPr>
            <w:tcW w:w="8505" w:type="dxa"/>
          </w:tcPr>
          <w:p w:rsidR="00A533C4" w:rsidRPr="00B95E66" w:rsidRDefault="00A533C4" w:rsidP="00B95E66">
            <w:pPr>
              <w:spacing w:before="60"/>
              <w:rPr>
                <w:rFonts w:cs="Arial"/>
              </w:rPr>
            </w:pPr>
            <w:r w:rsidRPr="00B95E66">
              <w:rPr>
                <w:rFonts w:cs="Arial"/>
              </w:rPr>
              <w:t>Faire prêter serment aux assesseurs, au secrétaire et aux témoins</w:t>
            </w:r>
          </w:p>
        </w:tc>
      </w:tr>
      <w:tr w:rsidR="00A533C4" w:rsidRPr="00CF7E90">
        <w:tc>
          <w:tcPr>
            <w:tcW w:w="637" w:type="dxa"/>
          </w:tcPr>
          <w:p w:rsidR="00A533C4" w:rsidRPr="00B95E66" w:rsidRDefault="00A533C4" w:rsidP="00B95E66">
            <w:pPr>
              <w:spacing w:before="60"/>
              <w:rPr>
                <w:rFonts w:cs="Arial"/>
              </w:rPr>
            </w:pPr>
            <w:r w:rsidRPr="00B95E66">
              <w:rPr>
                <w:rFonts w:cs="Arial"/>
              </w:rPr>
              <w:t>6.</w:t>
            </w:r>
          </w:p>
        </w:tc>
        <w:tc>
          <w:tcPr>
            <w:tcW w:w="8505" w:type="dxa"/>
          </w:tcPr>
          <w:p w:rsidR="00A533C4" w:rsidRPr="00B95E66" w:rsidRDefault="00A533C4" w:rsidP="00B95E66">
            <w:pPr>
              <w:pStyle w:val="En-tte"/>
              <w:tabs>
                <w:tab w:val="clear" w:pos="4536"/>
                <w:tab w:val="clear" w:pos="9072"/>
              </w:tabs>
              <w:spacing w:before="60"/>
              <w:rPr>
                <w:rFonts w:cs="Arial"/>
              </w:rPr>
            </w:pPr>
            <w:r w:rsidRPr="00B95E66">
              <w:rPr>
                <w:rFonts w:cs="Arial"/>
              </w:rPr>
              <w:t>Répartir les tâches entre les assesseurs</w:t>
            </w:r>
          </w:p>
        </w:tc>
      </w:tr>
      <w:tr w:rsidR="00A533C4" w:rsidRPr="00CF7E90">
        <w:tc>
          <w:tcPr>
            <w:tcW w:w="637" w:type="dxa"/>
          </w:tcPr>
          <w:p w:rsidR="00A533C4" w:rsidRPr="00B95E66" w:rsidRDefault="00A533C4" w:rsidP="00B95E66">
            <w:pPr>
              <w:spacing w:before="60"/>
              <w:rPr>
                <w:rFonts w:cs="Arial"/>
              </w:rPr>
            </w:pPr>
            <w:r w:rsidRPr="00B95E66">
              <w:rPr>
                <w:rFonts w:cs="Arial"/>
              </w:rPr>
              <w:t>7.</w:t>
            </w:r>
          </w:p>
        </w:tc>
        <w:tc>
          <w:tcPr>
            <w:tcW w:w="8505" w:type="dxa"/>
          </w:tcPr>
          <w:p w:rsidR="00A533C4" w:rsidRPr="00B95E66" w:rsidRDefault="00A533C4" w:rsidP="00B95E66">
            <w:pPr>
              <w:pStyle w:val="En-tte"/>
              <w:tabs>
                <w:tab w:val="clear" w:pos="4536"/>
                <w:tab w:val="clear" w:pos="9072"/>
              </w:tabs>
              <w:spacing w:before="60"/>
              <w:rPr>
                <w:rFonts w:cs="Arial"/>
              </w:rPr>
            </w:pPr>
            <w:r w:rsidRPr="00B95E66">
              <w:rPr>
                <w:rFonts w:cs="Arial"/>
              </w:rPr>
              <w:t>Recevoir les urnes des mains des présidents de bureau de vote</w:t>
            </w:r>
          </w:p>
        </w:tc>
      </w:tr>
    </w:tbl>
    <w:p w:rsidR="00A533C4" w:rsidRPr="00CF7E90" w:rsidRDefault="00A533C4">
      <w:pPr>
        <w:rPr>
          <w:rFonts w:ascii="Calibri" w:hAnsi="Calibri"/>
        </w:rPr>
      </w:pPr>
    </w:p>
    <w:p w:rsidR="005F2E4D" w:rsidRDefault="00A01801" w:rsidP="00035394">
      <w:pPr>
        <w:pStyle w:val="Titre3"/>
      </w:pPr>
      <w:bookmarkStart w:id="25" w:name="_Toc520359862"/>
      <w:r>
        <w:t>O</w:t>
      </w:r>
      <w:r w:rsidR="00A533C4" w:rsidRPr="00CF7E90">
        <w:t>uverture du local de dépouillement</w:t>
      </w:r>
      <w:bookmarkEnd w:id="25"/>
    </w:p>
    <w:p w:rsidR="00A533C4" w:rsidRPr="00CF7E90" w:rsidRDefault="00A533C4" w:rsidP="00B95E66">
      <w:r w:rsidRPr="00CF7E90">
        <w:t xml:space="preserve">Le jour de l’élection, </w:t>
      </w:r>
      <w:proofErr w:type="spellStart"/>
      <w:r w:rsidRPr="00CF7E90">
        <w:t>rendez vous</w:t>
      </w:r>
      <w:proofErr w:type="spellEnd"/>
      <w:r w:rsidRPr="00CF7E90">
        <w:t xml:space="preserve"> au local de dépouillement muni des formulaires et du matériel électoral.</w:t>
      </w:r>
    </w:p>
    <w:p w:rsidR="00A533C4" w:rsidRPr="00CF7E90" w:rsidRDefault="00A533C4" w:rsidP="00B95E66">
      <w:r w:rsidRPr="00CF7E90">
        <w:t xml:space="preserve">Tous les membres de votre bureau de dépouillement (président, secrétaire, assesseurs et assesseurs suppléants) doivent être présents dans le centre de dépouillement </w:t>
      </w:r>
      <w:r w:rsidR="006F0DD5" w:rsidRPr="006F0DD5">
        <w:rPr>
          <w:b/>
        </w:rPr>
        <w:t>avant 14 h</w:t>
      </w:r>
      <w:r w:rsidRPr="00CF7E90">
        <w:t>.</w:t>
      </w:r>
    </w:p>
    <w:p w:rsidR="00A533C4" w:rsidRPr="00B95E66" w:rsidRDefault="00A533C4">
      <w:r w:rsidRPr="00B95E66">
        <w:rPr>
          <w:b/>
          <w:i/>
          <w:color w:val="13A99D"/>
          <w:u w:val="single"/>
          <w:lang w:eastAsia="de-DE"/>
        </w:rPr>
        <w:t>A faire</w:t>
      </w:r>
      <w:r w:rsidR="00B95E66">
        <w:rPr>
          <w:snapToGrid w:val="0"/>
        </w:rPr>
        <w:t xml:space="preserve">  </w:t>
      </w:r>
      <w:r w:rsidRPr="00CF7E90">
        <w:t>Si ce n’est déjà fait, commencer par contrôler, avec votre secrétaire, le matériel qui a été mis à votre disposition en vue du dépouillement. Si vous constatez le moindre problème concernant ce matériel, contactez le service Elections de votre commune.</w:t>
      </w:r>
    </w:p>
    <w:p w:rsidR="005F2E4D" w:rsidRDefault="002559F8" w:rsidP="00035394">
      <w:pPr>
        <w:pStyle w:val="Titre3"/>
      </w:pPr>
      <w:bookmarkStart w:id="26" w:name="_Toc520359863"/>
      <w:r w:rsidRPr="002559F8">
        <w:t>Constitution du bureau</w:t>
      </w:r>
      <w:bookmarkEnd w:id="26"/>
    </w:p>
    <w:p w:rsidR="00A533C4" w:rsidRDefault="00A533C4" w:rsidP="00054C80">
      <w:pPr>
        <w:pStyle w:val="Paragraphedeliste"/>
        <w:numPr>
          <w:ilvl w:val="0"/>
          <w:numId w:val="12"/>
        </w:numPr>
        <w:ind w:left="0" w:firstLine="0"/>
        <w:rPr>
          <w:b/>
          <w:sz w:val="24"/>
          <w:szCs w:val="24"/>
        </w:rPr>
      </w:pPr>
      <w:r w:rsidRPr="00B95E66">
        <w:rPr>
          <w:b/>
          <w:sz w:val="24"/>
          <w:szCs w:val="24"/>
        </w:rPr>
        <w:t>Formation du bureau</w:t>
      </w:r>
    </w:p>
    <w:p w:rsidR="00B95E66" w:rsidRPr="00B95E66" w:rsidRDefault="00B95E66" w:rsidP="00B95E66">
      <w:pPr>
        <w:pStyle w:val="Paragraphedeliste"/>
        <w:ind w:left="0"/>
        <w:rPr>
          <w:b/>
          <w:sz w:val="24"/>
          <w:szCs w:val="24"/>
        </w:rPr>
      </w:pPr>
    </w:p>
    <w:p w:rsidR="00A533C4" w:rsidRPr="00CF7E90" w:rsidRDefault="00A533C4" w:rsidP="00B95E66">
      <w:r w:rsidRPr="00CF7E90">
        <w:t xml:space="preserve">Le bureau doit être constitué pour </w:t>
      </w:r>
      <w:r w:rsidR="006F0DD5" w:rsidRPr="006F0DD5">
        <w:rPr>
          <w:b/>
        </w:rPr>
        <w:t>quatorze heures</w:t>
      </w:r>
      <w:r w:rsidRPr="00CF7E90">
        <w:t>. Dès que les premiers assesseurs arrivent, procédez à leur appel en suivant l’ordre du relevé qui vous a été transmis par le président du bureau communal ou de canton.</w:t>
      </w:r>
    </w:p>
    <w:p w:rsidR="00A533C4" w:rsidRPr="00CF7E90" w:rsidRDefault="00A533C4" w:rsidP="00B95E66">
      <w:r w:rsidRPr="00CF7E90">
        <w:t>Complétez le procès-verbal avec le nom des assesseurs titulaires et des éventuels assesseurs suppléants.</w:t>
      </w:r>
    </w:p>
    <w:p w:rsidR="00A533C4" w:rsidRDefault="00A533C4">
      <w:r w:rsidRPr="00CF7E90">
        <w:t>Si votre bureau est constitué dès ce moment, passez à la section suivante : « b) Accueil des témoins ».</w:t>
      </w:r>
    </w:p>
    <w:p w:rsidR="00B95E66" w:rsidRPr="00B95E66" w:rsidRDefault="00B95E66"/>
    <w:p w:rsidR="00A533C4" w:rsidRPr="00CF7E90" w:rsidRDefault="00A533C4" w:rsidP="00B95E66">
      <w:r w:rsidRPr="00CF7E90">
        <w:t>Si le nombre total de titulaires et suppléants est inférieur au nombre requis, vérifiez si des assesseurs suppléants convoqués pour les autres bureaux de dépouillement sont disponibles. En effet, il est prévu que les assesseurs convoqués pour un même centre de dépouillement restent dans ce centre jusqu’à ce que tous les bureaux du bâtiment se soient constitués. Au fur et à mesure que les bureaux se forment, les assesseurs suppléants surnuméraires se mettent à la disposition des autres présidents de bureau.</w:t>
      </w:r>
    </w:p>
    <w:p w:rsidR="00A533C4" w:rsidRPr="00CF7E90" w:rsidRDefault="00A533C4" w:rsidP="00B95E66">
      <w:r w:rsidRPr="00CF7E90">
        <w:t>Enfin, le président absent est remplacé par l’assesseur le plus expérimenté et, à expérience égale, le plus âgé.</w:t>
      </w:r>
    </w:p>
    <w:p w:rsidR="00A533C4" w:rsidRPr="00CF7E90" w:rsidRDefault="00A533C4" w:rsidP="00B95E66">
      <w:r w:rsidRPr="00B95E66">
        <w:rPr>
          <w:b/>
          <w:i/>
          <w:color w:val="13A99D"/>
          <w:u w:val="single"/>
          <w:lang w:eastAsia="de-DE"/>
        </w:rPr>
        <w:lastRenderedPageBreak/>
        <w:t>A faire</w:t>
      </w:r>
      <w:r w:rsidR="00B95E66">
        <w:rPr>
          <w:snapToGrid w:val="0"/>
        </w:rPr>
        <w:t xml:space="preserve">  </w:t>
      </w:r>
      <w:r w:rsidRPr="00CF7E90">
        <w:t>Consignez au procès-verbal l’identité des personnes désignées.</w:t>
      </w:r>
    </w:p>
    <w:p w:rsidR="00A533C4" w:rsidRPr="00CF7E90" w:rsidRDefault="00A533C4" w:rsidP="00B95E66">
      <w:pPr>
        <w:rPr>
          <w:b/>
        </w:rPr>
      </w:pPr>
      <w:r w:rsidRPr="00CF7E90">
        <w:rPr>
          <w:b/>
        </w:rPr>
        <w:t xml:space="preserve">Les électeurs ne peuvent refuser cette désignation sans motif valable. </w:t>
      </w:r>
    </w:p>
    <w:p w:rsidR="00A533C4" w:rsidRDefault="00A533C4" w:rsidP="00B95E66">
      <w:pPr>
        <w:pStyle w:val="retrait"/>
        <w:tabs>
          <w:tab w:val="clear" w:pos="360"/>
        </w:tabs>
      </w:pPr>
      <w:r w:rsidRPr="00B95E66">
        <w:rPr>
          <w:u w:val="single"/>
        </w:rPr>
        <w:t>Constituent un motif légal d’absence</w:t>
      </w:r>
      <w:r w:rsidRPr="00B95E66">
        <w:t xml:space="preserve"> : la maladie ou l'activité professionnelle, dûment attestée. </w:t>
      </w:r>
    </w:p>
    <w:p w:rsidR="00B95E66" w:rsidRPr="00B95E66" w:rsidRDefault="00B95E66" w:rsidP="00B95E66">
      <w:pPr>
        <w:pStyle w:val="retrait"/>
        <w:numPr>
          <w:ilvl w:val="0"/>
          <w:numId w:val="0"/>
        </w:numPr>
        <w:ind w:left="454"/>
      </w:pPr>
    </w:p>
    <w:p w:rsidR="00A533C4" w:rsidRDefault="00A533C4" w:rsidP="00B95E66">
      <w:pPr>
        <w:pStyle w:val="retrait"/>
        <w:tabs>
          <w:tab w:val="clear" w:pos="360"/>
        </w:tabs>
        <w:rPr>
          <w:u w:val="single"/>
        </w:rPr>
      </w:pPr>
      <w:r w:rsidRPr="00B95E66">
        <w:rPr>
          <w:u w:val="single"/>
        </w:rPr>
        <w:t xml:space="preserve">Ne constituent pas un tel motif : </w:t>
      </w:r>
    </w:p>
    <w:p w:rsidR="00B95E66" w:rsidRPr="00B95E66" w:rsidRDefault="00B95E66" w:rsidP="00B95E66">
      <w:pPr>
        <w:pStyle w:val="retrait"/>
        <w:numPr>
          <w:ilvl w:val="0"/>
          <w:numId w:val="0"/>
        </w:numPr>
        <w:ind w:left="454"/>
        <w:rPr>
          <w:u w:val="single"/>
        </w:rPr>
      </w:pPr>
    </w:p>
    <w:p w:rsidR="00A533C4" w:rsidRPr="00B95E66" w:rsidRDefault="005459C3" w:rsidP="00054C80">
      <w:pPr>
        <w:pStyle w:val="retrait"/>
        <w:numPr>
          <w:ilvl w:val="0"/>
          <w:numId w:val="11"/>
        </w:numPr>
      </w:pPr>
      <w:r w:rsidRPr="00B95E66">
        <w:t>L</w:t>
      </w:r>
      <w:r w:rsidR="00A533C4" w:rsidRPr="00B95E66">
        <w:t xml:space="preserve">'absence pour cause de visite </w:t>
      </w:r>
      <w:r w:rsidR="00E75C7D" w:rsidRPr="00B95E66">
        <w:t>familiale</w:t>
      </w:r>
      <w:r w:rsidR="00A533C4" w:rsidRPr="00B95E66">
        <w:t xml:space="preserve"> ou le voyage d'ag</w:t>
      </w:r>
      <w:r w:rsidR="004463C6" w:rsidRPr="00B95E66">
        <w:t>rément sans titre de transport.</w:t>
      </w:r>
    </w:p>
    <w:p w:rsidR="00A533C4" w:rsidRPr="00B95E66" w:rsidRDefault="005459C3" w:rsidP="00054C80">
      <w:pPr>
        <w:pStyle w:val="retrait"/>
        <w:numPr>
          <w:ilvl w:val="0"/>
          <w:numId w:val="11"/>
        </w:numPr>
      </w:pPr>
      <w:r w:rsidRPr="00B95E66">
        <w:t>L</w:t>
      </w:r>
      <w:r w:rsidR="00A533C4" w:rsidRPr="00B95E66">
        <w:t>es motifs politiques invoqués pour ne pas siéger comme assesseur.</w:t>
      </w:r>
    </w:p>
    <w:p w:rsidR="00A533C4" w:rsidRPr="00CF7E90" w:rsidRDefault="00A533C4">
      <w:pPr>
        <w:pStyle w:val="petit"/>
        <w:rPr>
          <w:rFonts w:ascii="Calibri" w:hAnsi="Calibri"/>
        </w:rPr>
      </w:pPr>
    </w:p>
    <w:p w:rsidR="00A533C4" w:rsidRPr="00CF7E90" w:rsidRDefault="00A533C4" w:rsidP="00B95E66">
      <w:pPr>
        <w:rPr>
          <w:spacing w:val="-2"/>
          <w:sz w:val="24"/>
        </w:rPr>
      </w:pPr>
      <w:r w:rsidRPr="00CF7E90">
        <w:t>Complétez le « Relevé des assesseurs absents » avec le nom des personnes, convoquées comme assesseurs ou assesseurs suppléants du bureau susmentionné, qui ne se sont pas présentées le jour de l’élection ou qui se sont présentées tardivement sans donner de motifs légaux d'empêchement ou en donnant des motifs légaux d'empêchement insuffisants.</w:t>
      </w:r>
      <w:r w:rsidRPr="00CF7E90">
        <w:rPr>
          <w:spacing w:val="-2"/>
          <w:sz w:val="24"/>
        </w:rPr>
        <w:tab/>
      </w:r>
    </w:p>
    <w:p w:rsidR="00A533C4" w:rsidRPr="00CF7E90" w:rsidRDefault="00A533C4" w:rsidP="00B95E66">
      <w:pPr>
        <w:rPr>
          <w:spacing w:val="-2"/>
          <w:sz w:val="24"/>
        </w:rPr>
      </w:pPr>
      <w:r w:rsidRPr="00B95E66">
        <w:rPr>
          <w:b/>
          <w:i/>
          <w:color w:val="13A99D"/>
          <w:u w:val="single"/>
          <w:lang w:eastAsia="de-DE"/>
        </w:rPr>
        <w:t>Rappel</w:t>
      </w:r>
      <w:r w:rsidR="00B95E66">
        <w:t xml:space="preserve">  </w:t>
      </w:r>
      <w:r w:rsidRPr="00CF7E90">
        <w:t xml:space="preserve">Se soustraire à la désignation de président ou assesseur de bureau de vote et de dépouillement sans motif valable, ne pas faire connaître ses motifs d'empêchement dans le délai fixé, s’abstenir sans cause légitime de remplir les fonctions de président, d’assesseur ou d’assesseur suppléant est passible </w:t>
      </w:r>
      <w:r w:rsidR="004463C6" w:rsidRPr="00CF7E90">
        <w:t>d'une amende de 50 à 200 euros.</w:t>
      </w:r>
    </w:p>
    <w:p w:rsidR="00A533C4" w:rsidRPr="00CF7E90" w:rsidRDefault="00A533C4">
      <w:pPr>
        <w:rPr>
          <w:rFonts w:ascii="Calibri" w:hAnsi="Calibri"/>
        </w:rPr>
      </w:pPr>
    </w:p>
    <w:p w:rsidR="00A533C4" w:rsidRPr="00B95E66" w:rsidRDefault="00A533C4" w:rsidP="00054C80">
      <w:pPr>
        <w:pStyle w:val="Paragraphedeliste"/>
        <w:numPr>
          <w:ilvl w:val="0"/>
          <w:numId w:val="12"/>
        </w:numPr>
        <w:ind w:left="0" w:firstLine="0"/>
        <w:rPr>
          <w:b/>
          <w:sz w:val="24"/>
          <w:szCs w:val="24"/>
        </w:rPr>
      </w:pPr>
      <w:r w:rsidRPr="00B95E66">
        <w:rPr>
          <w:b/>
          <w:sz w:val="24"/>
          <w:szCs w:val="24"/>
        </w:rPr>
        <w:t>Prestation de serment</w:t>
      </w:r>
    </w:p>
    <w:p w:rsidR="00A533C4" w:rsidRDefault="00A533C4" w:rsidP="00B95E66">
      <w:r w:rsidRPr="00CF7E90">
        <w:t xml:space="preserve">Faites prêter serment en premier lieu aux membres du bureau. Le texte est le même que celui de votre propre prestation de serment. </w:t>
      </w:r>
      <w:r w:rsidR="002A75CA">
        <w:t xml:space="preserve"> </w:t>
      </w:r>
    </w:p>
    <w:p w:rsidR="000A27E6" w:rsidRDefault="000A27E6" w:rsidP="00B95E66"/>
    <w:p w:rsidR="000A27E6" w:rsidRPr="00B95E66" w:rsidRDefault="000A27E6" w:rsidP="00B95E66">
      <w:pPr>
        <w:rPr>
          <w:rFonts w:cs="Arial"/>
          <w:i/>
          <w:szCs w:val="22"/>
        </w:rPr>
      </w:pPr>
      <w:r w:rsidRPr="00B95E66">
        <w:rPr>
          <w:rFonts w:cs="Arial"/>
          <w:i/>
          <w:szCs w:val="22"/>
        </w:rPr>
        <w:t>« Je jure de garder le secret des votes et de ne chercher en aucune manière à influencer le libre choix des électeurs. »</w:t>
      </w:r>
    </w:p>
    <w:p w:rsidR="000A27E6" w:rsidRPr="001E6254" w:rsidRDefault="000A27E6" w:rsidP="00B95E66">
      <w:pPr>
        <w:rPr>
          <w:rFonts w:cs="Arial"/>
          <w:i/>
          <w:szCs w:val="22"/>
          <w:lang w:val="nl-BE"/>
        </w:rPr>
      </w:pPr>
      <w:r w:rsidRPr="00B95E66">
        <w:rPr>
          <w:rFonts w:cs="Arial"/>
          <w:i/>
          <w:szCs w:val="22"/>
        </w:rPr>
        <w:t xml:space="preserve"> </w:t>
      </w:r>
      <w:r w:rsidRPr="001E6254">
        <w:rPr>
          <w:rFonts w:cs="Arial"/>
          <w:i/>
          <w:szCs w:val="22"/>
          <w:lang w:val="nl-BE"/>
        </w:rPr>
        <w:t>« </w:t>
      </w:r>
      <w:proofErr w:type="spellStart"/>
      <w:r w:rsidRPr="001E6254">
        <w:rPr>
          <w:rFonts w:cs="Arial"/>
          <w:i/>
          <w:szCs w:val="22"/>
          <w:lang w:val="nl-BE"/>
        </w:rPr>
        <w:t>Ich</w:t>
      </w:r>
      <w:proofErr w:type="spellEnd"/>
      <w:r w:rsidRPr="001E6254">
        <w:rPr>
          <w:rFonts w:cs="Arial"/>
          <w:i/>
          <w:szCs w:val="22"/>
          <w:lang w:val="nl-BE"/>
        </w:rPr>
        <w:t xml:space="preserve"> </w:t>
      </w:r>
      <w:proofErr w:type="spellStart"/>
      <w:r w:rsidRPr="001E6254">
        <w:rPr>
          <w:rFonts w:cs="Arial"/>
          <w:i/>
          <w:szCs w:val="22"/>
          <w:lang w:val="nl-BE"/>
        </w:rPr>
        <w:t>schwöre</w:t>
      </w:r>
      <w:proofErr w:type="spellEnd"/>
      <w:r w:rsidRPr="001E6254">
        <w:rPr>
          <w:rFonts w:cs="Arial"/>
          <w:i/>
          <w:szCs w:val="22"/>
          <w:lang w:val="nl-BE"/>
        </w:rPr>
        <w:t xml:space="preserve"> das </w:t>
      </w:r>
      <w:proofErr w:type="spellStart"/>
      <w:r w:rsidRPr="001E6254">
        <w:rPr>
          <w:rFonts w:cs="Arial"/>
          <w:i/>
          <w:szCs w:val="22"/>
          <w:lang w:val="nl-BE"/>
        </w:rPr>
        <w:t>Stimmgeheimnis</w:t>
      </w:r>
      <w:proofErr w:type="spellEnd"/>
      <w:r w:rsidRPr="001E6254">
        <w:rPr>
          <w:rFonts w:cs="Arial"/>
          <w:i/>
          <w:szCs w:val="22"/>
          <w:lang w:val="nl-BE"/>
        </w:rPr>
        <w:t xml:space="preserve"> </w:t>
      </w:r>
      <w:proofErr w:type="spellStart"/>
      <w:r w:rsidRPr="001E6254">
        <w:rPr>
          <w:rFonts w:cs="Arial"/>
          <w:i/>
          <w:szCs w:val="22"/>
          <w:lang w:val="nl-BE"/>
        </w:rPr>
        <w:t>zu</w:t>
      </w:r>
      <w:proofErr w:type="spellEnd"/>
      <w:r w:rsidRPr="001E6254">
        <w:rPr>
          <w:rFonts w:cs="Arial"/>
          <w:i/>
          <w:szCs w:val="22"/>
          <w:lang w:val="nl-BE"/>
        </w:rPr>
        <w:t xml:space="preserve"> </w:t>
      </w:r>
      <w:proofErr w:type="spellStart"/>
      <w:r w:rsidRPr="001E6254">
        <w:rPr>
          <w:rFonts w:cs="Arial"/>
          <w:i/>
          <w:szCs w:val="22"/>
          <w:lang w:val="nl-BE"/>
        </w:rPr>
        <w:t>bewahren</w:t>
      </w:r>
      <w:proofErr w:type="spellEnd"/>
      <w:r w:rsidRPr="001E6254">
        <w:rPr>
          <w:rFonts w:cs="Arial"/>
          <w:i/>
          <w:szCs w:val="22"/>
          <w:lang w:val="nl-BE"/>
        </w:rPr>
        <w:t xml:space="preserve">, </w:t>
      </w:r>
      <w:proofErr w:type="spellStart"/>
      <w:r w:rsidRPr="001E6254">
        <w:rPr>
          <w:rFonts w:cs="Arial"/>
          <w:i/>
          <w:szCs w:val="22"/>
          <w:lang w:val="nl-BE"/>
        </w:rPr>
        <w:t>und</w:t>
      </w:r>
      <w:proofErr w:type="spellEnd"/>
      <w:r w:rsidRPr="001E6254">
        <w:rPr>
          <w:rFonts w:cs="Arial"/>
          <w:i/>
          <w:szCs w:val="22"/>
          <w:lang w:val="nl-BE"/>
        </w:rPr>
        <w:t xml:space="preserve"> </w:t>
      </w:r>
      <w:proofErr w:type="spellStart"/>
      <w:r w:rsidRPr="001E6254">
        <w:rPr>
          <w:rFonts w:cs="Arial"/>
          <w:i/>
          <w:szCs w:val="22"/>
          <w:lang w:val="nl-BE"/>
        </w:rPr>
        <w:t>keineswegs</w:t>
      </w:r>
      <w:proofErr w:type="spellEnd"/>
      <w:r w:rsidRPr="001E6254">
        <w:rPr>
          <w:rFonts w:cs="Arial"/>
          <w:i/>
          <w:szCs w:val="22"/>
          <w:lang w:val="nl-BE"/>
        </w:rPr>
        <w:t xml:space="preserve"> </w:t>
      </w:r>
      <w:proofErr w:type="spellStart"/>
      <w:r w:rsidRPr="001E6254">
        <w:rPr>
          <w:rFonts w:cs="Arial"/>
          <w:i/>
          <w:szCs w:val="22"/>
          <w:lang w:val="nl-BE"/>
        </w:rPr>
        <w:t>zu</w:t>
      </w:r>
      <w:proofErr w:type="spellEnd"/>
      <w:r w:rsidRPr="001E6254">
        <w:rPr>
          <w:rFonts w:cs="Arial"/>
          <w:i/>
          <w:szCs w:val="22"/>
          <w:lang w:val="nl-BE"/>
        </w:rPr>
        <w:t xml:space="preserve"> </w:t>
      </w:r>
      <w:proofErr w:type="spellStart"/>
      <w:r w:rsidRPr="001E6254">
        <w:rPr>
          <w:rFonts w:cs="Arial"/>
          <w:i/>
          <w:szCs w:val="22"/>
          <w:lang w:val="nl-BE"/>
        </w:rPr>
        <w:t>versuchen</w:t>
      </w:r>
      <w:proofErr w:type="spellEnd"/>
      <w:r w:rsidRPr="001E6254">
        <w:rPr>
          <w:rFonts w:cs="Arial"/>
          <w:i/>
          <w:szCs w:val="22"/>
          <w:lang w:val="nl-BE"/>
        </w:rPr>
        <w:t xml:space="preserve">, die </w:t>
      </w:r>
      <w:proofErr w:type="spellStart"/>
      <w:r w:rsidRPr="001E6254">
        <w:rPr>
          <w:rFonts w:cs="Arial"/>
          <w:i/>
          <w:szCs w:val="22"/>
          <w:lang w:val="nl-BE"/>
        </w:rPr>
        <w:t>freie</w:t>
      </w:r>
      <w:proofErr w:type="spellEnd"/>
      <w:r w:rsidRPr="001E6254">
        <w:rPr>
          <w:rFonts w:cs="Arial"/>
          <w:i/>
          <w:szCs w:val="22"/>
          <w:lang w:val="nl-BE"/>
        </w:rPr>
        <w:t xml:space="preserve"> </w:t>
      </w:r>
      <w:proofErr w:type="spellStart"/>
      <w:r w:rsidRPr="001E6254">
        <w:rPr>
          <w:rFonts w:cs="Arial"/>
          <w:i/>
          <w:szCs w:val="22"/>
          <w:lang w:val="nl-BE"/>
        </w:rPr>
        <w:t>Wahl</w:t>
      </w:r>
      <w:proofErr w:type="spellEnd"/>
      <w:r w:rsidRPr="001E6254">
        <w:rPr>
          <w:rFonts w:cs="Arial"/>
          <w:i/>
          <w:szCs w:val="22"/>
          <w:lang w:val="nl-BE"/>
        </w:rPr>
        <w:t xml:space="preserve"> der </w:t>
      </w:r>
      <w:proofErr w:type="spellStart"/>
      <w:r w:rsidRPr="001E6254">
        <w:rPr>
          <w:rFonts w:cs="Arial"/>
          <w:i/>
          <w:szCs w:val="22"/>
          <w:lang w:val="nl-BE"/>
        </w:rPr>
        <w:t>Wähler</w:t>
      </w:r>
      <w:proofErr w:type="spellEnd"/>
      <w:r w:rsidRPr="001E6254">
        <w:rPr>
          <w:rFonts w:cs="Arial"/>
          <w:i/>
          <w:szCs w:val="22"/>
          <w:lang w:val="nl-BE"/>
        </w:rPr>
        <w:t xml:space="preserve"> </w:t>
      </w:r>
      <w:proofErr w:type="spellStart"/>
      <w:r w:rsidRPr="001E6254">
        <w:rPr>
          <w:rFonts w:cs="Arial"/>
          <w:i/>
          <w:szCs w:val="22"/>
          <w:lang w:val="nl-BE"/>
        </w:rPr>
        <w:t>zu</w:t>
      </w:r>
      <w:proofErr w:type="spellEnd"/>
      <w:r w:rsidRPr="001E6254">
        <w:rPr>
          <w:rFonts w:cs="Arial"/>
          <w:i/>
          <w:szCs w:val="22"/>
          <w:lang w:val="nl-BE"/>
        </w:rPr>
        <w:t xml:space="preserve"> </w:t>
      </w:r>
      <w:proofErr w:type="spellStart"/>
      <w:r w:rsidRPr="001E6254">
        <w:rPr>
          <w:rFonts w:cs="Arial"/>
          <w:i/>
          <w:szCs w:val="22"/>
          <w:lang w:val="nl-BE"/>
        </w:rPr>
        <w:t>beeinflussen</w:t>
      </w:r>
      <w:proofErr w:type="spellEnd"/>
      <w:r w:rsidRPr="001E6254">
        <w:rPr>
          <w:rFonts w:cs="Arial"/>
          <w:i/>
          <w:szCs w:val="22"/>
          <w:lang w:val="nl-BE"/>
        </w:rPr>
        <w:t>. »</w:t>
      </w:r>
    </w:p>
    <w:p w:rsidR="000A27E6" w:rsidRPr="00E44763" w:rsidRDefault="000A27E6" w:rsidP="00B95E66">
      <w:pPr>
        <w:rPr>
          <w:rFonts w:cs="Arial"/>
          <w:i/>
          <w:szCs w:val="22"/>
          <w:lang w:val="es-ES"/>
        </w:rPr>
      </w:pPr>
      <w:r w:rsidRPr="001E6254">
        <w:rPr>
          <w:rFonts w:cs="Arial"/>
          <w:i/>
          <w:szCs w:val="22"/>
          <w:lang w:val="nl-BE"/>
        </w:rPr>
        <w:t xml:space="preserve"> </w:t>
      </w:r>
      <w:r w:rsidRPr="00E44763">
        <w:rPr>
          <w:rFonts w:cs="Arial"/>
          <w:i/>
          <w:szCs w:val="22"/>
          <w:lang w:val="es-ES"/>
        </w:rPr>
        <w:t>« </w:t>
      </w:r>
      <w:proofErr w:type="spellStart"/>
      <w:r w:rsidRPr="00E44763">
        <w:rPr>
          <w:rFonts w:cs="Arial"/>
          <w:i/>
          <w:szCs w:val="22"/>
          <w:lang w:val="es-ES"/>
        </w:rPr>
        <w:t>Ik</w:t>
      </w:r>
      <w:proofErr w:type="spellEnd"/>
      <w:r w:rsidRPr="00E44763">
        <w:rPr>
          <w:rFonts w:cs="Arial"/>
          <w:i/>
          <w:szCs w:val="22"/>
          <w:lang w:val="es-ES"/>
        </w:rPr>
        <w:t xml:space="preserve"> </w:t>
      </w:r>
      <w:proofErr w:type="spellStart"/>
      <w:r w:rsidRPr="00E44763">
        <w:rPr>
          <w:rFonts w:cs="Arial"/>
          <w:i/>
          <w:szCs w:val="22"/>
          <w:lang w:val="es-ES"/>
        </w:rPr>
        <w:t>zweer</w:t>
      </w:r>
      <w:proofErr w:type="spellEnd"/>
      <w:r w:rsidRPr="00E44763">
        <w:rPr>
          <w:rFonts w:cs="Arial"/>
          <w:i/>
          <w:szCs w:val="22"/>
          <w:lang w:val="es-ES"/>
        </w:rPr>
        <w:t xml:space="preserve"> </w:t>
      </w:r>
      <w:proofErr w:type="spellStart"/>
      <w:r w:rsidRPr="00E44763">
        <w:rPr>
          <w:rFonts w:cs="Arial"/>
          <w:i/>
          <w:szCs w:val="22"/>
          <w:lang w:val="es-ES"/>
        </w:rPr>
        <w:t>om</w:t>
      </w:r>
      <w:proofErr w:type="spellEnd"/>
      <w:r w:rsidRPr="00E44763">
        <w:rPr>
          <w:rFonts w:cs="Arial"/>
          <w:i/>
          <w:szCs w:val="22"/>
          <w:lang w:val="es-ES"/>
        </w:rPr>
        <w:t xml:space="preserve"> </w:t>
      </w:r>
      <w:proofErr w:type="spellStart"/>
      <w:r w:rsidRPr="00E44763">
        <w:rPr>
          <w:rFonts w:cs="Arial"/>
          <w:i/>
          <w:szCs w:val="22"/>
          <w:lang w:val="es-ES"/>
        </w:rPr>
        <w:t>het</w:t>
      </w:r>
      <w:proofErr w:type="spellEnd"/>
      <w:r w:rsidRPr="00E44763">
        <w:rPr>
          <w:rFonts w:cs="Arial"/>
          <w:i/>
          <w:szCs w:val="22"/>
          <w:lang w:val="es-ES"/>
        </w:rPr>
        <w:t xml:space="preserve"> </w:t>
      </w:r>
      <w:proofErr w:type="spellStart"/>
      <w:r w:rsidRPr="00E44763">
        <w:rPr>
          <w:rFonts w:cs="Arial"/>
          <w:i/>
          <w:szCs w:val="22"/>
          <w:lang w:val="es-ES"/>
        </w:rPr>
        <w:t>geheim</w:t>
      </w:r>
      <w:proofErr w:type="spellEnd"/>
      <w:r w:rsidRPr="00E44763">
        <w:rPr>
          <w:rFonts w:cs="Arial"/>
          <w:i/>
          <w:szCs w:val="22"/>
          <w:lang w:val="es-ES"/>
        </w:rPr>
        <w:t xml:space="preserve"> van de </w:t>
      </w:r>
      <w:proofErr w:type="spellStart"/>
      <w:r w:rsidRPr="00E44763">
        <w:rPr>
          <w:rFonts w:cs="Arial"/>
          <w:i/>
          <w:szCs w:val="22"/>
          <w:lang w:val="es-ES"/>
        </w:rPr>
        <w:t>stemming</w:t>
      </w:r>
      <w:proofErr w:type="spellEnd"/>
      <w:r w:rsidRPr="00E44763">
        <w:rPr>
          <w:rFonts w:cs="Arial"/>
          <w:i/>
          <w:szCs w:val="22"/>
          <w:lang w:val="es-ES"/>
        </w:rPr>
        <w:t xml:space="preserve"> te </w:t>
      </w:r>
      <w:proofErr w:type="spellStart"/>
      <w:r w:rsidRPr="00E44763">
        <w:rPr>
          <w:rFonts w:cs="Arial"/>
          <w:i/>
          <w:szCs w:val="22"/>
          <w:lang w:val="es-ES"/>
        </w:rPr>
        <w:t>houden</w:t>
      </w:r>
      <w:proofErr w:type="spellEnd"/>
      <w:r w:rsidRPr="00E44763">
        <w:rPr>
          <w:rFonts w:cs="Arial"/>
          <w:i/>
          <w:szCs w:val="22"/>
          <w:lang w:val="es-ES"/>
        </w:rPr>
        <w:t xml:space="preserve"> en </w:t>
      </w:r>
      <w:proofErr w:type="spellStart"/>
      <w:r w:rsidRPr="00E44763">
        <w:rPr>
          <w:rFonts w:cs="Arial"/>
          <w:i/>
          <w:szCs w:val="22"/>
          <w:lang w:val="es-ES"/>
        </w:rPr>
        <w:t>om</w:t>
      </w:r>
      <w:proofErr w:type="spellEnd"/>
      <w:r w:rsidRPr="00E44763">
        <w:rPr>
          <w:rFonts w:cs="Arial"/>
          <w:i/>
          <w:szCs w:val="22"/>
          <w:lang w:val="es-ES"/>
        </w:rPr>
        <w:t xml:space="preserve"> in </w:t>
      </w:r>
      <w:proofErr w:type="spellStart"/>
      <w:r w:rsidRPr="00E44763">
        <w:rPr>
          <w:rFonts w:cs="Arial"/>
          <w:i/>
          <w:szCs w:val="22"/>
          <w:lang w:val="es-ES"/>
        </w:rPr>
        <w:t>geen</w:t>
      </w:r>
      <w:proofErr w:type="spellEnd"/>
      <w:r w:rsidRPr="00E44763">
        <w:rPr>
          <w:rFonts w:cs="Arial"/>
          <w:i/>
          <w:szCs w:val="22"/>
          <w:lang w:val="es-ES"/>
        </w:rPr>
        <w:t xml:space="preserve"> </w:t>
      </w:r>
      <w:proofErr w:type="spellStart"/>
      <w:r w:rsidRPr="00E44763">
        <w:rPr>
          <w:rFonts w:cs="Arial"/>
          <w:i/>
          <w:szCs w:val="22"/>
          <w:lang w:val="es-ES"/>
        </w:rPr>
        <w:t>geval</w:t>
      </w:r>
      <w:proofErr w:type="spellEnd"/>
      <w:r w:rsidRPr="00E44763">
        <w:rPr>
          <w:rFonts w:cs="Arial"/>
          <w:i/>
          <w:szCs w:val="22"/>
          <w:lang w:val="es-ES"/>
        </w:rPr>
        <w:t xml:space="preserve"> te </w:t>
      </w:r>
      <w:proofErr w:type="spellStart"/>
      <w:r w:rsidRPr="00E44763">
        <w:rPr>
          <w:rFonts w:cs="Arial"/>
          <w:i/>
          <w:szCs w:val="22"/>
          <w:lang w:val="es-ES"/>
        </w:rPr>
        <w:t>proberen</w:t>
      </w:r>
      <w:proofErr w:type="spellEnd"/>
      <w:r w:rsidRPr="00E44763">
        <w:rPr>
          <w:rFonts w:cs="Arial"/>
          <w:i/>
          <w:szCs w:val="22"/>
          <w:lang w:val="es-ES"/>
        </w:rPr>
        <w:t xml:space="preserve"> </w:t>
      </w:r>
      <w:proofErr w:type="spellStart"/>
      <w:r w:rsidRPr="00E44763">
        <w:rPr>
          <w:rFonts w:cs="Arial"/>
          <w:i/>
          <w:szCs w:val="22"/>
          <w:lang w:val="es-ES"/>
        </w:rPr>
        <w:t>om</w:t>
      </w:r>
      <w:proofErr w:type="spellEnd"/>
      <w:r w:rsidRPr="00E44763">
        <w:rPr>
          <w:rFonts w:cs="Arial"/>
          <w:i/>
          <w:szCs w:val="22"/>
          <w:lang w:val="es-ES"/>
        </w:rPr>
        <w:t xml:space="preserve"> de </w:t>
      </w:r>
      <w:proofErr w:type="spellStart"/>
      <w:r w:rsidRPr="00E44763">
        <w:rPr>
          <w:rFonts w:cs="Arial"/>
          <w:i/>
          <w:szCs w:val="22"/>
          <w:lang w:val="es-ES"/>
        </w:rPr>
        <w:t>vrije</w:t>
      </w:r>
      <w:proofErr w:type="spellEnd"/>
      <w:r w:rsidRPr="00E44763">
        <w:rPr>
          <w:rFonts w:cs="Arial"/>
          <w:i/>
          <w:szCs w:val="22"/>
          <w:lang w:val="es-ES"/>
        </w:rPr>
        <w:t xml:space="preserve"> </w:t>
      </w:r>
      <w:proofErr w:type="spellStart"/>
      <w:r w:rsidRPr="00E44763">
        <w:rPr>
          <w:rFonts w:cs="Arial"/>
          <w:i/>
          <w:szCs w:val="22"/>
          <w:lang w:val="es-ES"/>
        </w:rPr>
        <w:t>keus</w:t>
      </w:r>
      <w:proofErr w:type="spellEnd"/>
      <w:r w:rsidRPr="00E44763">
        <w:rPr>
          <w:rFonts w:cs="Arial"/>
          <w:i/>
          <w:szCs w:val="22"/>
          <w:lang w:val="es-ES"/>
        </w:rPr>
        <w:t xml:space="preserve"> van de </w:t>
      </w:r>
      <w:proofErr w:type="spellStart"/>
      <w:r w:rsidRPr="00E44763">
        <w:rPr>
          <w:rFonts w:cs="Arial"/>
          <w:i/>
          <w:szCs w:val="22"/>
          <w:lang w:val="es-ES"/>
        </w:rPr>
        <w:t>kiezers</w:t>
      </w:r>
      <w:proofErr w:type="spellEnd"/>
      <w:r w:rsidRPr="00E44763">
        <w:rPr>
          <w:rFonts w:cs="Arial"/>
          <w:i/>
          <w:szCs w:val="22"/>
          <w:lang w:val="es-ES"/>
        </w:rPr>
        <w:t xml:space="preserve"> te </w:t>
      </w:r>
      <w:proofErr w:type="spellStart"/>
      <w:r w:rsidRPr="00E44763">
        <w:rPr>
          <w:rFonts w:cs="Arial"/>
          <w:i/>
          <w:szCs w:val="22"/>
          <w:lang w:val="es-ES"/>
        </w:rPr>
        <w:t>beïnvloeden</w:t>
      </w:r>
      <w:proofErr w:type="spellEnd"/>
      <w:r w:rsidRPr="00E44763">
        <w:rPr>
          <w:rFonts w:cs="Arial"/>
          <w:i/>
          <w:szCs w:val="22"/>
          <w:lang w:val="es-ES"/>
        </w:rPr>
        <w:t>. »</w:t>
      </w:r>
    </w:p>
    <w:p w:rsidR="00B95E66" w:rsidRPr="00E44763" w:rsidRDefault="00B95E66" w:rsidP="00B95E66">
      <w:pPr>
        <w:rPr>
          <w:rFonts w:cs="Arial"/>
          <w:i/>
          <w:szCs w:val="22"/>
          <w:lang w:val="es-ES"/>
        </w:rPr>
      </w:pPr>
    </w:p>
    <w:p w:rsidR="00A533C4" w:rsidRPr="00CF7E90" w:rsidRDefault="00A533C4" w:rsidP="00B95E66">
      <w:r w:rsidRPr="00CF7E90">
        <w:t>A votre tour, prêtez serment devant votre bureau constitué, dès que ses</w:t>
      </w:r>
      <w:r w:rsidR="00AA0E31">
        <w:t xml:space="preserve"> membres auront eux-mêmes prêté</w:t>
      </w:r>
      <w:r w:rsidRPr="00CF7E90">
        <w:t xml:space="preserve"> serment.</w:t>
      </w:r>
    </w:p>
    <w:p w:rsidR="00A533C4" w:rsidRPr="00CF7E90" w:rsidRDefault="00A533C4" w:rsidP="00B95E66">
      <w:r w:rsidRPr="00CF7E90">
        <w:t>Mentionnez cette prestation de serment au procès-verbal.</w:t>
      </w:r>
    </w:p>
    <w:p w:rsidR="00A533C4" w:rsidRPr="00CF7E90" w:rsidRDefault="00A533C4" w:rsidP="00B95E66">
      <w:r w:rsidRPr="00CF7E90">
        <w:t>Les assesseurs et témoins suppléants ne peuvent être admis au serment que si les titulaires font défaut.</w:t>
      </w:r>
    </w:p>
    <w:p w:rsidR="00A533C4" w:rsidRPr="00CF7E90" w:rsidRDefault="00A533C4" w:rsidP="00B95E66">
      <w:r w:rsidRPr="00CF7E90">
        <w:t>Veillez à ce que les tiers qui n'ont pas à y remplir des fonctions d'assesseur ou de témoin, se retirent dès que le bureau est constitué.</w:t>
      </w:r>
    </w:p>
    <w:p w:rsidR="00A533C4" w:rsidRDefault="00A533C4">
      <w:pPr>
        <w:pStyle w:val="petit"/>
        <w:rPr>
          <w:rFonts w:ascii="Calibri" w:hAnsi="Calibri"/>
        </w:rPr>
      </w:pPr>
    </w:p>
    <w:p w:rsidR="00B95E66" w:rsidRDefault="00B95E66">
      <w:pPr>
        <w:pStyle w:val="petit"/>
        <w:rPr>
          <w:rFonts w:ascii="Calibri" w:hAnsi="Calibri"/>
        </w:rPr>
      </w:pPr>
    </w:p>
    <w:p w:rsidR="00B95E66" w:rsidRDefault="00B95E66">
      <w:pPr>
        <w:pStyle w:val="petit"/>
        <w:rPr>
          <w:rFonts w:ascii="Calibri" w:hAnsi="Calibri"/>
        </w:rPr>
      </w:pPr>
    </w:p>
    <w:p w:rsidR="00B95E66" w:rsidRDefault="00B95E66">
      <w:pPr>
        <w:pStyle w:val="petit"/>
        <w:rPr>
          <w:rFonts w:ascii="Calibri" w:hAnsi="Calibri"/>
        </w:rPr>
      </w:pPr>
    </w:p>
    <w:p w:rsidR="00EE68D4" w:rsidRDefault="00EE68D4">
      <w:pPr>
        <w:pStyle w:val="petit"/>
        <w:rPr>
          <w:rFonts w:ascii="Calibri" w:hAnsi="Calibri"/>
        </w:rPr>
      </w:pPr>
    </w:p>
    <w:p w:rsidR="00EE68D4" w:rsidRDefault="00EE68D4">
      <w:pPr>
        <w:pStyle w:val="petit"/>
        <w:rPr>
          <w:rFonts w:ascii="Calibri" w:hAnsi="Calibri"/>
        </w:rPr>
      </w:pPr>
    </w:p>
    <w:p w:rsidR="00EE68D4" w:rsidRDefault="00EE68D4">
      <w:pPr>
        <w:pStyle w:val="petit"/>
        <w:rPr>
          <w:rFonts w:ascii="Calibri" w:hAnsi="Calibri"/>
        </w:rPr>
      </w:pPr>
    </w:p>
    <w:p w:rsidR="00EE68D4" w:rsidRPr="00CF7E90" w:rsidRDefault="00EE68D4">
      <w:pPr>
        <w:pStyle w:val="petit"/>
        <w:rPr>
          <w:rFonts w:ascii="Calibri" w:hAnsi="Calibri"/>
        </w:rPr>
      </w:pPr>
    </w:p>
    <w:p w:rsidR="00A533C4" w:rsidRPr="00CF7E90" w:rsidRDefault="00211576" w:rsidP="00B95E66">
      <w:pPr>
        <w:pStyle w:val="Titre2"/>
        <w:ind w:left="0"/>
      </w:pPr>
      <w:r>
        <w:lastRenderedPageBreak/>
        <w:t xml:space="preserve"> </w:t>
      </w:r>
      <w:bookmarkStart w:id="27" w:name="_Toc520359864"/>
      <w:r w:rsidR="00A533C4" w:rsidRPr="00CF7E90">
        <w:t>Témoins</w:t>
      </w:r>
      <w:bookmarkEnd w:id="27"/>
    </w:p>
    <w:p w:rsidR="00A533C4" w:rsidRDefault="00A533C4" w:rsidP="00B95E66">
      <w:r w:rsidRPr="00CF7E90">
        <w:rPr>
          <w:snapToGrid w:val="0"/>
          <w:lang w:eastAsia="fr-FR"/>
        </w:rPr>
        <w:t xml:space="preserve">Les témoins de partis sont admis dans le local de dépouillement sur présentation au président du bureau de dépouillement de la lettre d'information qui leur a été transmise par le candidat premier dans l’ordre de leur liste et </w:t>
      </w:r>
      <w:r w:rsidRPr="00CF7E90">
        <w:t>contresignée par le président du bureau de circonscription</w:t>
      </w:r>
      <w:r w:rsidR="002A75CA">
        <w:t xml:space="preserve"> (bureau communal </w:t>
      </w:r>
      <w:r w:rsidR="007C5F95">
        <w:t>ou bureau de district)</w:t>
      </w:r>
      <w:r w:rsidRPr="00CF7E90">
        <w:t xml:space="preserve">. </w:t>
      </w:r>
    </w:p>
    <w:p w:rsidR="00B95E66" w:rsidRPr="00CF7E90" w:rsidRDefault="00B95E66" w:rsidP="00B95E66"/>
    <w:p w:rsidR="00A533C4" w:rsidRDefault="00A533C4" w:rsidP="00B95E66">
      <w:r w:rsidRPr="00B95E66">
        <w:rPr>
          <w:b/>
          <w:i/>
          <w:color w:val="13A99D"/>
          <w:u w:val="single"/>
          <w:lang w:eastAsia="de-DE"/>
        </w:rPr>
        <w:t>Attention</w:t>
      </w:r>
      <w:r w:rsidR="00B95E66">
        <w:rPr>
          <w:snapToGrid w:val="0"/>
        </w:rPr>
        <w:t xml:space="preserve">  </w:t>
      </w:r>
      <w:r w:rsidRPr="00CF7E90">
        <w:t>Veillez à n’accepter qu’un témoin par liste de candidats.</w:t>
      </w:r>
    </w:p>
    <w:p w:rsidR="00A77BE3" w:rsidRDefault="00A77BE3" w:rsidP="00B95E66"/>
    <w:p w:rsidR="00A77BE3" w:rsidRPr="00CF7E90" w:rsidRDefault="00A77BE3" w:rsidP="00B95E66">
      <w:r>
        <w:t>Les témoins peuvent être admis dès 14 heures et assister à la formation du bureau.</w:t>
      </w:r>
    </w:p>
    <w:p w:rsidR="00A533C4" w:rsidRPr="00CF7E90" w:rsidRDefault="00A533C4">
      <w:pPr>
        <w:pStyle w:val="petit"/>
        <w:rPr>
          <w:rFonts w:ascii="Calibri" w:hAnsi="Calibri"/>
        </w:rPr>
      </w:pPr>
    </w:p>
    <w:p w:rsidR="00A533C4" w:rsidRPr="00CF7E90" w:rsidRDefault="00A533C4" w:rsidP="00B95E66">
      <w:pPr>
        <w:rPr>
          <w:snapToGrid w:val="0"/>
        </w:rPr>
      </w:pPr>
      <w:r w:rsidRPr="00B95E66">
        <w:rPr>
          <w:b/>
          <w:i/>
          <w:color w:val="13A99D"/>
          <w:u w:val="single"/>
          <w:lang w:eastAsia="de-DE"/>
        </w:rPr>
        <w:t>A faire</w:t>
      </w:r>
      <w:r w:rsidRPr="00CF7E90">
        <w:rPr>
          <w:snapToGrid w:val="0"/>
        </w:rPr>
        <w:tab/>
      </w:r>
      <w:r w:rsidR="00B95E66">
        <w:rPr>
          <w:snapToGrid w:val="0"/>
        </w:rPr>
        <w:t xml:space="preserve">  </w:t>
      </w:r>
      <w:r w:rsidRPr="00CF7E90">
        <w:rPr>
          <w:snapToGrid w:val="0"/>
        </w:rPr>
        <w:t xml:space="preserve">Avant le commencement des opérations, faites prêter aux témoins le serment </w:t>
      </w:r>
      <w:r w:rsidR="004463C6" w:rsidRPr="00CF7E90">
        <w:rPr>
          <w:snapToGrid w:val="0"/>
        </w:rPr>
        <w:t>suivant :</w:t>
      </w:r>
    </w:p>
    <w:p w:rsidR="00A533C4" w:rsidRPr="00B95E66" w:rsidRDefault="00A533C4" w:rsidP="00B95E66">
      <w:pPr>
        <w:rPr>
          <w:i/>
          <w:snapToGrid w:val="0"/>
        </w:rPr>
      </w:pPr>
      <w:r w:rsidRPr="00B95E66">
        <w:rPr>
          <w:i/>
        </w:rPr>
        <w:t xml:space="preserve">«Je jure de garder le secret des votes et de ne chercher en aucune manière à influencer le libre choix des électeurs» </w:t>
      </w:r>
      <w:r w:rsidRPr="00B95E66">
        <w:rPr>
          <w:i/>
          <w:snapToGrid w:val="0"/>
        </w:rPr>
        <w:t>ou bien «</w:t>
      </w:r>
      <w:proofErr w:type="spellStart"/>
      <w:r w:rsidRPr="00B95E66">
        <w:rPr>
          <w:i/>
          <w:snapToGrid w:val="0"/>
        </w:rPr>
        <w:t>Ich</w:t>
      </w:r>
      <w:proofErr w:type="spellEnd"/>
      <w:r w:rsidRPr="00B95E66">
        <w:rPr>
          <w:i/>
          <w:snapToGrid w:val="0"/>
        </w:rPr>
        <w:t xml:space="preserve"> </w:t>
      </w:r>
      <w:proofErr w:type="spellStart"/>
      <w:r w:rsidRPr="00B95E66">
        <w:rPr>
          <w:i/>
          <w:snapToGrid w:val="0"/>
        </w:rPr>
        <w:t>schwöre</w:t>
      </w:r>
      <w:proofErr w:type="spellEnd"/>
      <w:r w:rsidRPr="00B95E66">
        <w:rPr>
          <w:i/>
          <w:snapToGrid w:val="0"/>
        </w:rPr>
        <w:t xml:space="preserve"> </w:t>
      </w:r>
      <w:proofErr w:type="spellStart"/>
      <w:r w:rsidRPr="00B95E66">
        <w:rPr>
          <w:i/>
          <w:snapToGrid w:val="0"/>
        </w:rPr>
        <w:t>das</w:t>
      </w:r>
      <w:proofErr w:type="spellEnd"/>
      <w:r w:rsidRPr="00B95E66">
        <w:rPr>
          <w:i/>
          <w:snapToGrid w:val="0"/>
        </w:rPr>
        <w:t xml:space="preserve"> </w:t>
      </w:r>
      <w:proofErr w:type="spellStart"/>
      <w:r w:rsidRPr="00B95E66">
        <w:rPr>
          <w:i/>
          <w:snapToGrid w:val="0"/>
        </w:rPr>
        <w:t>Stimmgeheimnis</w:t>
      </w:r>
      <w:proofErr w:type="spellEnd"/>
      <w:r w:rsidRPr="00B95E66">
        <w:rPr>
          <w:i/>
          <w:snapToGrid w:val="0"/>
        </w:rPr>
        <w:t xml:space="preserve"> </w:t>
      </w:r>
      <w:proofErr w:type="spellStart"/>
      <w:r w:rsidRPr="00B95E66">
        <w:rPr>
          <w:i/>
          <w:snapToGrid w:val="0"/>
        </w:rPr>
        <w:t>zu</w:t>
      </w:r>
      <w:proofErr w:type="spellEnd"/>
      <w:r w:rsidRPr="00B95E66">
        <w:rPr>
          <w:i/>
          <w:snapToGrid w:val="0"/>
        </w:rPr>
        <w:t xml:space="preserve"> </w:t>
      </w:r>
      <w:proofErr w:type="spellStart"/>
      <w:r w:rsidRPr="00B95E66">
        <w:rPr>
          <w:i/>
          <w:snapToGrid w:val="0"/>
        </w:rPr>
        <w:t>bewahren</w:t>
      </w:r>
      <w:proofErr w:type="spellEnd"/>
      <w:r w:rsidRPr="00B95E66">
        <w:rPr>
          <w:i/>
          <w:snapToGrid w:val="0"/>
        </w:rPr>
        <w:t xml:space="preserve">, </w:t>
      </w:r>
      <w:proofErr w:type="spellStart"/>
      <w:r w:rsidRPr="00B95E66">
        <w:rPr>
          <w:i/>
          <w:snapToGrid w:val="0"/>
        </w:rPr>
        <w:t>und</w:t>
      </w:r>
      <w:proofErr w:type="spellEnd"/>
      <w:r w:rsidRPr="00B95E66">
        <w:rPr>
          <w:i/>
          <w:snapToGrid w:val="0"/>
        </w:rPr>
        <w:t xml:space="preserve"> </w:t>
      </w:r>
      <w:proofErr w:type="spellStart"/>
      <w:r w:rsidRPr="00B95E66">
        <w:rPr>
          <w:i/>
        </w:rPr>
        <w:t>keineswegs</w:t>
      </w:r>
      <w:proofErr w:type="spellEnd"/>
      <w:r w:rsidRPr="00B95E66">
        <w:rPr>
          <w:i/>
        </w:rPr>
        <w:t xml:space="preserve"> </w:t>
      </w:r>
      <w:proofErr w:type="spellStart"/>
      <w:r w:rsidRPr="00B95E66">
        <w:rPr>
          <w:i/>
        </w:rPr>
        <w:t>zu</w:t>
      </w:r>
      <w:proofErr w:type="spellEnd"/>
      <w:r w:rsidRPr="00B95E66">
        <w:rPr>
          <w:i/>
        </w:rPr>
        <w:t xml:space="preserve"> </w:t>
      </w:r>
      <w:proofErr w:type="spellStart"/>
      <w:r w:rsidRPr="00B95E66">
        <w:rPr>
          <w:i/>
        </w:rPr>
        <w:t>versuchen</w:t>
      </w:r>
      <w:proofErr w:type="spellEnd"/>
      <w:r w:rsidRPr="00B95E66">
        <w:rPr>
          <w:i/>
        </w:rPr>
        <w:t xml:space="preserve">, die </w:t>
      </w:r>
      <w:proofErr w:type="spellStart"/>
      <w:r w:rsidRPr="00B95E66">
        <w:rPr>
          <w:i/>
        </w:rPr>
        <w:t>freie</w:t>
      </w:r>
      <w:proofErr w:type="spellEnd"/>
      <w:r w:rsidRPr="00B95E66">
        <w:rPr>
          <w:i/>
        </w:rPr>
        <w:t xml:space="preserve"> Wahl der </w:t>
      </w:r>
      <w:proofErr w:type="spellStart"/>
      <w:r w:rsidRPr="00B95E66">
        <w:rPr>
          <w:i/>
        </w:rPr>
        <w:t>Wähler</w:t>
      </w:r>
      <w:proofErr w:type="spellEnd"/>
      <w:r w:rsidRPr="00B95E66">
        <w:rPr>
          <w:i/>
        </w:rPr>
        <w:t xml:space="preserve"> </w:t>
      </w:r>
      <w:proofErr w:type="spellStart"/>
      <w:r w:rsidRPr="00B95E66">
        <w:rPr>
          <w:i/>
        </w:rPr>
        <w:t>zu</w:t>
      </w:r>
      <w:proofErr w:type="spellEnd"/>
      <w:r w:rsidRPr="00B95E66">
        <w:rPr>
          <w:i/>
        </w:rPr>
        <w:t xml:space="preserve"> </w:t>
      </w:r>
      <w:proofErr w:type="spellStart"/>
      <w:r w:rsidRPr="00B95E66">
        <w:rPr>
          <w:i/>
        </w:rPr>
        <w:t>beeinflussen</w:t>
      </w:r>
      <w:proofErr w:type="spellEnd"/>
      <w:r w:rsidRPr="00B95E66">
        <w:rPr>
          <w:i/>
          <w:snapToGrid w:val="0"/>
        </w:rPr>
        <w:t>.»</w:t>
      </w:r>
    </w:p>
    <w:p w:rsidR="00A533C4" w:rsidRPr="00CF7E90" w:rsidRDefault="00A533C4" w:rsidP="00B95E66"/>
    <w:p w:rsidR="00A533C4" w:rsidRPr="001E6254" w:rsidRDefault="00B95E66" w:rsidP="00B95E66">
      <w:pPr>
        <w:rPr>
          <w:lang w:val="nl-BE"/>
        </w:rPr>
      </w:pPr>
      <w:r w:rsidRPr="001E6254">
        <w:rPr>
          <w:b/>
          <w:i/>
          <w:color w:val="13A99D"/>
          <w:u w:val="single"/>
          <w:lang w:val="nl-BE" w:eastAsia="de-DE"/>
        </w:rPr>
        <w:t>©</w:t>
      </w:r>
      <w:r w:rsidRPr="001E6254">
        <w:rPr>
          <w:snapToGrid w:val="0"/>
          <w:lang w:val="nl-BE"/>
        </w:rPr>
        <w:t xml:space="preserve"> </w:t>
      </w:r>
      <w:r w:rsidR="00A533C4" w:rsidRPr="001E6254">
        <w:rPr>
          <w:snapToGrid w:val="0"/>
          <w:lang w:val="nl-BE"/>
        </w:rPr>
        <w:t xml:space="preserve">Dans les communes de </w:t>
      </w:r>
      <w:proofErr w:type="spellStart"/>
      <w:r w:rsidR="00A533C4" w:rsidRPr="001E6254">
        <w:rPr>
          <w:snapToGrid w:val="0"/>
          <w:lang w:val="nl-BE"/>
        </w:rPr>
        <w:t>Comines-Warneton</w:t>
      </w:r>
      <w:proofErr w:type="spellEnd"/>
      <w:r w:rsidR="00A533C4" w:rsidRPr="001E6254">
        <w:rPr>
          <w:snapToGrid w:val="0"/>
          <w:lang w:val="nl-BE"/>
        </w:rPr>
        <w:t xml:space="preserve">, Enghien, </w:t>
      </w:r>
      <w:proofErr w:type="spellStart"/>
      <w:r w:rsidR="00A533C4" w:rsidRPr="001E6254">
        <w:rPr>
          <w:snapToGrid w:val="0"/>
          <w:lang w:val="nl-BE"/>
        </w:rPr>
        <w:t>Flobecq</w:t>
      </w:r>
      <w:proofErr w:type="spellEnd"/>
      <w:r w:rsidR="00A533C4" w:rsidRPr="001E6254">
        <w:rPr>
          <w:snapToGrid w:val="0"/>
          <w:lang w:val="nl-BE"/>
        </w:rPr>
        <w:t xml:space="preserve"> et Mouscron, les </w:t>
      </w:r>
      <w:proofErr w:type="spellStart"/>
      <w:r w:rsidR="00A533C4" w:rsidRPr="001E6254">
        <w:rPr>
          <w:snapToGrid w:val="0"/>
          <w:lang w:val="nl-BE"/>
        </w:rPr>
        <w:t>témoins</w:t>
      </w:r>
      <w:proofErr w:type="spellEnd"/>
      <w:r w:rsidR="00A533C4" w:rsidRPr="001E6254">
        <w:rPr>
          <w:snapToGrid w:val="0"/>
          <w:lang w:val="nl-BE"/>
        </w:rPr>
        <w:t xml:space="preserve"> </w:t>
      </w:r>
      <w:proofErr w:type="spellStart"/>
      <w:r w:rsidR="00A533C4" w:rsidRPr="001E6254">
        <w:rPr>
          <w:snapToGrid w:val="0"/>
          <w:lang w:val="nl-BE"/>
        </w:rPr>
        <w:t>peuvent</w:t>
      </w:r>
      <w:proofErr w:type="spellEnd"/>
      <w:r w:rsidR="00A533C4" w:rsidRPr="001E6254">
        <w:rPr>
          <w:snapToGrid w:val="0"/>
          <w:lang w:val="nl-BE"/>
        </w:rPr>
        <w:t xml:space="preserve"> </w:t>
      </w:r>
      <w:proofErr w:type="spellStart"/>
      <w:r w:rsidR="00A533C4" w:rsidRPr="001E6254">
        <w:rPr>
          <w:snapToGrid w:val="0"/>
          <w:lang w:val="nl-BE"/>
        </w:rPr>
        <w:t>demander</w:t>
      </w:r>
      <w:proofErr w:type="spellEnd"/>
      <w:r w:rsidR="00A533C4" w:rsidRPr="001E6254">
        <w:rPr>
          <w:snapToGrid w:val="0"/>
          <w:lang w:val="nl-BE"/>
        </w:rPr>
        <w:t xml:space="preserve"> à </w:t>
      </w:r>
      <w:proofErr w:type="spellStart"/>
      <w:r w:rsidR="00A533C4" w:rsidRPr="001E6254">
        <w:rPr>
          <w:snapToGrid w:val="0"/>
          <w:lang w:val="nl-BE"/>
        </w:rPr>
        <w:t>prêter</w:t>
      </w:r>
      <w:proofErr w:type="spellEnd"/>
      <w:r w:rsidR="00A533C4" w:rsidRPr="001E6254">
        <w:rPr>
          <w:snapToGrid w:val="0"/>
          <w:lang w:val="nl-BE"/>
        </w:rPr>
        <w:t xml:space="preserve"> </w:t>
      </w:r>
      <w:proofErr w:type="spellStart"/>
      <w:r w:rsidR="00A533C4" w:rsidRPr="001E6254">
        <w:rPr>
          <w:snapToGrid w:val="0"/>
          <w:lang w:val="nl-BE"/>
        </w:rPr>
        <w:t>le</w:t>
      </w:r>
      <w:proofErr w:type="spellEnd"/>
      <w:r w:rsidR="00A533C4" w:rsidRPr="001E6254">
        <w:rPr>
          <w:snapToGrid w:val="0"/>
          <w:lang w:val="nl-BE"/>
        </w:rPr>
        <w:t xml:space="preserve"> </w:t>
      </w:r>
      <w:proofErr w:type="spellStart"/>
      <w:r w:rsidR="00A533C4" w:rsidRPr="001E6254">
        <w:rPr>
          <w:snapToGrid w:val="0"/>
          <w:lang w:val="nl-BE"/>
        </w:rPr>
        <w:t>serment</w:t>
      </w:r>
      <w:proofErr w:type="spellEnd"/>
      <w:r w:rsidR="00A533C4" w:rsidRPr="001E6254">
        <w:rPr>
          <w:snapToGrid w:val="0"/>
          <w:lang w:val="nl-BE"/>
        </w:rPr>
        <w:t xml:space="preserve"> </w:t>
      </w:r>
      <w:proofErr w:type="spellStart"/>
      <w:proofErr w:type="gramStart"/>
      <w:r w:rsidR="00A533C4" w:rsidRPr="001E6254">
        <w:rPr>
          <w:snapToGrid w:val="0"/>
          <w:lang w:val="nl-BE"/>
        </w:rPr>
        <w:t>suivant</w:t>
      </w:r>
      <w:proofErr w:type="spellEnd"/>
      <w:r w:rsidR="00A533C4" w:rsidRPr="001E6254">
        <w:rPr>
          <w:snapToGrid w:val="0"/>
          <w:lang w:val="nl-BE"/>
        </w:rPr>
        <w:t xml:space="preserve"> </w:t>
      </w:r>
      <w:r w:rsidR="004463C6" w:rsidRPr="001E6254">
        <w:rPr>
          <w:snapToGrid w:val="0"/>
          <w:lang w:val="nl-BE"/>
        </w:rPr>
        <w:t>:</w:t>
      </w:r>
      <w:proofErr w:type="gramEnd"/>
      <w:r w:rsidR="004463C6" w:rsidRPr="001E6254">
        <w:rPr>
          <w:snapToGrid w:val="0"/>
          <w:lang w:val="nl-BE"/>
        </w:rPr>
        <w:t xml:space="preserve"> </w:t>
      </w:r>
      <w:r w:rsidR="004463C6" w:rsidRPr="001E6254">
        <w:rPr>
          <w:lang w:val="nl-BE"/>
        </w:rPr>
        <w:t>«</w:t>
      </w:r>
      <w:r w:rsidR="00A533C4" w:rsidRPr="001E6254">
        <w:rPr>
          <w:lang w:val="nl-BE"/>
        </w:rPr>
        <w:t> Ik zweer om het geheim van de stemming te houden en om in geen geval te proberen om de vrije keus van de kiezers te beïnvloeden »</w:t>
      </w:r>
    </w:p>
    <w:p w:rsidR="00EC372E" w:rsidRPr="001E6254" w:rsidRDefault="00EC372E" w:rsidP="00B95E66">
      <w:pPr>
        <w:rPr>
          <w:lang w:val="nl-BE"/>
        </w:rPr>
      </w:pPr>
    </w:p>
    <w:p w:rsidR="00A533C4" w:rsidRDefault="00A533C4" w:rsidP="00B95E66">
      <w:pPr>
        <w:rPr>
          <w:snapToGrid w:val="0"/>
        </w:rPr>
      </w:pPr>
      <w:r w:rsidRPr="00CF7E90">
        <w:rPr>
          <w:snapToGrid w:val="0"/>
        </w:rPr>
        <w:t>Mentionnez cette prestation de serment au procès-verbal.</w:t>
      </w:r>
      <w:r w:rsidR="002D6906">
        <w:rPr>
          <w:snapToGrid w:val="0"/>
        </w:rPr>
        <w:t xml:space="preserve"> Les témoins s’engagent sur l’honneur à ne pas outrepasser les missions que le Code leur confie.</w:t>
      </w:r>
    </w:p>
    <w:p w:rsidR="00B95E66" w:rsidRPr="00CF7E90" w:rsidRDefault="00B95E66" w:rsidP="00B95E66">
      <w:pPr>
        <w:rPr>
          <w:snapToGrid w:val="0"/>
        </w:rPr>
      </w:pPr>
    </w:p>
    <w:p w:rsidR="00A533C4" w:rsidRPr="00CF7E90" w:rsidRDefault="00A533C4" w:rsidP="00B95E66">
      <w:r w:rsidRPr="00CF7E90">
        <w:rPr>
          <w:snapToGrid w:val="0"/>
        </w:rPr>
        <w:t xml:space="preserve">Si un témoin se présente </w:t>
      </w:r>
      <w:r w:rsidR="00C10D23">
        <w:rPr>
          <w:snapToGrid w:val="0"/>
        </w:rPr>
        <w:t>muni</w:t>
      </w:r>
      <w:r w:rsidR="00C10D23" w:rsidRPr="00CF7E90">
        <w:rPr>
          <w:snapToGrid w:val="0"/>
        </w:rPr>
        <w:t xml:space="preserve"> </w:t>
      </w:r>
      <w:r w:rsidRPr="00CF7E90">
        <w:rPr>
          <w:snapToGrid w:val="0"/>
        </w:rPr>
        <w:t xml:space="preserve">de la lettre d’information ad hoc, alors que les opérations sont déjà commencées, et qu’il atteste représenter valablement une liste pour laquelle aucun témoin n’avait encore été admis à assister aux travaux du bureau de dépouillement, </w:t>
      </w:r>
      <w:r w:rsidRPr="00CF7E90">
        <w:t>vous admettrez ce témoin et lui ferez prêter serment.</w:t>
      </w:r>
    </w:p>
    <w:p w:rsidR="00A533C4" w:rsidRPr="00CF7E90" w:rsidRDefault="00A533C4">
      <w:pPr>
        <w:pStyle w:val="petit"/>
        <w:rPr>
          <w:rFonts w:ascii="Calibri" w:hAnsi="Calibri"/>
        </w:rPr>
      </w:pPr>
    </w:p>
    <w:p w:rsidR="00A533C4" w:rsidRPr="00CF7E90" w:rsidRDefault="00A533C4" w:rsidP="00B95E66">
      <w:pPr>
        <w:rPr>
          <w:snapToGrid w:val="0"/>
        </w:rPr>
      </w:pPr>
      <w:r w:rsidRPr="00B95E66">
        <w:rPr>
          <w:b/>
          <w:i/>
          <w:color w:val="13A99D"/>
          <w:u w:val="single"/>
          <w:lang w:eastAsia="de-DE"/>
        </w:rPr>
        <w:t>A savoir</w:t>
      </w:r>
      <w:r w:rsidR="00B95E66">
        <w:rPr>
          <w:snapToGrid w:val="0"/>
        </w:rPr>
        <w:t xml:space="preserve">  </w:t>
      </w:r>
      <w:r w:rsidRPr="00CF7E90">
        <w:rPr>
          <w:snapToGrid w:val="0"/>
        </w:rPr>
        <w:t>Les témoins peuvent :</w:t>
      </w:r>
    </w:p>
    <w:p w:rsidR="00A533C4" w:rsidRPr="00B95E66" w:rsidRDefault="00A533C4" w:rsidP="00B95E66">
      <w:pPr>
        <w:pStyle w:val="retrait"/>
        <w:tabs>
          <w:tab w:val="clear" w:pos="360"/>
        </w:tabs>
      </w:pPr>
      <w:r w:rsidRPr="00B95E66">
        <w:t>Introduire une réclamation contre la désignat</w:t>
      </w:r>
      <w:r w:rsidR="004463C6" w:rsidRPr="00B95E66">
        <w:t>ion des assesseurs (cf. supra).</w:t>
      </w:r>
    </w:p>
    <w:p w:rsidR="00A533C4" w:rsidRPr="00B95E66" w:rsidRDefault="00A533C4" w:rsidP="00B95E66">
      <w:pPr>
        <w:pStyle w:val="retrait"/>
        <w:tabs>
          <w:tab w:val="clear" w:pos="360"/>
        </w:tabs>
      </w:pPr>
      <w:r w:rsidRPr="00B95E66">
        <w:t>Signer le procès-</w:t>
      </w:r>
      <w:r w:rsidR="004463C6" w:rsidRPr="00B95E66">
        <w:t>verbal et parapher les scellés.</w:t>
      </w:r>
    </w:p>
    <w:p w:rsidR="00A533C4" w:rsidRPr="00B95E66" w:rsidRDefault="00A533C4" w:rsidP="00B95E66">
      <w:pPr>
        <w:pStyle w:val="retrait"/>
        <w:tabs>
          <w:tab w:val="clear" w:pos="360"/>
        </w:tabs>
      </w:pPr>
      <w:r w:rsidRPr="00B95E66">
        <w:t>Examiner tous les document</w:t>
      </w:r>
      <w:r w:rsidR="004463C6" w:rsidRPr="00B95E66">
        <w:t>s qui servent au dépouillement.</w:t>
      </w:r>
    </w:p>
    <w:p w:rsidR="00A533C4" w:rsidRPr="00B95E66" w:rsidRDefault="00A533C4" w:rsidP="00B95E66">
      <w:pPr>
        <w:pStyle w:val="retrait"/>
        <w:tabs>
          <w:tab w:val="clear" w:pos="360"/>
        </w:tabs>
      </w:pPr>
      <w:r w:rsidRPr="00B95E66">
        <w:t>Faire insérer leurs observations par le président dans les procès-verbaux. Vous ne pouvez refuser d'insérer leurs observations.</w:t>
      </w:r>
    </w:p>
    <w:p w:rsidR="00A533C4" w:rsidRPr="00CF7E90" w:rsidRDefault="00A533C4">
      <w:pPr>
        <w:pStyle w:val="petit"/>
        <w:rPr>
          <w:rFonts w:ascii="Calibri" w:hAnsi="Calibri"/>
        </w:rPr>
      </w:pPr>
    </w:p>
    <w:p w:rsidR="00A533C4" w:rsidRPr="00FF144D" w:rsidRDefault="00A533C4">
      <w:pPr>
        <w:pStyle w:val="Highlight"/>
        <w:keepNext/>
        <w:rPr>
          <w:snapToGrid w:val="0"/>
        </w:rPr>
      </w:pPr>
      <w:r w:rsidRPr="00FF144D">
        <w:rPr>
          <w:snapToGrid w:val="0"/>
        </w:rPr>
        <w:tab/>
      </w:r>
      <w:r w:rsidR="00FF144D">
        <w:rPr>
          <w:b/>
          <w:i/>
          <w:color w:val="13A99D"/>
          <w:u w:val="single"/>
          <w:lang w:eastAsia="de-DE"/>
        </w:rPr>
        <w:t>Attention</w:t>
      </w:r>
      <w:r w:rsidRPr="00FF144D">
        <w:rPr>
          <w:b/>
          <w:i/>
          <w:color w:val="13A99D"/>
          <w:u w:val="single"/>
          <w:lang w:eastAsia="de-DE"/>
        </w:rPr>
        <w:t>!</w:t>
      </w:r>
      <w:r w:rsidR="00FF144D">
        <w:rPr>
          <w:snapToGrid w:val="0"/>
        </w:rPr>
        <w:t xml:space="preserve">  </w:t>
      </w:r>
      <w:r w:rsidRPr="00FF144D">
        <w:rPr>
          <w:snapToGrid w:val="0"/>
        </w:rPr>
        <w:t>Les témoins ne peuvent en aucun cas</w:t>
      </w:r>
      <w:r w:rsidR="004463C6" w:rsidRPr="00FF144D">
        <w:rPr>
          <w:snapToGrid w:val="0"/>
        </w:rPr>
        <w:t> :</w:t>
      </w:r>
      <w:r w:rsidRPr="00FF144D">
        <w:rPr>
          <w:snapToGrid w:val="0"/>
        </w:rPr>
        <w:t xml:space="preserve"> </w:t>
      </w:r>
    </w:p>
    <w:p w:rsidR="00A533C4" w:rsidRPr="00FF144D" w:rsidRDefault="004463C6" w:rsidP="00FF144D">
      <w:pPr>
        <w:pStyle w:val="retrait"/>
        <w:tabs>
          <w:tab w:val="clear" w:pos="360"/>
        </w:tabs>
      </w:pPr>
      <w:r w:rsidRPr="00FF144D">
        <w:t>Dicter la conduite du président.</w:t>
      </w:r>
    </w:p>
    <w:p w:rsidR="00A533C4" w:rsidRPr="00FF144D" w:rsidRDefault="004463C6" w:rsidP="00FF144D">
      <w:pPr>
        <w:pStyle w:val="retrait"/>
        <w:tabs>
          <w:tab w:val="clear" w:pos="360"/>
        </w:tabs>
      </w:pPr>
      <w:r w:rsidRPr="00FF144D">
        <w:t>C</w:t>
      </w:r>
      <w:r w:rsidR="00A533C4" w:rsidRPr="00FF144D">
        <w:t>hercher à influencer le déroulement et le résultat du dépouillement. Toute manifestation de la part des témoins qui doit être assimilée à de la propagande électorale est strictement interdite</w:t>
      </w:r>
      <w:r w:rsidRPr="00FF144D">
        <w:t>.</w:t>
      </w:r>
    </w:p>
    <w:p w:rsidR="00A533C4" w:rsidRPr="00FF144D" w:rsidRDefault="004463C6" w:rsidP="00FF144D">
      <w:pPr>
        <w:pStyle w:val="retrait"/>
        <w:tabs>
          <w:tab w:val="clear" w:pos="360"/>
        </w:tabs>
      </w:pPr>
      <w:r w:rsidRPr="00FF144D">
        <w:t>U</w:t>
      </w:r>
      <w:r w:rsidR="00A533C4" w:rsidRPr="00FF144D">
        <w:t xml:space="preserve">tiliser des appareils tels que le </w:t>
      </w:r>
      <w:r w:rsidR="000A0BEC">
        <w:t>smartphone</w:t>
      </w:r>
      <w:r w:rsidR="00A533C4" w:rsidRPr="00FF144D">
        <w:t xml:space="preserve"> à l’intér</w:t>
      </w:r>
      <w:r w:rsidRPr="00FF144D">
        <w:t>ieur du local de dépouillement.</w:t>
      </w:r>
    </w:p>
    <w:p w:rsidR="00A533C4" w:rsidRPr="00FF144D" w:rsidRDefault="004463C6" w:rsidP="00FF144D">
      <w:pPr>
        <w:pStyle w:val="retrait"/>
        <w:tabs>
          <w:tab w:val="clear" w:pos="360"/>
        </w:tabs>
      </w:pPr>
      <w:r w:rsidRPr="00FF144D">
        <w:t>S</w:t>
      </w:r>
      <w:r w:rsidR="00A533C4" w:rsidRPr="00FF144D">
        <w:t>e t</w:t>
      </w:r>
      <w:r w:rsidRPr="00FF144D">
        <w:t>enir à la table des assesseurs.</w:t>
      </w:r>
    </w:p>
    <w:p w:rsidR="00A533C4" w:rsidRPr="00FF144D" w:rsidRDefault="004463C6" w:rsidP="00FF144D">
      <w:pPr>
        <w:pStyle w:val="retrait"/>
        <w:tabs>
          <w:tab w:val="clear" w:pos="360"/>
        </w:tabs>
      </w:pPr>
      <w:r w:rsidRPr="00FF144D">
        <w:t>S</w:t>
      </w:r>
      <w:r w:rsidR="00A533C4" w:rsidRPr="00FF144D">
        <w:t>e relayer entre titulaire et suppléant une fois q</w:t>
      </w:r>
      <w:r w:rsidRPr="00FF144D">
        <w:t>ue les opérations ont commencé.</w:t>
      </w:r>
    </w:p>
    <w:p w:rsidR="00A533C4" w:rsidRPr="00FF144D" w:rsidRDefault="004463C6" w:rsidP="00FF144D">
      <w:pPr>
        <w:pStyle w:val="retrait"/>
        <w:tabs>
          <w:tab w:val="clear" w:pos="360"/>
        </w:tabs>
      </w:pPr>
      <w:r w:rsidRPr="00FF144D">
        <w:t>M</w:t>
      </w:r>
      <w:r w:rsidR="00A533C4" w:rsidRPr="00FF144D">
        <w:t>anipuler les bulletins, participer au décompte ou aux différents calculs.</w:t>
      </w:r>
    </w:p>
    <w:p w:rsidR="00A533C4" w:rsidRPr="00CF7E90" w:rsidRDefault="00A533C4">
      <w:pPr>
        <w:pStyle w:val="petit"/>
        <w:rPr>
          <w:rFonts w:ascii="Calibri" w:hAnsi="Calibri"/>
        </w:rPr>
      </w:pPr>
    </w:p>
    <w:p w:rsidR="00A533C4" w:rsidRPr="00CF7E90" w:rsidRDefault="00A533C4" w:rsidP="00FF144D">
      <w:pPr>
        <w:rPr>
          <w:snapToGrid w:val="0"/>
        </w:rPr>
      </w:pPr>
      <w:r w:rsidRPr="00CF7E90">
        <w:lastRenderedPageBreak/>
        <w:t>En cas d’infraction vous pouvez donner un avertissement au témoin concerné, et s’il récidive, l’expulser du local. Mentionnez au procès-verbal l</w:t>
      </w:r>
      <w:r w:rsidRPr="00CF7E90">
        <w:rPr>
          <w:snapToGrid w:val="0"/>
        </w:rPr>
        <w:t>'ordre d'expulsion ainsi que ses motifs.</w:t>
      </w:r>
    </w:p>
    <w:p w:rsidR="00A533C4" w:rsidRPr="00CF7E90" w:rsidRDefault="00A533C4">
      <w:pPr>
        <w:pStyle w:val="petit"/>
        <w:rPr>
          <w:rFonts w:ascii="Calibri" w:hAnsi="Calibri"/>
        </w:rPr>
      </w:pPr>
    </w:p>
    <w:p w:rsidR="00A533C4" w:rsidRPr="00CF7E90" w:rsidRDefault="00A533C4">
      <w:pPr>
        <w:pStyle w:val="Titre2"/>
        <w:ind w:left="357" w:hanging="357"/>
        <w:rPr>
          <w:rFonts w:ascii="Calibri" w:hAnsi="Calibri"/>
        </w:rPr>
      </w:pPr>
      <w:bookmarkStart w:id="28" w:name="_Toc520359865"/>
      <w:r w:rsidRPr="00CF7E90">
        <w:rPr>
          <w:rFonts w:ascii="Calibri" w:hAnsi="Calibri"/>
        </w:rPr>
        <w:t>Préparation du dépouillement</w:t>
      </w:r>
      <w:bookmarkEnd w:id="28"/>
    </w:p>
    <w:p w:rsidR="00A533C4" w:rsidRDefault="00A533C4" w:rsidP="00FF144D">
      <w:pPr>
        <w:rPr>
          <w:b/>
        </w:rPr>
      </w:pPr>
      <w:r w:rsidRPr="00FF144D">
        <w:rPr>
          <w:b/>
        </w:rPr>
        <w:t>Votre bureau est maintenant constitué.</w:t>
      </w:r>
    </w:p>
    <w:p w:rsidR="00FF144D" w:rsidRPr="00FF144D" w:rsidRDefault="00FF144D" w:rsidP="00FF144D">
      <w:pPr>
        <w:rPr>
          <w:b/>
        </w:rPr>
      </w:pPr>
    </w:p>
    <w:p w:rsidR="00A533C4" w:rsidRDefault="00A533C4" w:rsidP="00FF144D">
      <w:pPr>
        <w:rPr>
          <w:snapToGrid w:val="0"/>
        </w:rPr>
      </w:pPr>
      <w:r w:rsidRPr="00FF144D">
        <w:rPr>
          <w:b/>
          <w:i/>
          <w:color w:val="13A99D"/>
          <w:u w:val="single"/>
          <w:lang w:eastAsia="de-DE"/>
        </w:rPr>
        <w:t>A faire</w:t>
      </w:r>
      <w:r w:rsidR="00FF144D">
        <w:rPr>
          <w:snapToGrid w:val="0"/>
        </w:rPr>
        <w:t xml:space="preserve"> </w:t>
      </w:r>
      <w:r w:rsidRPr="00CF7E90">
        <w:rPr>
          <w:snapToGrid w:val="0"/>
        </w:rPr>
        <w:t>Recevez les urnes des mains des présidents des bureaux de vote pour lesquels votre bureau a été désigné en vue du dépouillement.</w:t>
      </w:r>
    </w:p>
    <w:p w:rsidR="00FF144D" w:rsidRPr="00CF7E90" w:rsidRDefault="00FF144D" w:rsidP="00FF144D">
      <w:pPr>
        <w:rPr>
          <w:snapToGrid w:val="0"/>
        </w:rPr>
      </w:pPr>
    </w:p>
    <w:p w:rsidR="00A533C4" w:rsidRPr="00CF7E90" w:rsidRDefault="00A533C4" w:rsidP="00FF144D">
      <w:pPr>
        <w:rPr>
          <w:snapToGrid w:val="0"/>
        </w:rPr>
      </w:pPr>
      <w:r w:rsidRPr="00CF7E90">
        <w:rPr>
          <w:snapToGrid w:val="0"/>
        </w:rPr>
        <w:t xml:space="preserve">Assurez-vous que les enveloppes qu’ils vous apportent sont au complet. Vous trouverez ci-après un descriptif du colis qui vous revient en fonction du dépouillement dont vous avez la charge. </w:t>
      </w:r>
    </w:p>
    <w:p w:rsidR="00A533C4" w:rsidRPr="00CF7E90" w:rsidRDefault="00A533C4">
      <w:pPr>
        <w:pStyle w:val="petit"/>
        <w:rPr>
          <w:rFonts w:ascii="Calibri" w:hAnsi="Calibri"/>
        </w:rPr>
      </w:pPr>
    </w:p>
    <w:p w:rsidR="00A533C4" w:rsidRDefault="00A533C4" w:rsidP="00054C80">
      <w:pPr>
        <w:pStyle w:val="Paragraphedeliste"/>
        <w:numPr>
          <w:ilvl w:val="0"/>
          <w:numId w:val="12"/>
        </w:numPr>
        <w:ind w:left="0" w:firstLine="0"/>
        <w:rPr>
          <w:b/>
          <w:sz w:val="24"/>
          <w:szCs w:val="24"/>
        </w:rPr>
      </w:pPr>
      <w:r w:rsidRPr="00FF144D">
        <w:rPr>
          <w:b/>
          <w:sz w:val="24"/>
          <w:szCs w:val="24"/>
        </w:rPr>
        <w:t>Colis destiné au bureau de dépouillement communal</w:t>
      </w:r>
    </w:p>
    <w:p w:rsidR="00FF144D" w:rsidRPr="00FF144D" w:rsidRDefault="00FF144D" w:rsidP="00FF144D">
      <w:pPr>
        <w:pStyle w:val="Paragraphedeliste"/>
        <w:ind w:left="0"/>
        <w:rPr>
          <w:b/>
          <w:sz w:val="24"/>
          <w:szCs w:val="24"/>
        </w:rPr>
      </w:pPr>
    </w:p>
    <w:p w:rsidR="00A533C4" w:rsidRPr="00FF144D" w:rsidRDefault="00A533C4" w:rsidP="00FF144D">
      <w:pPr>
        <w:pStyle w:val="retrait"/>
        <w:tabs>
          <w:tab w:val="clear" w:pos="360"/>
        </w:tabs>
      </w:pPr>
      <w:r w:rsidRPr="00FF144D">
        <w:t>Les registres de scrutin</w:t>
      </w:r>
      <w:r w:rsidR="004463C6" w:rsidRPr="00FF144D">
        <w:t>.</w:t>
      </w:r>
    </w:p>
    <w:p w:rsidR="00A533C4" w:rsidRPr="00FF144D" w:rsidRDefault="00A533C4" w:rsidP="00FF144D">
      <w:pPr>
        <w:pStyle w:val="retrait"/>
        <w:tabs>
          <w:tab w:val="clear" w:pos="360"/>
        </w:tabs>
      </w:pPr>
      <w:r w:rsidRPr="00FF144D">
        <w:t>Les bulletins repris pour l’élection communale</w:t>
      </w:r>
      <w:r w:rsidR="004463C6" w:rsidRPr="00FF144D">
        <w:t>.</w:t>
      </w:r>
    </w:p>
    <w:p w:rsidR="00A533C4" w:rsidRPr="00FF144D" w:rsidRDefault="00A533C4" w:rsidP="00FF144D">
      <w:pPr>
        <w:pStyle w:val="retrait"/>
        <w:tabs>
          <w:tab w:val="clear" w:pos="360"/>
        </w:tabs>
      </w:pPr>
      <w:r w:rsidRPr="00FF144D">
        <w:t>Les bulletins inutilisés pour l’élection communale</w:t>
      </w:r>
      <w:r w:rsidR="004463C6" w:rsidRPr="00FF144D">
        <w:t>.</w:t>
      </w:r>
    </w:p>
    <w:p w:rsidR="00A533C4" w:rsidRPr="00FF144D" w:rsidRDefault="00A533C4" w:rsidP="00FF144D">
      <w:pPr>
        <w:pStyle w:val="retrait"/>
        <w:tabs>
          <w:tab w:val="clear" w:pos="360"/>
        </w:tabs>
      </w:pPr>
      <w:r w:rsidRPr="00FF144D">
        <w:t>Le procès-verbal et le gabarit de l’élection communale</w:t>
      </w:r>
      <w:r w:rsidR="004463C6" w:rsidRPr="00FF144D">
        <w:t>.</w:t>
      </w:r>
    </w:p>
    <w:p w:rsidR="00A533C4" w:rsidRPr="00FF144D" w:rsidRDefault="00A533C4" w:rsidP="00FF144D">
      <w:pPr>
        <w:pStyle w:val="retrait"/>
        <w:tabs>
          <w:tab w:val="clear" w:pos="360"/>
        </w:tabs>
      </w:pPr>
      <w:r w:rsidRPr="00FF144D">
        <w:t xml:space="preserve">L’enveloppe destinée à la </w:t>
      </w:r>
      <w:r w:rsidR="008F6EFD" w:rsidRPr="00FF144D">
        <w:t>Direct</w:t>
      </w:r>
      <w:r w:rsidR="004352C0">
        <w:t>ion générale opérationnelle Intérieur et Action sociale.</w:t>
      </w:r>
    </w:p>
    <w:p w:rsidR="00A533C4" w:rsidRDefault="00A533C4" w:rsidP="00FF144D">
      <w:pPr>
        <w:pStyle w:val="retrait"/>
        <w:tabs>
          <w:tab w:val="clear" w:pos="360"/>
        </w:tabs>
      </w:pPr>
      <w:r w:rsidRPr="00FF144D">
        <w:t>L’urne contenant les bulletins de l’élection communale et ses clés</w:t>
      </w:r>
      <w:r w:rsidR="004463C6" w:rsidRPr="00FF144D">
        <w:t>.</w:t>
      </w:r>
    </w:p>
    <w:p w:rsidR="00FF144D" w:rsidRPr="00FF144D" w:rsidRDefault="00FF144D" w:rsidP="00FF144D">
      <w:pPr>
        <w:pStyle w:val="retrait"/>
        <w:numPr>
          <w:ilvl w:val="0"/>
          <w:numId w:val="0"/>
        </w:numPr>
        <w:ind w:left="454"/>
      </w:pPr>
    </w:p>
    <w:p w:rsidR="00A533C4" w:rsidRPr="00CF7E90" w:rsidRDefault="00A533C4">
      <w:pPr>
        <w:pStyle w:val="petit"/>
        <w:rPr>
          <w:rFonts w:ascii="Calibri" w:hAnsi="Calibri"/>
        </w:rPr>
      </w:pPr>
    </w:p>
    <w:p w:rsidR="00A533C4" w:rsidRDefault="00A533C4" w:rsidP="00054C80">
      <w:pPr>
        <w:pStyle w:val="Paragraphedeliste"/>
        <w:numPr>
          <w:ilvl w:val="0"/>
          <w:numId w:val="12"/>
        </w:numPr>
        <w:ind w:left="0" w:firstLine="0"/>
        <w:rPr>
          <w:b/>
          <w:sz w:val="24"/>
          <w:szCs w:val="24"/>
        </w:rPr>
      </w:pPr>
      <w:r w:rsidRPr="00FF144D">
        <w:rPr>
          <w:b/>
          <w:sz w:val="24"/>
          <w:szCs w:val="24"/>
        </w:rPr>
        <w:t>Colis destiné au bureau de dépouillement provincial</w:t>
      </w:r>
    </w:p>
    <w:p w:rsidR="00FF144D" w:rsidRPr="00FF144D" w:rsidRDefault="00FF144D" w:rsidP="00FF144D">
      <w:pPr>
        <w:pStyle w:val="Paragraphedeliste"/>
        <w:ind w:left="0"/>
        <w:rPr>
          <w:b/>
          <w:sz w:val="24"/>
          <w:szCs w:val="24"/>
        </w:rPr>
      </w:pPr>
    </w:p>
    <w:p w:rsidR="00A533C4" w:rsidRPr="00FF144D" w:rsidRDefault="00A533C4" w:rsidP="00FF144D">
      <w:pPr>
        <w:pStyle w:val="retrait"/>
        <w:tabs>
          <w:tab w:val="clear" w:pos="360"/>
        </w:tabs>
      </w:pPr>
      <w:r w:rsidRPr="00FF144D">
        <w:t>Les deux enveloppes contenant les relevés</w:t>
      </w:r>
      <w:r w:rsidR="004463C6" w:rsidRPr="00FF144D">
        <w:t>.</w:t>
      </w:r>
    </w:p>
    <w:p w:rsidR="00A533C4" w:rsidRPr="00FF144D" w:rsidRDefault="00A533C4" w:rsidP="00FF144D">
      <w:pPr>
        <w:pStyle w:val="retrait"/>
        <w:tabs>
          <w:tab w:val="clear" w:pos="360"/>
        </w:tabs>
      </w:pPr>
      <w:r w:rsidRPr="00FF144D">
        <w:t>Les bulletins repris pour l’élection provinciale</w:t>
      </w:r>
      <w:r w:rsidR="004463C6" w:rsidRPr="00FF144D">
        <w:t>.</w:t>
      </w:r>
    </w:p>
    <w:p w:rsidR="00A533C4" w:rsidRPr="00FF144D" w:rsidRDefault="00A533C4" w:rsidP="00FF144D">
      <w:pPr>
        <w:pStyle w:val="retrait"/>
        <w:tabs>
          <w:tab w:val="clear" w:pos="360"/>
        </w:tabs>
      </w:pPr>
      <w:r w:rsidRPr="00FF144D">
        <w:t>Les bulletins inutilisés pour l’élection provinciale</w:t>
      </w:r>
      <w:r w:rsidR="004463C6" w:rsidRPr="00FF144D">
        <w:t>.</w:t>
      </w:r>
    </w:p>
    <w:p w:rsidR="00A533C4" w:rsidRPr="00FF144D" w:rsidRDefault="00A533C4" w:rsidP="00FF144D">
      <w:pPr>
        <w:pStyle w:val="retrait"/>
        <w:tabs>
          <w:tab w:val="clear" w:pos="360"/>
        </w:tabs>
      </w:pPr>
      <w:r w:rsidRPr="00FF144D">
        <w:t>Le procès-verbal et le gabarit de l’élection provinciale</w:t>
      </w:r>
      <w:r w:rsidR="004463C6" w:rsidRPr="00FF144D">
        <w:t>.</w:t>
      </w:r>
    </w:p>
    <w:p w:rsidR="00A533C4" w:rsidRDefault="00A533C4" w:rsidP="00FF144D">
      <w:pPr>
        <w:pStyle w:val="retrait"/>
        <w:tabs>
          <w:tab w:val="clear" w:pos="360"/>
        </w:tabs>
      </w:pPr>
      <w:r w:rsidRPr="00FF144D">
        <w:t>L’urne contenant les bulletins de l’élection provinciale et ses clés</w:t>
      </w:r>
      <w:r w:rsidR="004463C6" w:rsidRPr="00FF144D">
        <w:t>.</w:t>
      </w:r>
    </w:p>
    <w:p w:rsidR="00FF144D" w:rsidRPr="00FF144D" w:rsidRDefault="00FF144D" w:rsidP="00FF144D">
      <w:pPr>
        <w:pStyle w:val="retrait"/>
        <w:numPr>
          <w:ilvl w:val="0"/>
          <w:numId w:val="0"/>
        </w:numPr>
        <w:ind w:left="454"/>
      </w:pPr>
    </w:p>
    <w:p w:rsidR="00A533C4" w:rsidRPr="00CF7E90" w:rsidRDefault="00A533C4">
      <w:pPr>
        <w:pStyle w:val="petit"/>
        <w:rPr>
          <w:rFonts w:ascii="Calibri" w:hAnsi="Calibri"/>
        </w:rPr>
      </w:pPr>
    </w:p>
    <w:p w:rsidR="00A533C4" w:rsidRDefault="00A533C4" w:rsidP="00054C80">
      <w:pPr>
        <w:pStyle w:val="Paragraphedeliste"/>
        <w:numPr>
          <w:ilvl w:val="0"/>
          <w:numId w:val="12"/>
        </w:numPr>
        <w:ind w:left="0" w:firstLine="0"/>
        <w:rPr>
          <w:b/>
          <w:sz w:val="24"/>
          <w:szCs w:val="24"/>
        </w:rPr>
      </w:pPr>
      <w:r w:rsidRPr="00FF144D">
        <w:rPr>
          <w:b/>
          <w:sz w:val="24"/>
          <w:szCs w:val="24"/>
        </w:rPr>
        <w:t xml:space="preserve">Colis destiné, à Comines-Warneton, au bureau de dépouillement du CPAS </w:t>
      </w:r>
    </w:p>
    <w:p w:rsidR="00FF144D" w:rsidRPr="00FF144D" w:rsidRDefault="00FF144D" w:rsidP="00FF144D">
      <w:pPr>
        <w:pStyle w:val="Paragraphedeliste"/>
        <w:ind w:left="0"/>
        <w:rPr>
          <w:b/>
          <w:sz w:val="24"/>
          <w:szCs w:val="24"/>
        </w:rPr>
      </w:pPr>
    </w:p>
    <w:p w:rsidR="00A533C4" w:rsidRPr="00FF144D" w:rsidRDefault="00A533C4" w:rsidP="00FF144D">
      <w:pPr>
        <w:pStyle w:val="retrait"/>
        <w:tabs>
          <w:tab w:val="clear" w:pos="360"/>
        </w:tabs>
      </w:pPr>
      <w:r w:rsidRPr="00FF144D">
        <w:t>Les bulletins repris pour l’élection du conseil de l’action sociale</w:t>
      </w:r>
      <w:r w:rsidR="004463C6" w:rsidRPr="00FF144D">
        <w:t>.</w:t>
      </w:r>
    </w:p>
    <w:p w:rsidR="00A533C4" w:rsidRPr="00FF144D" w:rsidRDefault="00A533C4" w:rsidP="00FF144D">
      <w:pPr>
        <w:pStyle w:val="retrait"/>
        <w:tabs>
          <w:tab w:val="clear" w:pos="360"/>
        </w:tabs>
      </w:pPr>
      <w:r w:rsidRPr="00FF144D">
        <w:t>Les bulletins inutilisés pour l’élection du conseil de l’action sociale</w:t>
      </w:r>
      <w:r w:rsidR="004463C6" w:rsidRPr="00FF144D">
        <w:t>.</w:t>
      </w:r>
    </w:p>
    <w:p w:rsidR="00A533C4" w:rsidRPr="00FF144D" w:rsidRDefault="00A533C4" w:rsidP="00FF144D">
      <w:pPr>
        <w:pStyle w:val="retrait"/>
        <w:tabs>
          <w:tab w:val="clear" w:pos="360"/>
        </w:tabs>
      </w:pPr>
      <w:r w:rsidRPr="00FF144D">
        <w:t>Le procès-verbal et le gabarit de l’élection du conseil de l’action sociale</w:t>
      </w:r>
      <w:r w:rsidR="004463C6" w:rsidRPr="00FF144D">
        <w:t>.</w:t>
      </w:r>
    </w:p>
    <w:p w:rsidR="00A533C4" w:rsidRDefault="00A533C4" w:rsidP="00FF144D">
      <w:pPr>
        <w:pStyle w:val="retrait"/>
        <w:tabs>
          <w:tab w:val="clear" w:pos="360"/>
        </w:tabs>
      </w:pPr>
      <w:r w:rsidRPr="00FF144D">
        <w:t>L’urne contenant les bulletins de l’élection du conseil de l’action sociale et ses clés</w:t>
      </w:r>
      <w:r w:rsidR="004463C6" w:rsidRPr="00FF144D">
        <w:t>.</w:t>
      </w:r>
    </w:p>
    <w:p w:rsidR="00FF144D" w:rsidRPr="00FF144D" w:rsidRDefault="00FF144D" w:rsidP="00FF144D">
      <w:pPr>
        <w:pStyle w:val="retrait"/>
        <w:numPr>
          <w:ilvl w:val="0"/>
          <w:numId w:val="0"/>
        </w:numPr>
        <w:ind w:left="454"/>
      </w:pPr>
    </w:p>
    <w:p w:rsidR="00A533C4" w:rsidRPr="00CF7E90" w:rsidRDefault="00A533C4">
      <w:pPr>
        <w:pStyle w:val="Highlight"/>
        <w:rPr>
          <w:rFonts w:ascii="Calibri" w:hAnsi="Calibri"/>
          <w:snapToGrid w:val="0"/>
        </w:rPr>
      </w:pPr>
      <w:r w:rsidRPr="00CF7E90">
        <w:rPr>
          <w:rFonts w:ascii="Calibri" w:hAnsi="Calibri"/>
          <w:snapToGrid w:val="0"/>
          <w:sz w:val="16"/>
        </w:rPr>
        <w:tab/>
      </w:r>
      <w:r w:rsidRPr="00FF144D">
        <w:rPr>
          <w:b/>
          <w:i/>
          <w:color w:val="13A99D"/>
          <w:u w:val="single"/>
          <w:lang w:eastAsia="de-DE"/>
        </w:rPr>
        <w:t>Rappel</w:t>
      </w:r>
      <w:r w:rsidR="00FF144D">
        <w:rPr>
          <w:rFonts w:ascii="Calibri" w:hAnsi="Calibri"/>
          <w:snapToGrid w:val="0"/>
        </w:rPr>
        <w:t xml:space="preserve">  </w:t>
      </w:r>
      <w:r w:rsidRPr="00FF144D">
        <w:t>Le bureau de dépouillement communal ne peut entamer le dépouillement des urnes relatives au CPAS qu’une fois qu’il aura clôturé le dépouillement des urnes communales.</w:t>
      </w:r>
    </w:p>
    <w:p w:rsidR="00A533C4" w:rsidRPr="00CF7E90" w:rsidRDefault="00A533C4" w:rsidP="00FF144D">
      <w:pPr>
        <w:rPr>
          <w:snapToGrid w:val="0"/>
        </w:rPr>
      </w:pPr>
      <w:r w:rsidRPr="00FF144D">
        <w:rPr>
          <w:b/>
          <w:i/>
          <w:color w:val="13A99D"/>
          <w:u w:val="single"/>
          <w:lang w:eastAsia="de-DE"/>
        </w:rPr>
        <w:t>A fair</w:t>
      </w:r>
      <w:r w:rsidR="00FF144D">
        <w:rPr>
          <w:b/>
          <w:i/>
          <w:color w:val="13A99D"/>
          <w:u w:val="single"/>
          <w:lang w:eastAsia="de-DE"/>
        </w:rPr>
        <w:t>e</w:t>
      </w:r>
      <w:r w:rsidR="00FF144D" w:rsidRPr="00FF144D">
        <w:rPr>
          <w:b/>
          <w:i/>
          <w:color w:val="13A99D"/>
          <w:lang w:eastAsia="de-DE"/>
        </w:rPr>
        <w:t xml:space="preserve">  </w:t>
      </w:r>
      <w:r w:rsidRPr="00CF7E90">
        <w:rPr>
          <w:snapToGrid w:val="0"/>
        </w:rPr>
        <w:t>Remettez à chacun des présidents de bureaux de vote un récépissé des urnes dûment complété et signé.</w:t>
      </w:r>
    </w:p>
    <w:p w:rsidR="00A533C4" w:rsidRPr="00CF7E90" w:rsidRDefault="00A533C4" w:rsidP="00FF144D">
      <w:pPr>
        <w:rPr>
          <w:snapToGrid w:val="0"/>
        </w:rPr>
      </w:pPr>
      <w:r w:rsidRPr="00CF7E90">
        <w:rPr>
          <w:snapToGrid w:val="0"/>
        </w:rPr>
        <w:lastRenderedPageBreak/>
        <w:t>Les présidents des bureaux de vote, ainsi que les assesseurs et les témoins qui les accompagnent ne restent dans le bureau de dépouillement que le temps de remettre leurs urnes et les documents électoraux.</w:t>
      </w:r>
    </w:p>
    <w:p w:rsidR="00A533C4" w:rsidRPr="00CF7E90" w:rsidRDefault="00A533C4">
      <w:pPr>
        <w:pStyle w:val="Pieddepage"/>
        <w:tabs>
          <w:tab w:val="clear" w:pos="4536"/>
          <w:tab w:val="clear" w:pos="9072"/>
        </w:tabs>
        <w:rPr>
          <w:rFonts w:ascii="Calibri" w:hAnsi="Calibri"/>
        </w:rPr>
      </w:pPr>
    </w:p>
    <w:p w:rsidR="00A533C4" w:rsidRDefault="00A533C4" w:rsidP="00FF144D">
      <w:pPr>
        <w:rPr>
          <w:snapToGrid w:val="0"/>
        </w:rPr>
      </w:pPr>
      <w:r w:rsidRPr="00FF144D">
        <w:rPr>
          <w:b/>
          <w:i/>
          <w:color w:val="13A99D"/>
          <w:u w:val="single"/>
          <w:lang w:eastAsia="de-DE"/>
        </w:rPr>
        <w:t>Attention !</w:t>
      </w:r>
      <w:r w:rsidR="00FF144D">
        <w:rPr>
          <w:snapToGrid w:val="0"/>
        </w:rPr>
        <w:t xml:space="preserve">  </w:t>
      </w:r>
      <w:r w:rsidRPr="00CF7E90">
        <w:rPr>
          <w:b/>
          <w:snapToGrid w:val="0"/>
        </w:rPr>
        <w:t xml:space="preserve">N’ouvrez aucune des enveloppes qui vous </w:t>
      </w:r>
      <w:r w:rsidR="00E84171" w:rsidRPr="00CF7E90">
        <w:rPr>
          <w:b/>
          <w:snapToGrid w:val="0"/>
        </w:rPr>
        <w:t>ont</w:t>
      </w:r>
      <w:r w:rsidRPr="00CF7E90">
        <w:rPr>
          <w:b/>
          <w:snapToGrid w:val="0"/>
        </w:rPr>
        <w:t xml:space="preserve"> été remises</w:t>
      </w:r>
      <w:r w:rsidRPr="00CF7E90">
        <w:rPr>
          <w:snapToGrid w:val="0"/>
        </w:rPr>
        <w:t>. Assurez-vous cependant qu’elles sont toujours correctement scellées. Indiquez votre constat en ce sens au procès-verbal.</w:t>
      </w:r>
    </w:p>
    <w:p w:rsidR="00FF144D" w:rsidRPr="00CF7E90" w:rsidRDefault="00FF144D" w:rsidP="00FF144D">
      <w:pPr>
        <w:rPr>
          <w:snapToGrid w:val="0"/>
        </w:rPr>
      </w:pPr>
    </w:p>
    <w:p w:rsidR="00A533C4" w:rsidRPr="00CF7E90" w:rsidRDefault="00A533C4" w:rsidP="00FF144D">
      <w:pPr>
        <w:rPr>
          <w:snapToGrid w:val="0"/>
        </w:rPr>
      </w:pPr>
      <w:r w:rsidRPr="00CF7E90">
        <w:rPr>
          <w:snapToGrid w:val="0"/>
        </w:rPr>
        <w:t>Si ce n’est pas le cas, indiquez au procès-verbal toutes les anomalies que vous aurez constatées et poursuivez les opérations de dépouillement.</w:t>
      </w:r>
    </w:p>
    <w:p w:rsidR="00A533C4" w:rsidRPr="00CF7E90" w:rsidRDefault="00A533C4">
      <w:pPr>
        <w:rPr>
          <w:rFonts w:ascii="Calibri" w:hAnsi="Calibri"/>
          <w:snapToGrid w:val="0"/>
        </w:rPr>
      </w:pPr>
    </w:p>
    <w:p w:rsidR="00A533C4" w:rsidRPr="003C0BAF" w:rsidRDefault="00A533C4" w:rsidP="003C0BAF">
      <w:pPr>
        <w:pStyle w:val="Titre2"/>
        <w:ind w:left="357" w:hanging="357"/>
        <w:rPr>
          <w:rFonts w:ascii="Calibri" w:hAnsi="Calibri"/>
          <w:snapToGrid w:val="0"/>
        </w:rPr>
      </w:pPr>
      <w:r w:rsidRPr="00CF7E90">
        <w:rPr>
          <w:rFonts w:ascii="Calibri" w:hAnsi="Calibri"/>
        </w:rPr>
        <w:br w:type="page"/>
      </w:r>
      <w:r w:rsidR="005D337C" w:rsidRPr="00CF7E90" w:rsidDel="005D337C">
        <w:rPr>
          <w:rFonts w:ascii="Calibri" w:hAnsi="Calibri"/>
        </w:rPr>
        <w:lastRenderedPageBreak/>
        <w:t xml:space="preserve"> </w:t>
      </w:r>
      <w:bookmarkStart w:id="29" w:name="_Toc520359866"/>
      <w:r w:rsidRPr="003C0BAF">
        <w:rPr>
          <w:rFonts w:ascii="Calibri" w:hAnsi="Calibri"/>
        </w:rPr>
        <w:t>Les bulletins de vote</w:t>
      </w:r>
      <w:bookmarkEnd w:id="29"/>
    </w:p>
    <w:p w:rsidR="00A533C4" w:rsidRPr="00CF7E90" w:rsidRDefault="00A533C4">
      <w:pPr>
        <w:pStyle w:val="petit"/>
        <w:keepNext/>
        <w:rPr>
          <w:rFonts w:ascii="Calibri" w:hAnsi="Calibri"/>
        </w:rPr>
        <w:sectPr w:rsidR="00A533C4" w:rsidRPr="00CF7E90">
          <w:headerReference w:type="default" r:id="rId11"/>
          <w:footerReference w:type="default" r:id="rId12"/>
          <w:headerReference w:type="first" r:id="rId13"/>
          <w:footerReference w:type="first" r:id="rId14"/>
          <w:pgSz w:w="11906" w:h="16838" w:code="9"/>
          <w:pgMar w:top="1418" w:right="1418" w:bottom="1418" w:left="1418" w:header="1418" w:footer="567" w:gutter="0"/>
          <w:cols w:space="720"/>
          <w:titlePg/>
        </w:sectPr>
      </w:pPr>
    </w:p>
    <w:p w:rsidR="00A533C4" w:rsidRPr="00CF7E90" w:rsidRDefault="00A533C4">
      <w:pPr>
        <w:pStyle w:val="Titre7"/>
        <w:pBdr>
          <w:bottom w:val="single" w:sz="4" w:space="5" w:color="auto"/>
        </w:pBdr>
        <w:ind w:left="0"/>
        <w:jc w:val="right"/>
        <w:rPr>
          <w:rFonts w:ascii="Calibri" w:hAnsi="Calibri"/>
        </w:rPr>
      </w:pPr>
      <w:r w:rsidRPr="00CF7E90">
        <w:rPr>
          <w:rFonts w:ascii="Calibri" w:hAnsi="Calibri"/>
        </w:rPr>
        <w:lastRenderedPageBreak/>
        <w:tab/>
      </w:r>
      <w:r w:rsidRPr="00CF7E90">
        <w:rPr>
          <w:rFonts w:ascii="Calibri" w:hAnsi="Calibri"/>
        </w:rPr>
        <w:tab/>
        <w:t>Article L4112-18 du Code de la démocratie locale et de la décentralisation</w:t>
      </w:r>
    </w:p>
    <w:p w:rsidR="00A533C4" w:rsidRPr="00CF7E90" w:rsidRDefault="00A533C4">
      <w:pPr>
        <w:pStyle w:val="Article"/>
        <w:rPr>
          <w:rFonts w:ascii="Calibri" w:hAnsi="Calibri"/>
        </w:rPr>
      </w:pPr>
      <w:r w:rsidRPr="00CF7E90">
        <w:rPr>
          <w:rFonts w:ascii="Calibri" w:hAnsi="Calibri"/>
        </w:rPr>
        <w:t>§1.</w:t>
      </w:r>
      <w:r w:rsidRPr="00CF7E90">
        <w:rPr>
          <w:rFonts w:ascii="Calibri" w:hAnsi="Calibri"/>
          <w:b/>
        </w:rPr>
        <w:t xml:space="preserve"> </w:t>
      </w:r>
      <w:r w:rsidRPr="00CF7E90">
        <w:rPr>
          <w:rFonts w:ascii="Calibri" w:hAnsi="Calibri"/>
        </w:rPr>
        <w:t xml:space="preserve">Le </w:t>
      </w:r>
      <w:r w:rsidRPr="00CF7E90">
        <w:rPr>
          <w:rFonts w:ascii="Calibri" w:hAnsi="Calibri"/>
          <w:i/>
        </w:rPr>
        <w:t>bulletin de vote</w:t>
      </w:r>
      <w:r w:rsidRPr="00CF7E90">
        <w:rPr>
          <w:rFonts w:ascii="Calibri" w:hAnsi="Calibri"/>
        </w:rPr>
        <w:t xml:space="preserve"> est le formulaire officiel sur lequel les électeurs expriment leur choix pour un ou plusieurs candidats d'une même liste ou pour une liste. Ce document est propre à chaque électeur.</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§2. Le </w:t>
      </w:r>
      <w:r w:rsidRPr="00CF7E90">
        <w:rPr>
          <w:rFonts w:ascii="Calibri" w:hAnsi="Calibri"/>
          <w:i/>
          <w:snapToGrid w:val="0"/>
          <w:sz w:val="20"/>
        </w:rPr>
        <w:t>bulletin de vote valable</w:t>
      </w:r>
      <w:r w:rsidRPr="00CF7E90">
        <w:rPr>
          <w:rFonts w:ascii="Calibri" w:hAnsi="Calibri"/>
          <w:snapToGrid w:val="0"/>
          <w:sz w:val="20"/>
        </w:rPr>
        <w:t xml:space="preserve"> est celui qui est sorti de l'urne lors du dépouillement des votes et qui a été régulièrement marqué de manière à pouvoir être pris en considération pour un candidat ou une liste de candidats.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§3. Le </w:t>
      </w:r>
      <w:r w:rsidRPr="00CF7E90">
        <w:rPr>
          <w:rFonts w:ascii="Calibri" w:hAnsi="Calibri"/>
          <w:i/>
          <w:snapToGrid w:val="0"/>
          <w:sz w:val="20"/>
        </w:rPr>
        <w:t>bulletin non valable</w:t>
      </w:r>
      <w:r w:rsidRPr="00CF7E90">
        <w:rPr>
          <w:rFonts w:ascii="Calibri" w:hAnsi="Calibri"/>
          <w:snapToGrid w:val="0"/>
          <w:sz w:val="20"/>
        </w:rPr>
        <w:t xml:space="preserve"> est un bulletin trouvé dans l'urne au moment du dépouillement, et qui ne sera pas pris en considération parce que nul ou blanc.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Le </w:t>
      </w:r>
      <w:r w:rsidRPr="00CF7E90">
        <w:rPr>
          <w:rFonts w:ascii="Calibri" w:hAnsi="Calibri"/>
          <w:i/>
          <w:snapToGrid w:val="0"/>
          <w:sz w:val="20"/>
        </w:rPr>
        <w:t>bulletin nul</w:t>
      </w:r>
      <w:r w:rsidRPr="00CF7E90">
        <w:rPr>
          <w:rFonts w:ascii="Calibri" w:hAnsi="Calibri"/>
          <w:snapToGrid w:val="0"/>
          <w:sz w:val="20"/>
        </w:rPr>
        <w:t xml:space="preserve"> est un bulletin de vote marqué d'une façon qui ne permet pas de déterminer le choix de l'électeur ou qui permet de reconnaître son identité.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Le </w:t>
      </w:r>
      <w:r w:rsidRPr="00CF7E90">
        <w:rPr>
          <w:rFonts w:ascii="Calibri" w:hAnsi="Calibri"/>
          <w:i/>
          <w:snapToGrid w:val="0"/>
          <w:sz w:val="20"/>
        </w:rPr>
        <w:t>bulletin blanc</w:t>
      </w:r>
      <w:r w:rsidRPr="00CF7E90">
        <w:rPr>
          <w:rFonts w:ascii="Calibri" w:hAnsi="Calibri"/>
          <w:snapToGrid w:val="0"/>
          <w:sz w:val="20"/>
        </w:rPr>
        <w:t xml:space="preserve"> est celui qu'un électeur n'a pas marqué en faveur d'un candidat ou d'une liste de candidats.</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§4. On considère qu'un </w:t>
      </w:r>
      <w:r w:rsidRPr="00CF7E90">
        <w:rPr>
          <w:rFonts w:ascii="Calibri" w:hAnsi="Calibri"/>
          <w:i/>
          <w:snapToGrid w:val="0"/>
          <w:sz w:val="20"/>
        </w:rPr>
        <w:t>bulletin</w:t>
      </w:r>
      <w:r w:rsidRPr="00CF7E90">
        <w:rPr>
          <w:rFonts w:ascii="Calibri" w:hAnsi="Calibri"/>
          <w:snapToGrid w:val="0"/>
          <w:sz w:val="20"/>
        </w:rPr>
        <w:t xml:space="preserve"> est </w:t>
      </w:r>
      <w:r w:rsidRPr="00CF7E90">
        <w:rPr>
          <w:rFonts w:ascii="Calibri" w:hAnsi="Calibri"/>
          <w:i/>
          <w:snapToGrid w:val="0"/>
          <w:sz w:val="20"/>
        </w:rPr>
        <w:t>détérioré</w:t>
      </w:r>
      <w:r w:rsidRPr="00CF7E90">
        <w:rPr>
          <w:rFonts w:ascii="Calibri" w:hAnsi="Calibri"/>
          <w:snapToGrid w:val="0"/>
          <w:sz w:val="20"/>
        </w:rPr>
        <w:t xml:space="preserve"> lorsqu'il est rendu inutilisable à cause d'un défaut quelconque d'imprimerie ou celui qu'un électeur a rendu inutilisable par inadvertance soit au moment de le marquer, soit au moment de le restituer et pour lequel on lui en a remis un autre. Un tel bulletin n'est jamais déposé dans l'urne.</w:t>
      </w:r>
    </w:p>
    <w:p w:rsidR="00A533C4" w:rsidRPr="00CF7E90" w:rsidRDefault="00A533C4">
      <w:pPr>
        <w:rPr>
          <w:rFonts w:ascii="Calibri" w:hAnsi="Calibri"/>
          <w:snapToGrid w:val="0"/>
          <w:sz w:val="20"/>
        </w:rPr>
      </w:pPr>
      <w:r w:rsidRPr="00CF7E90">
        <w:rPr>
          <w:rFonts w:ascii="Calibri" w:hAnsi="Calibri"/>
          <w:snapToGrid w:val="0"/>
          <w:sz w:val="20"/>
        </w:rPr>
        <w:t xml:space="preserve">§5. Si, parmi les bulletins retirés de l'urne après le scrutin, certains présentent des marques qui ne permettent pas de les attribuer directement à une catégorie de bulletin, ces </w:t>
      </w:r>
      <w:r w:rsidRPr="00CF7E90">
        <w:rPr>
          <w:rFonts w:ascii="Calibri" w:hAnsi="Calibri"/>
          <w:i/>
          <w:snapToGrid w:val="0"/>
          <w:sz w:val="20"/>
        </w:rPr>
        <w:t>bulletins litigieux</w:t>
      </w:r>
      <w:r w:rsidRPr="00CF7E90">
        <w:rPr>
          <w:rFonts w:ascii="Calibri" w:hAnsi="Calibri"/>
          <w:snapToGrid w:val="0"/>
          <w:sz w:val="20"/>
        </w:rPr>
        <w:t xml:space="preserve"> sont provisoirement mis de côté. Une fois le classement des bulletins terminés, les bulletins litigieux sont examinés un par un par l'ensemble des membres du bureau de dépouillement. Après délibération, ils sont classés dans la catégorie que le bureau estime appropriée.</w:t>
      </w:r>
    </w:p>
    <w:p w:rsidR="00A533C4" w:rsidRPr="00CF7E90" w:rsidRDefault="00A533C4">
      <w:pPr>
        <w:pStyle w:val="Corpsdetexte3"/>
        <w:rPr>
          <w:rFonts w:ascii="Calibri" w:hAnsi="Calibri"/>
        </w:rPr>
      </w:pPr>
      <w:r w:rsidRPr="00CF7E90">
        <w:rPr>
          <w:rFonts w:ascii="Calibri" w:hAnsi="Calibri"/>
        </w:rPr>
        <w:t xml:space="preserve">§6. Un </w:t>
      </w:r>
      <w:r w:rsidRPr="00CF7E90">
        <w:rPr>
          <w:rFonts w:ascii="Calibri" w:hAnsi="Calibri"/>
          <w:i/>
        </w:rPr>
        <w:t>bulletin inutilisé</w:t>
      </w:r>
      <w:r w:rsidRPr="00CF7E90">
        <w:rPr>
          <w:rFonts w:ascii="Calibri" w:hAnsi="Calibri"/>
        </w:rPr>
        <w:t xml:space="preserve"> est un bulletin de vote qui n'a pas servi.</w:t>
      </w:r>
    </w:p>
    <w:p w:rsidR="00A533C4" w:rsidRPr="00CF7E90" w:rsidRDefault="00A533C4">
      <w:pPr>
        <w:pStyle w:val="Titre7"/>
        <w:pBdr>
          <w:bottom w:val="single" w:sz="4" w:space="5" w:color="auto"/>
        </w:pBdr>
        <w:ind w:left="0"/>
        <w:jc w:val="right"/>
        <w:rPr>
          <w:rFonts w:ascii="Calibri" w:hAnsi="Calibri"/>
        </w:rPr>
      </w:pPr>
      <w:r w:rsidRPr="00CF7E90">
        <w:rPr>
          <w:rFonts w:ascii="Calibri" w:hAnsi="Calibri"/>
        </w:rPr>
        <w:tab/>
      </w:r>
      <w:r w:rsidRPr="00CF7E90">
        <w:rPr>
          <w:rFonts w:ascii="Calibri" w:hAnsi="Calibri"/>
        </w:rPr>
        <w:tab/>
        <w:t>Article L4143-21 du Code de la démocratie locale et de la décentralisation</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§4. (…) L'électeur peut émettre autant de suffrages qu'il y a de mandats à conférer.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Si l'électeur marque son choix à la fois en tête de liste et à côté du nom d'un ou plusieurs candidats, le vote en tête de liste sera considéré comme non avenu.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lastRenderedPageBreak/>
        <w:t>La marque du vote, même imparfaitement tracée, exprime valablement le vote, à moins que l'intention de rendre le bulletin de vote reconnaissable ne soit manifeste.</w:t>
      </w:r>
    </w:p>
    <w:p w:rsidR="00A533C4" w:rsidRPr="00CF7E90" w:rsidRDefault="00A533C4">
      <w:pPr>
        <w:pStyle w:val="Corpsdetexte3"/>
        <w:rPr>
          <w:rFonts w:ascii="Calibri" w:hAnsi="Calibri"/>
        </w:rPr>
      </w:pPr>
    </w:p>
    <w:p w:rsidR="00A533C4" w:rsidRPr="00CF7E90" w:rsidRDefault="00A533C4">
      <w:pPr>
        <w:pStyle w:val="Titre7"/>
        <w:pBdr>
          <w:bottom w:val="single" w:sz="4" w:space="5" w:color="auto"/>
        </w:pBdr>
        <w:ind w:left="0"/>
        <w:jc w:val="right"/>
        <w:rPr>
          <w:rFonts w:ascii="Calibri" w:hAnsi="Calibri"/>
        </w:rPr>
      </w:pPr>
      <w:r w:rsidRPr="00CF7E90">
        <w:rPr>
          <w:rFonts w:ascii="Calibri" w:hAnsi="Calibri"/>
        </w:rPr>
        <w:tab/>
      </w:r>
      <w:r w:rsidRPr="00CF7E90">
        <w:rPr>
          <w:rFonts w:ascii="Calibri" w:hAnsi="Calibri"/>
        </w:rPr>
        <w:tab/>
        <w:t>Article L4143-22 du Code de la démocratie locale et de la décentralisation</w:t>
      </w:r>
    </w:p>
    <w:p w:rsidR="00A533C4" w:rsidRPr="00CF7E90" w:rsidRDefault="00A533C4">
      <w:pPr>
        <w:pStyle w:val="Highlight"/>
        <w:spacing w:after="60"/>
        <w:ind w:firstLine="0"/>
        <w:rPr>
          <w:rFonts w:ascii="Calibri" w:hAnsi="Calibri"/>
          <w:snapToGrid w:val="0"/>
          <w:sz w:val="20"/>
        </w:rPr>
      </w:pPr>
      <w:r w:rsidRPr="00CF7E90">
        <w:rPr>
          <w:rFonts w:ascii="Calibri" w:hAnsi="Calibri"/>
          <w:snapToGrid w:val="0"/>
          <w:sz w:val="20"/>
        </w:rPr>
        <w:t>§1er.</w:t>
      </w:r>
      <w:r w:rsidRPr="00CF7E90">
        <w:rPr>
          <w:rFonts w:ascii="Calibri" w:hAnsi="Calibri"/>
          <w:b/>
          <w:snapToGrid w:val="0"/>
        </w:rPr>
        <w:t xml:space="preserve"> </w:t>
      </w:r>
      <w:r w:rsidRPr="00CF7E90">
        <w:rPr>
          <w:rFonts w:ascii="Calibri" w:hAnsi="Calibri"/>
          <w:snapToGrid w:val="0"/>
          <w:sz w:val="20"/>
        </w:rPr>
        <w:t>Sont nuls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1° tous les bulletins autres que ceux dont l'usage est permis par la loi;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2° ceux qui contiennent plus d'un vote de liste ou qui contiennent des suffrages nominatifs soit pour des candidats sur des listes différentes;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3° ceux dans lesquels l'électeur a marqué à la fois un vote en tête de liste et à côté du nom d'un ou de plusieurs candidats d'une autre liste;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4° ceux qui ne contiennent l'expression d'aucun suffrage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 xml:space="preserve">5° ceux dont les formes et dimensions auraient été altérées, qui contiendraient à l'intérieur un papier ou un objet quelconque, ou dont l'auteur pourrait être rendu reconnaissable par un signe, une rature, ou une marque non autorisée par le présent code.  </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6° ceux repris par le président à l'électeur qui a détérioré son bulletin par inadvertance et qui en a reçu un autre pour exprimer valablement son vote.</w:t>
      </w:r>
    </w:p>
    <w:p w:rsidR="00A533C4" w:rsidRPr="00CF7E90" w:rsidRDefault="00A533C4">
      <w:pPr>
        <w:tabs>
          <w:tab w:val="left" w:pos="1541"/>
          <w:tab w:val="left" w:pos="2097"/>
          <w:tab w:val="left" w:pos="10386"/>
        </w:tabs>
        <w:rPr>
          <w:rFonts w:ascii="Calibri" w:hAnsi="Calibri"/>
          <w:snapToGrid w:val="0"/>
          <w:sz w:val="20"/>
        </w:rPr>
      </w:pPr>
      <w:r w:rsidRPr="00CF7E90">
        <w:rPr>
          <w:rFonts w:ascii="Calibri" w:hAnsi="Calibri"/>
          <w:snapToGrid w:val="0"/>
          <w:sz w:val="20"/>
        </w:rPr>
        <w:t>7° ceux repris par le président lorsque l'électeur a déplié son bulletin en sortant de l'isoloir de manière à faire connaître le vote qu'il a émis. En ce cas, le président lui reprend le bulletin déplié, qui est aussitôt annulé, et oblige l'électeur à recommencer son vote.</w:t>
      </w:r>
    </w:p>
    <w:p w:rsidR="00A533C4" w:rsidRPr="00CF7E90" w:rsidRDefault="00A533C4">
      <w:pPr>
        <w:rPr>
          <w:rFonts w:ascii="Calibri" w:hAnsi="Calibri"/>
        </w:rPr>
      </w:pPr>
    </w:p>
    <w:p w:rsidR="00A533C4" w:rsidRPr="00CF7E90" w:rsidRDefault="00A533C4">
      <w:pPr>
        <w:rPr>
          <w:rFonts w:ascii="Calibri" w:hAnsi="Calibri"/>
        </w:rPr>
        <w:sectPr w:rsidR="00A533C4" w:rsidRPr="00CF7E90">
          <w:type w:val="continuous"/>
          <w:pgSz w:w="11906" w:h="16838" w:code="9"/>
          <w:pgMar w:top="1418" w:right="1418" w:bottom="1418" w:left="1418" w:header="1418" w:footer="567" w:gutter="0"/>
          <w:cols w:num="2" w:space="624"/>
          <w:titlePg/>
        </w:sectPr>
      </w:pPr>
    </w:p>
    <w:p w:rsidR="005F2E4D" w:rsidRDefault="002161EB" w:rsidP="00EE68D4">
      <w:pPr>
        <w:pStyle w:val="Titre1"/>
      </w:pPr>
      <w:bookmarkStart w:id="30" w:name="_Toc520359867"/>
      <w:r>
        <w:lastRenderedPageBreak/>
        <w:t>Troisième partie : Le d</w:t>
      </w:r>
      <w:r w:rsidR="00A533C4" w:rsidRPr="00CF7E90">
        <w:t>épouillement</w:t>
      </w:r>
      <w:bookmarkEnd w:id="30"/>
    </w:p>
    <w:p w:rsidR="00A533C4" w:rsidRPr="00CF7E90" w:rsidRDefault="00A533C4" w:rsidP="00FF144D">
      <w:pPr>
        <w:pStyle w:val="Titre2"/>
        <w:numPr>
          <w:ilvl w:val="0"/>
          <w:numId w:val="5"/>
        </w:numPr>
        <w:rPr>
          <w:rFonts w:ascii="Calibri" w:hAnsi="Calibri"/>
        </w:rPr>
      </w:pPr>
      <w:bookmarkStart w:id="31" w:name="_Toc520359868"/>
      <w:r w:rsidRPr="00CF7E90">
        <w:rPr>
          <w:rFonts w:ascii="Calibri" w:hAnsi="Calibri"/>
        </w:rPr>
        <w:t>Aide-mémoire</w:t>
      </w:r>
      <w:bookmarkEnd w:id="31"/>
    </w:p>
    <w:p w:rsidR="00A533C4" w:rsidRPr="00CF7E90" w:rsidRDefault="00A533C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05"/>
      </w:tblGrid>
      <w:tr w:rsidR="00A533C4" w:rsidRPr="00CF7E90">
        <w:tc>
          <w:tcPr>
            <w:tcW w:w="637" w:type="dxa"/>
          </w:tcPr>
          <w:p w:rsidR="00A533C4" w:rsidRPr="00FF144D" w:rsidRDefault="00A533C4" w:rsidP="00FF144D">
            <w:pPr>
              <w:spacing w:before="60"/>
              <w:rPr>
                <w:rFonts w:cs="Arial"/>
                <w:szCs w:val="22"/>
              </w:rPr>
            </w:pPr>
            <w:r w:rsidRPr="00FF144D">
              <w:rPr>
                <w:rFonts w:cs="Arial"/>
                <w:szCs w:val="22"/>
              </w:rPr>
              <w:t>1.</w:t>
            </w:r>
          </w:p>
        </w:tc>
        <w:tc>
          <w:tcPr>
            <w:tcW w:w="8505" w:type="dxa"/>
          </w:tcPr>
          <w:p w:rsidR="00A533C4" w:rsidRPr="00FF144D" w:rsidRDefault="00A533C4" w:rsidP="00FF144D">
            <w:pPr>
              <w:spacing w:before="60"/>
              <w:rPr>
                <w:rFonts w:cs="Arial"/>
                <w:szCs w:val="22"/>
              </w:rPr>
            </w:pPr>
            <w:r w:rsidRPr="00FF144D">
              <w:rPr>
                <w:rFonts w:cs="Arial"/>
                <w:szCs w:val="22"/>
              </w:rPr>
              <w:t>Ouvrir les urnes</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2.</w:t>
            </w:r>
          </w:p>
        </w:tc>
        <w:tc>
          <w:tcPr>
            <w:tcW w:w="8505" w:type="dxa"/>
          </w:tcPr>
          <w:p w:rsidR="00A533C4" w:rsidRPr="00FF144D" w:rsidRDefault="00A533C4" w:rsidP="00FF144D">
            <w:pPr>
              <w:spacing w:before="60"/>
              <w:rPr>
                <w:rFonts w:cs="Arial"/>
                <w:szCs w:val="22"/>
              </w:rPr>
            </w:pPr>
            <w:r w:rsidRPr="00FF144D">
              <w:rPr>
                <w:rFonts w:cs="Arial"/>
                <w:szCs w:val="22"/>
              </w:rPr>
              <w:t>Compter les bulletins</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3.</w:t>
            </w:r>
          </w:p>
        </w:tc>
        <w:tc>
          <w:tcPr>
            <w:tcW w:w="8505" w:type="dxa"/>
          </w:tcPr>
          <w:p w:rsidR="00A533C4" w:rsidRPr="00FF144D" w:rsidRDefault="00A533C4" w:rsidP="00FF144D">
            <w:pPr>
              <w:spacing w:before="60"/>
              <w:rPr>
                <w:rFonts w:cs="Arial"/>
                <w:szCs w:val="22"/>
              </w:rPr>
            </w:pPr>
            <w:r w:rsidRPr="00FF144D">
              <w:rPr>
                <w:rFonts w:cs="Arial"/>
                <w:szCs w:val="22"/>
              </w:rPr>
              <w:t xml:space="preserve">Ecarter les bulletins d’une autre élection </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4.</w:t>
            </w:r>
          </w:p>
        </w:tc>
        <w:tc>
          <w:tcPr>
            <w:tcW w:w="8505" w:type="dxa"/>
          </w:tcPr>
          <w:p w:rsidR="00A533C4" w:rsidRPr="00FF144D" w:rsidRDefault="00A533C4" w:rsidP="00FF144D">
            <w:pPr>
              <w:spacing w:before="60"/>
              <w:rPr>
                <w:rFonts w:cs="Arial"/>
                <w:szCs w:val="22"/>
              </w:rPr>
            </w:pPr>
            <w:r w:rsidRPr="00FF144D">
              <w:rPr>
                <w:rFonts w:cs="Arial"/>
                <w:szCs w:val="22"/>
              </w:rPr>
              <w:t>Classer les bulletins en bulletins valables, non valables et litigieux</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5.</w:t>
            </w:r>
          </w:p>
        </w:tc>
        <w:tc>
          <w:tcPr>
            <w:tcW w:w="8505" w:type="dxa"/>
          </w:tcPr>
          <w:p w:rsidR="00A533C4" w:rsidRPr="00FF144D" w:rsidRDefault="00A533C4" w:rsidP="00FF144D">
            <w:pPr>
              <w:spacing w:before="60"/>
              <w:rPr>
                <w:rFonts w:cs="Arial"/>
                <w:szCs w:val="22"/>
              </w:rPr>
            </w:pPr>
            <w:r w:rsidRPr="00FF144D">
              <w:rPr>
                <w:rFonts w:cs="Arial"/>
                <w:szCs w:val="22"/>
              </w:rPr>
              <w:t>Classer les bulletins valables en bulletins de liste et nominatifs</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6.</w:t>
            </w:r>
          </w:p>
        </w:tc>
        <w:tc>
          <w:tcPr>
            <w:tcW w:w="8505" w:type="dxa"/>
          </w:tcPr>
          <w:p w:rsidR="00A533C4" w:rsidRPr="00FF144D" w:rsidRDefault="00A533C4" w:rsidP="00FF144D">
            <w:pPr>
              <w:pStyle w:val="En-tte"/>
              <w:tabs>
                <w:tab w:val="clear" w:pos="4536"/>
                <w:tab w:val="clear" w:pos="9072"/>
              </w:tabs>
              <w:spacing w:before="60"/>
              <w:rPr>
                <w:rFonts w:cs="Arial"/>
                <w:szCs w:val="22"/>
              </w:rPr>
            </w:pPr>
            <w:r w:rsidRPr="00FF144D">
              <w:rPr>
                <w:rFonts w:cs="Arial"/>
                <w:szCs w:val="22"/>
              </w:rPr>
              <w:t>Examiner les bulletins et trancher les cas des bulletins litigieux et contestés.</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7.</w:t>
            </w:r>
          </w:p>
        </w:tc>
        <w:tc>
          <w:tcPr>
            <w:tcW w:w="8505" w:type="dxa"/>
          </w:tcPr>
          <w:p w:rsidR="00A533C4" w:rsidRPr="00FF144D" w:rsidRDefault="00A533C4" w:rsidP="00FF144D">
            <w:pPr>
              <w:pStyle w:val="En-tte"/>
              <w:tabs>
                <w:tab w:val="clear" w:pos="4536"/>
                <w:tab w:val="clear" w:pos="9072"/>
              </w:tabs>
              <w:spacing w:before="60"/>
              <w:rPr>
                <w:rFonts w:cs="Arial"/>
                <w:szCs w:val="22"/>
              </w:rPr>
            </w:pPr>
            <w:r w:rsidRPr="00FF144D">
              <w:rPr>
                <w:rFonts w:cs="Arial"/>
                <w:szCs w:val="22"/>
              </w:rPr>
              <w:t>Compter les votes de liste</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8.</w:t>
            </w:r>
          </w:p>
        </w:tc>
        <w:tc>
          <w:tcPr>
            <w:tcW w:w="8505" w:type="dxa"/>
          </w:tcPr>
          <w:p w:rsidR="00A533C4" w:rsidRPr="00FF144D" w:rsidRDefault="00A533C4" w:rsidP="00FF144D">
            <w:pPr>
              <w:pStyle w:val="En-tte"/>
              <w:tabs>
                <w:tab w:val="clear" w:pos="4536"/>
                <w:tab w:val="clear" w:pos="9072"/>
              </w:tabs>
              <w:spacing w:before="60"/>
              <w:rPr>
                <w:rFonts w:cs="Arial"/>
                <w:szCs w:val="22"/>
              </w:rPr>
            </w:pPr>
            <w:r w:rsidRPr="00FF144D">
              <w:rPr>
                <w:rFonts w:cs="Arial"/>
                <w:szCs w:val="22"/>
              </w:rPr>
              <w:t>Compter les votes nominatifs</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9.</w:t>
            </w:r>
          </w:p>
        </w:tc>
        <w:tc>
          <w:tcPr>
            <w:tcW w:w="8505" w:type="dxa"/>
          </w:tcPr>
          <w:p w:rsidR="00A533C4" w:rsidRPr="00FF144D" w:rsidRDefault="00A533C4" w:rsidP="00FF144D">
            <w:pPr>
              <w:pStyle w:val="En-tte"/>
              <w:tabs>
                <w:tab w:val="clear" w:pos="4536"/>
                <w:tab w:val="clear" w:pos="9072"/>
              </w:tabs>
              <w:spacing w:before="60"/>
              <w:rPr>
                <w:rFonts w:cs="Arial"/>
                <w:szCs w:val="22"/>
              </w:rPr>
            </w:pPr>
            <w:r w:rsidRPr="00FF144D">
              <w:rPr>
                <w:rFonts w:cs="Arial"/>
                <w:szCs w:val="22"/>
              </w:rPr>
              <w:t>Compléter le tableau de dépouillement</w:t>
            </w:r>
          </w:p>
        </w:tc>
      </w:tr>
      <w:tr w:rsidR="00A533C4" w:rsidRPr="00CF7E90">
        <w:tc>
          <w:tcPr>
            <w:tcW w:w="637" w:type="dxa"/>
          </w:tcPr>
          <w:p w:rsidR="00A533C4" w:rsidRPr="00FF144D" w:rsidRDefault="00A533C4" w:rsidP="00FF144D">
            <w:pPr>
              <w:spacing w:before="60"/>
              <w:rPr>
                <w:rFonts w:cs="Arial"/>
                <w:szCs w:val="22"/>
              </w:rPr>
            </w:pPr>
            <w:r w:rsidRPr="00FF144D">
              <w:rPr>
                <w:rFonts w:cs="Arial"/>
                <w:szCs w:val="22"/>
              </w:rPr>
              <w:t>10.</w:t>
            </w:r>
          </w:p>
        </w:tc>
        <w:tc>
          <w:tcPr>
            <w:tcW w:w="8505" w:type="dxa"/>
          </w:tcPr>
          <w:p w:rsidR="00A533C4" w:rsidRPr="00FF144D" w:rsidRDefault="00A533C4" w:rsidP="00FF144D">
            <w:pPr>
              <w:pStyle w:val="En-tte"/>
              <w:tabs>
                <w:tab w:val="clear" w:pos="4536"/>
                <w:tab w:val="clear" w:pos="9072"/>
              </w:tabs>
              <w:spacing w:before="60"/>
              <w:rPr>
                <w:rFonts w:cs="Arial"/>
                <w:szCs w:val="22"/>
              </w:rPr>
            </w:pPr>
            <w:r w:rsidRPr="00FF144D">
              <w:rPr>
                <w:rFonts w:cs="Arial"/>
                <w:szCs w:val="22"/>
              </w:rPr>
              <w:t>Faire les additions et les soustractions</w:t>
            </w:r>
          </w:p>
        </w:tc>
      </w:tr>
    </w:tbl>
    <w:p w:rsidR="00A533C4" w:rsidRPr="00CF7E90" w:rsidRDefault="00A533C4">
      <w:pPr>
        <w:rPr>
          <w:rFonts w:ascii="Calibri" w:hAnsi="Calibri"/>
        </w:rPr>
      </w:pPr>
    </w:p>
    <w:p w:rsidR="00A533C4" w:rsidRPr="00CF7E90" w:rsidRDefault="00A533C4" w:rsidP="00EE68D4">
      <w:pPr>
        <w:pStyle w:val="Titre1"/>
      </w:pPr>
      <w:bookmarkStart w:id="32" w:name="_Toc520359869"/>
      <w:r w:rsidRPr="00CF7E90">
        <w:lastRenderedPageBreak/>
        <w:t>Les opérations de dépouillement</w:t>
      </w:r>
      <w:bookmarkEnd w:id="32"/>
    </w:p>
    <w:p w:rsidR="00A533C4" w:rsidRPr="00CF7E90" w:rsidRDefault="00A533C4" w:rsidP="00FF144D">
      <w:pPr>
        <w:pStyle w:val="Titre2"/>
        <w:ind w:left="0"/>
      </w:pPr>
      <w:bookmarkStart w:id="33" w:name="_Toc520359870"/>
      <w:r w:rsidRPr="00CF7E90">
        <w:t>Ouverture des urnes</w:t>
      </w:r>
      <w:bookmarkEnd w:id="33"/>
    </w:p>
    <w:p w:rsidR="00A533C4" w:rsidRPr="00FF144D" w:rsidRDefault="00A533C4" w:rsidP="00FF144D">
      <w:pPr>
        <w:rPr>
          <w:snapToGrid w:val="0"/>
          <w:u w:val="single"/>
        </w:rPr>
      </w:pPr>
      <w:r w:rsidRPr="00FF144D">
        <w:rPr>
          <w:snapToGrid w:val="0"/>
          <w:u w:val="single"/>
        </w:rPr>
        <w:t xml:space="preserve">Vous pouvez, devant le bureau </w:t>
      </w:r>
      <w:r w:rsidRPr="00FF144D">
        <w:rPr>
          <w:u w:val="single"/>
        </w:rPr>
        <w:t>constitué et les témoins,</w:t>
      </w:r>
      <w:r w:rsidRPr="00FF144D">
        <w:rPr>
          <w:snapToGrid w:val="0"/>
          <w:u w:val="single"/>
        </w:rPr>
        <w:t xml:space="preserve"> soit</w:t>
      </w:r>
      <w:r w:rsidR="00E84171" w:rsidRPr="00FF144D">
        <w:rPr>
          <w:snapToGrid w:val="0"/>
          <w:u w:val="single"/>
        </w:rPr>
        <w:t> :</w:t>
      </w:r>
      <w:r w:rsidRPr="00FF144D">
        <w:rPr>
          <w:snapToGrid w:val="0"/>
          <w:u w:val="single"/>
        </w:rPr>
        <w:t xml:space="preserve"> </w:t>
      </w:r>
    </w:p>
    <w:p w:rsidR="00A533C4" w:rsidRDefault="00E84171" w:rsidP="00FF144D">
      <w:pPr>
        <w:pStyle w:val="retrait"/>
        <w:tabs>
          <w:tab w:val="clear" w:pos="360"/>
        </w:tabs>
      </w:pPr>
      <w:r w:rsidRPr="00FF144D">
        <w:t>A</w:t>
      </w:r>
      <w:r w:rsidR="00A533C4" w:rsidRPr="00FF144D">
        <w:t xml:space="preserve">ttendre que toutes les urnes que vous devez dépouiller vous aient </w:t>
      </w:r>
      <w:r w:rsidRPr="00FF144D">
        <w:t>été remises avant de les ouvrir.</w:t>
      </w:r>
    </w:p>
    <w:p w:rsidR="00FF144D" w:rsidRPr="00FF144D" w:rsidRDefault="00FF144D" w:rsidP="00FF144D">
      <w:pPr>
        <w:pStyle w:val="retrait"/>
        <w:numPr>
          <w:ilvl w:val="0"/>
          <w:numId w:val="0"/>
        </w:numPr>
        <w:ind w:left="454"/>
      </w:pPr>
    </w:p>
    <w:p w:rsidR="00A533C4" w:rsidRDefault="00E84171" w:rsidP="00FF144D">
      <w:pPr>
        <w:pStyle w:val="retrait"/>
        <w:tabs>
          <w:tab w:val="clear" w:pos="360"/>
        </w:tabs>
      </w:pPr>
      <w:r w:rsidRPr="00FF144D">
        <w:t>C</w:t>
      </w:r>
      <w:r w:rsidR="00A533C4" w:rsidRPr="00FF144D">
        <w:t xml:space="preserve">ommencer à dénombrer les bulletins </w:t>
      </w:r>
      <w:r w:rsidR="002161EB" w:rsidRPr="00FF144D">
        <w:t xml:space="preserve">(sans les ouvrir) </w:t>
      </w:r>
      <w:r w:rsidR="00A533C4" w:rsidRPr="00FF144D">
        <w:t xml:space="preserve">de chaque urne dans l’ordre de leur arrivée. </w:t>
      </w:r>
    </w:p>
    <w:p w:rsidR="00FF144D" w:rsidRPr="00FF144D" w:rsidRDefault="00FF144D" w:rsidP="00FF144D">
      <w:pPr>
        <w:pStyle w:val="retrait"/>
        <w:numPr>
          <w:ilvl w:val="0"/>
          <w:numId w:val="0"/>
        </w:numPr>
      </w:pPr>
    </w:p>
    <w:p w:rsidR="00A533C4" w:rsidRDefault="00A533C4" w:rsidP="00FF144D">
      <w:r w:rsidRPr="00FF144D">
        <w:rPr>
          <w:b/>
          <w:i/>
          <w:color w:val="13A99D"/>
          <w:u w:val="single"/>
          <w:lang w:eastAsia="de-DE"/>
        </w:rPr>
        <w:t>Attention !</w:t>
      </w:r>
      <w:r w:rsidR="00FF144D">
        <w:rPr>
          <w:snapToGrid w:val="0"/>
        </w:rPr>
        <w:t xml:space="preserve">  </w:t>
      </w:r>
      <w:r w:rsidRPr="00CF7E90">
        <w:t>Si vous choisissez cette seconde solution, rappelez-vous que vous ne pourrez poursuivre au-delà de cette opération de comptage qu’au moment où vous serez en possession de toutes les urnes, puisque, avant de classer les bulletins, il faut les mélanger tous ensemble.</w:t>
      </w:r>
    </w:p>
    <w:p w:rsidR="00CA571D" w:rsidRPr="00CF7E90" w:rsidRDefault="00CA571D" w:rsidP="00FF144D"/>
    <w:p w:rsidR="00A533C4" w:rsidRDefault="00A533C4" w:rsidP="00FF144D">
      <w:pPr>
        <w:rPr>
          <w:snapToGrid w:val="0"/>
        </w:rPr>
      </w:pPr>
      <w:r w:rsidRPr="00FF144D">
        <w:rPr>
          <w:b/>
          <w:i/>
          <w:color w:val="13A99D"/>
          <w:u w:val="single"/>
          <w:lang w:eastAsia="de-DE"/>
        </w:rPr>
        <w:t>A faire</w:t>
      </w:r>
      <w:r w:rsidR="00FF144D">
        <w:rPr>
          <w:snapToGrid w:val="0"/>
        </w:rPr>
        <w:t xml:space="preserve">  </w:t>
      </w:r>
      <w:r w:rsidRPr="00CF7E90">
        <w:rPr>
          <w:snapToGrid w:val="0"/>
        </w:rPr>
        <w:t xml:space="preserve">Mentionnez au procès-verbal que les urnes vous ont été remises dûment fermées et scellées. </w:t>
      </w:r>
    </w:p>
    <w:p w:rsidR="00CA571D" w:rsidRPr="00CF7E90" w:rsidRDefault="00CA571D" w:rsidP="00FF144D">
      <w:pPr>
        <w:rPr>
          <w:snapToGrid w:val="0"/>
        </w:rPr>
      </w:pPr>
    </w:p>
    <w:p w:rsidR="00A533C4" w:rsidRDefault="00A533C4" w:rsidP="00FF144D">
      <w:pPr>
        <w:rPr>
          <w:snapToGrid w:val="0"/>
        </w:rPr>
      </w:pPr>
      <w:r w:rsidRPr="00CF7E90">
        <w:rPr>
          <w:snapToGrid w:val="0"/>
        </w:rPr>
        <w:t>Indiquez au procès-verbal, s’il y a lieu, le numéro des colliers de sécurité qui ferment chaque urne.</w:t>
      </w:r>
    </w:p>
    <w:p w:rsidR="00CA571D" w:rsidRPr="00CF7E90" w:rsidRDefault="00CA571D" w:rsidP="00FF144D"/>
    <w:p w:rsidR="00A533C4" w:rsidRDefault="00A533C4" w:rsidP="00FF144D">
      <w:pPr>
        <w:rPr>
          <w:snapToGrid w:val="0"/>
        </w:rPr>
      </w:pPr>
      <w:r w:rsidRPr="00CF7E90">
        <w:rPr>
          <w:snapToGrid w:val="0"/>
        </w:rPr>
        <w:t>Rompez les scellés et ouvrez les urnes.</w:t>
      </w:r>
    </w:p>
    <w:p w:rsidR="00CA571D" w:rsidRPr="00CF7E90" w:rsidRDefault="00CA571D" w:rsidP="00FF144D">
      <w:pPr>
        <w:rPr>
          <w:snapToGrid w:val="0"/>
        </w:rPr>
      </w:pPr>
    </w:p>
    <w:p w:rsidR="00A533C4" w:rsidRDefault="00A533C4" w:rsidP="00FF144D">
      <w:pPr>
        <w:rPr>
          <w:snapToGrid w:val="0"/>
        </w:rPr>
      </w:pPr>
      <w:r w:rsidRPr="00CF7E90">
        <w:rPr>
          <w:snapToGrid w:val="0"/>
        </w:rPr>
        <w:t xml:space="preserve">Sortez les bulletins de chaque urne et comptez-les </w:t>
      </w:r>
      <w:r w:rsidRPr="00CF7E90">
        <w:rPr>
          <w:b/>
          <w:snapToGrid w:val="0"/>
        </w:rPr>
        <w:t>sans les déplier</w:t>
      </w:r>
      <w:r w:rsidRPr="00CF7E90">
        <w:rPr>
          <w:snapToGrid w:val="0"/>
        </w:rPr>
        <w:t xml:space="preserve">, avec l’aide d’un ou de plusieurs assesseurs. </w:t>
      </w:r>
    </w:p>
    <w:p w:rsidR="00CA571D" w:rsidRPr="00CF7E90" w:rsidRDefault="00CA571D" w:rsidP="00FF144D">
      <w:pPr>
        <w:rPr>
          <w:snapToGrid w:val="0"/>
        </w:rPr>
      </w:pPr>
    </w:p>
    <w:p w:rsidR="00A533C4" w:rsidRDefault="00A533C4" w:rsidP="00FF144D">
      <w:pPr>
        <w:rPr>
          <w:snapToGrid w:val="0"/>
        </w:rPr>
      </w:pPr>
      <w:r w:rsidRPr="00FF144D">
        <w:rPr>
          <w:b/>
          <w:i/>
          <w:color w:val="13A99D"/>
          <w:u w:val="single"/>
          <w:lang w:eastAsia="de-DE"/>
        </w:rPr>
        <w:t>A faire</w:t>
      </w:r>
      <w:r w:rsidR="00FF144D">
        <w:rPr>
          <w:snapToGrid w:val="0"/>
        </w:rPr>
        <w:t xml:space="preserve">  </w:t>
      </w:r>
      <w:r w:rsidRPr="00CF7E90">
        <w:rPr>
          <w:snapToGrid w:val="0"/>
        </w:rPr>
        <w:t>Au fur et à mesure que vous sortez les bulletins, écartez ceux qui correspondent à  une autre élection.</w:t>
      </w:r>
    </w:p>
    <w:p w:rsidR="00CA571D" w:rsidRPr="00CF7E90" w:rsidRDefault="00CA571D" w:rsidP="00FF144D">
      <w:pPr>
        <w:rPr>
          <w:snapToGrid w:val="0"/>
        </w:rPr>
      </w:pPr>
    </w:p>
    <w:p w:rsidR="00A533C4" w:rsidRDefault="00A533C4" w:rsidP="00FF144D">
      <w:r w:rsidRPr="00265BBC">
        <w:rPr>
          <w:b/>
          <w:i/>
          <w:color w:val="13A99D"/>
          <w:u w:val="single"/>
          <w:lang w:eastAsia="de-DE"/>
        </w:rPr>
        <w:t>Conseil</w:t>
      </w:r>
      <w:r w:rsidR="00265BBC">
        <w:t xml:space="preserve">  </w:t>
      </w:r>
      <w:r w:rsidRPr="00CF7E90">
        <w:rPr>
          <w:snapToGrid w:val="0"/>
        </w:rPr>
        <w:t xml:space="preserve">Pour rendre plus aisée la procédure de comptage, </w:t>
      </w:r>
      <w:r w:rsidRPr="00CF7E90">
        <w:t xml:space="preserve">comptez soigneusement les bulletins par paquet de cinquante et entourez chaque paquet d’un élastique. Cela facilitera le contrôle du nombre de bulletins pendant la procédure ainsi que le décompte final. Vous pouvez ainsi recompter le contenu de chaque paquet individuellement et vérifier qu’il est bien composé de cinquante bulletins. Lorsque tous les paquets sont constitués, comptez-les en laissant de côté le dernier paquet constitué, s’il contient un nombre de bulletins inférieur à cinquante. Multipliez le nombre de paquets par cinquante, ajoutez le nombre de bulletins du dernier paquet. Vous </w:t>
      </w:r>
      <w:r w:rsidR="0041010D">
        <w:t>obtenez</w:t>
      </w:r>
      <w:r w:rsidR="0041010D" w:rsidRPr="00CF7E90">
        <w:t xml:space="preserve"> </w:t>
      </w:r>
      <w:r w:rsidRPr="00CF7E90">
        <w:t>le nombre total de bulletins.</w:t>
      </w:r>
    </w:p>
    <w:p w:rsidR="00CA571D" w:rsidRPr="00CF7E90" w:rsidRDefault="00CA571D" w:rsidP="00FF144D"/>
    <w:p w:rsidR="00A533C4" w:rsidRDefault="00A533C4" w:rsidP="00FF144D">
      <w:pPr>
        <w:rPr>
          <w:snapToGrid w:val="0"/>
        </w:rPr>
      </w:pPr>
      <w:r w:rsidRPr="00265BBC">
        <w:rPr>
          <w:b/>
          <w:i/>
          <w:color w:val="13A99D"/>
          <w:u w:val="single"/>
          <w:lang w:eastAsia="de-DE"/>
        </w:rPr>
        <w:t>A faire</w:t>
      </w:r>
      <w:r w:rsidR="00265BBC">
        <w:rPr>
          <w:snapToGrid w:val="0"/>
        </w:rPr>
        <w:t xml:space="preserve">  </w:t>
      </w:r>
      <w:r w:rsidRPr="00CF7E90">
        <w:rPr>
          <w:snapToGrid w:val="0"/>
        </w:rPr>
        <w:t>Lorsque tous les bulletins ont été sortis des urnes et comptés, placez dans une enveloppe les bulletins que vous avez retirés de l’urne et qui correspondent à une autre élection, à raison d’une enveloppe par élection. Scellez les enveloppes. Mentionnez leur expédition au procès-verbal.</w:t>
      </w:r>
    </w:p>
    <w:p w:rsidR="00CA571D" w:rsidRDefault="00CA571D" w:rsidP="00FF144D"/>
    <w:p w:rsidR="00CA571D" w:rsidRPr="00CF7E90" w:rsidRDefault="00CA571D" w:rsidP="00FF144D"/>
    <w:p w:rsidR="00A533C4" w:rsidRPr="00CF7E90" w:rsidRDefault="00A533C4" w:rsidP="00FF144D">
      <w:r w:rsidRPr="00CA571D">
        <w:rPr>
          <w:b/>
          <w:i/>
          <w:color w:val="13A99D"/>
          <w:u w:val="single"/>
          <w:lang w:eastAsia="de-DE"/>
        </w:rPr>
        <w:lastRenderedPageBreak/>
        <w:t>A faire</w:t>
      </w:r>
      <w:r w:rsidR="00CA571D">
        <w:rPr>
          <w:snapToGrid w:val="0"/>
        </w:rPr>
        <w:t xml:space="preserve">  </w:t>
      </w:r>
      <w:r w:rsidRPr="00CF7E90">
        <w:rPr>
          <w:snapToGrid w:val="0"/>
        </w:rPr>
        <w:t>Selon qu’il faut sortir ou non du bâtiment, chargez soit un assesseur, soit l’employé désigné par l’administration communale à cet effet, de porter la ou les</w:t>
      </w:r>
      <w:r w:rsidR="005459C3" w:rsidRPr="00CF7E90">
        <w:rPr>
          <w:snapToGrid w:val="0"/>
        </w:rPr>
        <w:t xml:space="preserve"> enveloppes au bureau approprié :</w:t>
      </w:r>
    </w:p>
    <w:p w:rsidR="00A533C4" w:rsidRDefault="00A533C4" w:rsidP="00CA571D">
      <w:pPr>
        <w:pStyle w:val="retrait"/>
        <w:tabs>
          <w:tab w:val="clear" w:pos="360"/>
        </w:tabs>
      </w:pPr>
      <w:r w:rsidRPr="00CA571D">
        <w:t xml:space="preserve">Pour les élections communales et de CPAS, c’est, dans chaque commune, le premier bureau dans la numérotation des bureaux de dépouillement communal. </w:t>
      </w:r>
    </w:p>
    <w:p w:rsidR="00CA571D" w:rsidRPr="00CA571D" w:rsidRDefault="00CA571D" w:rsidP="00CA571D">
      <w:pPr>
        <w:pStyle w:val="retrait"/>
        <w:numPr>
          <w:ilvl w:val="0"/>
          <w:numId w:val="0"/>
        </w:numPr>
        <w:ind w:left="454"/>
      </w:pPr>
    </w:p>
    <w:p w:rsidR="00A533C4" w:rsidRPr="00CA571D" w:rsidRDefault="00A533C4" w:rsidP="00CA571D">
      <w:pPr>
        <w:pStyle w:val="retrait"/>
        <w:tabs>
          <w:tab w:val="clear" w:pos="360"/>
        </w:tabs>
      </w:pPr>
      <w:r w:rsidRPr="00CA571D">
        <w:t>Pour les élections provinciales, c’est, au chef-lieu de canton, le premier bureau dans la numérotation des bureaux de dépouillement provincial.</w:t>
      </w:r>
    </w:p>
    <w:p w:rsidR="00A533C4" w:rsidRPr="00CF7E90" w:rsidRDefault="00A533C4">
      <w:pPr>
        <w:rPr>
          <w:rFonts w:ascii="Calibri" w:hAnsi="Calibri"/>
          <w:snapToGrid w:val="0"/>
        </w:rPr>
      </w:pPr>
    </w:p>
    <w:p w:rsidR="00A533C4" w:rsidRDefault="00A533C4" w:rsidP="00CA571D">
      <w:pPr>
        <w:rPr>
          <w:snapToGrid w:val="0"/>
        </w:rPr>
      </w:pPr>
      <w:r w:rsidRPr="00CF7E90">
        <w:rPr>
          <w:snapToGrid w:val="0"/>
        </w:rPr>
        <w:t>Si des enveloppes de ce type vous sont apportées, sortez-en les bulletins, comptez-les et ajoutez-les aux bulletins sortis des urnes. Mentionnez leur provenance au procès-verbal.</w:t>
      </w:r>
    </w:p>
    <w:p w:rsidR="00CA571D" w:rsidRPr="00CF7E90" w:rsidRDefault="00CA571D" w:rsidP="00CA571D">
      <w:pPr>
        <w:rPr>
          <w:snapToGrid w:val="0"/>
        </w:rPr>
      </w:pPr>
    </w:p>
    <w:p w:rsidR="00A533C4" w:rsidRPr="00CF7E90" w:rsidRDefault="00A533C4" w:rsidP="00CA571D">
      <w:pPr>
        <w:rPr>
          <w:snapToGrid w:val="0"/>
        </w:rPr>
      </w:pPr>
      <w:r w:rsidRPr="00CA571D">
        <w:rPr>
          <w:b/>
          <w:i/>
          <w:color w:val="13A99D"/>
          <w:u w:val="single"/>
          <w:lang w:eastAsia="de-DE"/>
        </w:rPr>
        <w:t>A faire</w:t>
      </w:r>
      <w:r w:rsidR="00CA571D">
        <w:rPr>
          <w:snapToGrid w:val="0"/>
        </w:rPr>
        <w:t xml:space="preserve">  </w:t>
      </w:r>
      <w:r w:rsidRPr="00CF7E90">
        <w:rPr>
          <w:snapToGrid w:val="0"/>
        </w:rPr>
        <w:t xml:space="preserve">Une fois que vous êtes certain de votre comptage, reportez-le nombre obtenu au procès-verbal, ainsi que sur le tableau de dépouillement qui lui est annexé. Complétez le tableau « Bulletins trouvés dans les urnes » pour les différents bureaux de vote. </w:t>
      </w:r>
    </w:p>
    <w:p w:rsidR="00A533C4" w:rsidRPr="00CF7E90" w:rsidRDefault="00A533C4">
      <w:pPr>
        <w:pStyle w:val="Highlight"/>
        <w:rPr>
          <w:rFonts w:ascii="Calibri" w:hAnsi="Calibri"/>
        </w:rPr>
      </w:pPr>
    </w:p>
    <w:p w:rsidR="00A533C4" w:rsidRPr="00CF7E90" w:rsidRDefault="00A533C4" w:rsidP="00035394">
      <w:pPr>
        <w:pStyle w:val="Titre3"/>
      </w:pPr>
      <w:bookmarkStart w:id="34" w:name="_Toc520359871"/>
      <w:r w:rsidRPr="00CF7E90">
        <w:t>Classement des bulletins</w:t>
      </w:r>
      <w:bookmarkEnd w:id="34"/>
    </w:p>
    <w:p w:rsidR="00A533C4" w:rsidRDefault="00A533C4" w:rsidP="00054C80">
      <w:pPr>
        <w:pStyle w:val="Paragraphedeliste"/>
        <w:numPr>
          <w:ilvl w:val="0"/>
          <w:numId w:val="12"/>
        </w:numPr>
        <w:ind w:left="0" w:firstLine="0"/>
        <w:rPr>
          <w:b/>
          <w:sz w:val="24"/>
          <w:szCs w:val="24"/>
        </w:rPr>
      </w:pPr>
      <w:r w:rsidRPr="00CA571D">
        <w:rPr>
          <w:b/>
          <w:sz w:val="24"/>
          <w:szCs w:val="24"/>
        </w:rPr>
        <w:t xml:space="preserve">Séparer les bulletins valables des bulletins nuls ou litigieux </w:t>
      </w:r>
    </w:p>
    <w:p w:rsidR="00CA571D" w:rsidRPr="00CA571D" w:rsidRDefault="00CA571D" w:rsidP="00CA571D">
      <w:pPr>
        <w:pStyle w:val="Paragraphedeliste"/>
        <w:ind w:left="0"/>
        <w:rPr>
          <w:b/>
          <w:sz w:val="24"/>
          <w:szCs w:val="24"/>
        </w:rPr>
      </w:pPr>
    </w:p>
    <w:p w:rsidR="00A533C4" w:rsidRDefault="00A533C4" w:rsidP="00CA571D">
      <w:pPr>
        <w:pStyle w:val="retrait"/>
        <w:tabs>
          <w:tab w:val="clear" w:pos="360"/>
        </w:tabs>
      </w:pPr>
      <w:r w:rsidRPr="00CA571D">
        <w:t>Un bulletin valable est un bulletin où :</w:t>
      </w:r>
    </w:p>
    <w:p w:rsidR="00CA571D" w:rsidRPr="00CA571D" w:rsidRDefault="00CA571D" w:rsidP="00CA571D">
      <w:pPr>
        <w:pStyle w:val="retrait"/>
        <w:numPr>
          <w:ilvl w:val="0"/>
          <w:numId w:val="0"/>
        </w:numPr>
        <w:ind w:left="454"/>
      </w:pPr>
    </w:p>
    <w:p w:rsidR="00A533C4" w:rsidRPr="00CA571D" w:rsidRDefault="005459C3" w:rsidP="00054C80">
      <w:pPr>
        <w:pStyle w:val="retrait"/>
        <w:numPr>
          <w:ilvl w:val="0"/>
          <w:numId w:val="11"/>
        </w:numPr>
      </w:pPr>
      <w:r w:rsidRPr="00CA571D">
        <w:t>L</w:t>
      </w:r>
      <w:r w:rsidR="00A533C4" w:rsidRPr="00CA571D">
        <w:t>’électeur a marqué le cercle  ou les cercles de son choix.</w:t>
      </w:r>
      <w:r w:rsidR="00A533C4" w:rsidRPr="00CA571D">
        <w:tab/>
        <w:t xml:space="preserve"> </w:t>
      </w:r>
      <w:r w:rsidR="00A533C4" w:rsidRPr="00CA571D">
        <w:br/>
        <w:t>Toute marque qui permet d’identifier clairement l’intention de l’électeur doit être acceptée, y compris le rougissement partiel du cercle ou le dépassement de ce dernier.</w:t>
      </w:r>
    </w:p>
    <w:p w:rsidR="00A533C4" w:rsidRPr="00CA571D" w:rsidRDefault="005459C3" w:rsidP="00054C80">
      <w:pPr>
        <w:pStyle w:val="retrait"/>
        <w:numPr>
          <w:ilvl w:val="0"/>
          <w:numId w:val="11"/>
        </w:numPr>
      </w:pPr>
      <w:r w:rsidRPr="00CA571D">
        <w:t>L</w:t>
      </w:r>
      <w:r w:rsidR="00A533C4" w:rsidRPr="00CA571D">
        <w:t>e crayon utilisé es</w:t>
      </w:r>
      <w:r w:rsidRPr="00CA571D">
        <w:t>t bien le crayon réglementaire.</w:t>
      </w:r>
    </w:p>
    <w:p w:rsidR="00A533C4" w:rsidRPr="00CA571D" w:rsidRDefault="005459C3" w:rsidP="00054C80">
      <w:pPr>
        <w:pStyle w:val="retrait"/>
        <w:numPr>
          <w:ilvl w:val="0"/>
          <w:numId w:val="11"/>
        </w:numPr>
      </w:pPr>
      <w:r w:rsidRPr="00CA571D">
        <w:t>L</w:t>
      </w:r>
      <w:r w:rsidR="00A533C4" w:rsidRPr="00CA571D">
        <w:t>es marques en case de tête et/ou nominatives sont faites en faveur d’une seule liste.</w:t>
      </w:r>
    </w:p>
    <w:p w:rsidR="00A533C4" w:rsidRPr="00CF7E90" w:rsidRDefault="00A533C4">
      <w:pPr>
        <w:rPr>
          <w:rFonts w:ascii="Calibri" w:hAnsi="Calibri"/>
        </w:rPr>
      </w:pPr>
    </w:p>
    <w:p w:rsidR="00A533C4" w:rsidRDefault="00A533C4" w:rsidP="00CA571D">
      <w:pPr>
        <w:pStyle w:val="retrait"/>
        <w:tabs>
          <w:tab w:val="clear" w:pos="360"/>
        </w:tabs>
      </w:pPr>
      <w:r w:rsidRPr="00CA571D">
        <w:t>Un bulletin non valable est un bulletin qui :</w:t>
      </w:r>
    </w:p>
    <w:p w:rsidR="00CA571D" w:rsidRPr="00CA571D" w:rsidRDefault="00CA571D" w:rsidP="00CA571D">
      <w:pPr>
        <w:pStyle w:val="retrait"/>
        <w:numPr>
          <w:ilvl w:val="0"/>
          <w:numId w:val="0"/>
        </w:numPr>
        <w:ind w:left="454"/>
      </w:pPr>
    </w:p>
    <w:p w:rsidR="00A533C4" w:rsidRPr="00CA571D" w:rsidRDefault="005459C3" w:rsidP="00054C80">
      <w:pPr>
        <w:pStyle w:val="retrait"/>
        <w:numPr>
          <w:ilvl w:val="0"/>
          <w:numId w:val="11"/>
        </w:numPr>
      </w:pPr>
      <w:r w:rsidRPr="00CA571D">
        <w:t>N</w:t>
      </w:r>
      <w:r w:rsidR="00A533C4" w:rsidRPr="00CA571D">
        <w:t>e correspond pas à l’éle</w:t>
      </w:r>
      <w:r w:rsidRPr="00CA571D">
        <w:t>ction dans la circonscription.</w:t>
      </w:r>
      <w:r w:rsidR="00A533C4" w:rsidRPr="00CA571D">
        <w:tab/>
      </w:r>
      <w:r w:rsidR="00A533C4" w:rsidRPr="00CA571D">
        <w:br/>
        <w:t>Il s’agit de bulletins autres que ceux qui ont été transmis à un autre bureau de dépouillement. Par exemple, un bulletin qui correspondrait à une élection dans une autre co</w:t>
      </w:r>
      <w:r w:rsidR="00B9388F" w:rsidRPr="00CA571D">
        <w:t>mmune ou même un faux bulletin.</w:t>
      </w:r>
    </w:p>
    <w:p w:rsidR="00A533C4" w:rsidRPr="00CA571D" w:rsidRDefault="005459C3" w:rsidP="00054C80">
      <w:pPr>
        <w:pStyle w:val="retrait"/>
        <w:numPr>
          <w:ilvl w:val="0"/>
          <w:numId w:val="11"/>
        </w:numPr>
      </w:pPr>
      <w:r w:rsidRPr="00CA571D">
        <w:t>N</w:t>
      </w:r>
      <w:r w:rsidR="00B9388F" w:rsidRPr="00CA571D">
        <w:t>’a pas été estampillé.</w:t>
      </w:r>
    </w:p>
    <w:p w:rsidR="00A533C4" w:rsidRPr="00CA571D" w:rsidRDefault="005459C3" w:rsidP="00054C80">
      <w:pPr>
        <w:pStyle w:val="retrait"/>
        <w:numPr>
          <w:ilvl w:val="0"/>
          <w:numId w:val="11"/>
        </w:numPr>
      </w:pPr>
      <w:r w:rsidRPr="00CA571D">
        <w:t>N</w:t>
      </w:r>
      <w:r w:rsidR="00B9388F" w:rsidRPr="00CA571D">
        <w:t>e porte aucune marque.</w:t>
      </w:r>
    </w:p>
    <w:p w:rsidR="00A533C4" w:rsidRPr="00CA571D" w:rsidRDefault="005459C3" w:rsidP="00054C80">
      <w:pPr>
        <w:pStyle w:val="retrait"/>
        <w:numPr>
          <w:ilvl w:val="0"/>
          <w:numId w:val="11"/>
        </w:numPr>
      </w:pPr>
      <w:r w:rsidRPr="00CA571D">
        <w:t xml:space="preserve">A </w:t>
      </w:r>
      <w:r w:rsidR="00A533C4" w:rsidRPr="00CA571D">
        <w:t>été marqué en tête ou pour des candidats</w:t>
      </w:r>
      <w:r w:rsidR="00B9388F" w:rsidRPr="00CA571D">
        <w:t xml:space="preserve"> en faveur de plus d’une liste.</w:t>
      </w:r>
    </w:p>
    <w:p w:rsidR="00A533C4" w:rsidRPr="00CA571D" w:rsidRDefault="005459C3" w:rsidP="00054C80">
      <w:pPr>
        <w:pStyle w:val="retrait"/>
        <w:numPr>
          <w:ilvl w:val="0"/>
          <w:numId w:val="11"/>
        </w:numPr>
      </w:pPr>
      <w:r w:rsidRPr="00CA571D">
        <w:t xml:space="preserve">A </w:t>
      </w:r>
      <w:r w:rsidR="00A533C4" w:rsidRPr="00CA571D">
        <w:t>été marq</w:t>
      </w:r>
      <w:r w:rsidR="00B9388F" w:rsidRPr="00CA571D">
        <w:t>ué ailleurs que dans le cercle.</w:t>
      </w:r>
    </w:p>
    <w:p w:rsidR="00A533C4" w:rsidRPr="00CA571D" w:rsidRDefault="005459C3" w:rsidP="00054C80">
      <w:pPr>
        <w:pStyle w:val="retrait"/>
        <w:numPr>
          <w:ilvl w:val="0"/>
          <w:numId w:val="11"/>
        </w:numPr>
      </w:pPr>
      <w:r w:rsidRPr="00CA571D">
        <w:t>A</w:t>
      </w:r>
      <w:r w:rsidR="00A533C4" w:rsidRPr="00CA571D">
        <w:t xml:space="preserve"> été marqué par un autre moy</w:t>
      </w:r>
      <w:r w:rsidR="00B9388F" w:rsidRPr="00CA571D">
        <w:t>en que le crayon réglementaire.</w:t>
      </w:r>
    </w:p>
    <w:p w:rsidR="00A533C4" w:rsidRPr="00CA571D" w:rsidRDefault="005459C3" w:rsidP="00054C80">
      <w:pPr>
        <w:pStyle w:val="retrait"/>
        <w:numPr>
          <w:ilvl w:val="0"/>
          <w:numId w:val="11"/>
        </w:numPr>
      </w:pPr>
      <w:r w:rsidRPr="00CA571D">
        <w:t>P</w:t>
      </w:r>
      <w:r w:rsidR="00A533C4" w:rsidRPr="00CA571D">
        <w:t>orte des marqu</w:t>
      </w:r>
      <w:r w:rsidR="00B9388F" w:rsidRPr="00CA571D">
        <w:t>es fantaisistes ou injurieuses.</w:t>
      </w:r>
    </w:p>
    <w:p w:rsidR="00A533C4" w:rsidRPr="00CA571D" w:rsidRDefault="005459C3" w:rsidP="00054C80">
      <w:pPr>
        <w:pStyle w:val="retrait"/>
        <w:numPr>
          <w:ilvl w:val="0"/>
          <w:numId w:val="11"/>
        </w:numPr>
      </w:pPr>
      <w:r w:rsidRPr="00CA571D">
        <w:t>P</w:t>
      </w:r>
      <w:r w:rsidR="00A533C4" w:rsidRPr="00CA571D">
        <w:t>orte une marque permettant d’identifier l’électeur.</w:t>
      </w:r>
    </w:p>
    <w:p w:rsidR="00A533C4" w:rsidRDefault="00A533C4">
      <w:pPr>
        <w:pStyle w:val="retrait3"/>
        <w:numPr>
          <w:ilvl w:val="0"/>
          <w:numId w:val="0"/>
        </w:numPr>
        <w:ind w:left="1701" w:hanging="360"/>
        <w:rPr>
          <w:rFonts w:ascii="Calibri" w:hAnsi="Calibri"/>
        </w:rPr>
      </w:pPr>
    </w:p>
    <w:p w:rsidR="00CA571D" w:rsidRDefault="00CA571D">
      <w:pPr>
        <w:pStyle w:val="retrait3"/>
        <w:numPr>
          <w:ilvl w:val="0"/>
          <w:numId w:val="0"/>
        </w:numPr>
        <w:ind w:left="1701" w:hanging="360"/>
        <w:rPr>
          <w:rFonts w:ascii="Calibri" w:hAnsi="Calibri"/>
        </w:rPr>
      </w:pPr>
    </w:p>
    <w:p w:rsidR="00CA571D" w:rsidRPr="00CF7E90" w:rsidRDefault="00CA571D">
      <w:pPr>
        <w:pStyle w:val="retrait3"/>
        <w:numPr>
          <w:ilvl w:val="0"/>
          <w:numId w:val="0"/>
        </w:numPr>
        <w:ind w:left="1701" w:hanging="360"/>
        <w:rPr>
          <w:rFonts w:ascii="Calibri" w:hAnsi="Calibri"/>
        </w:rPr>
      </w:pPr>
    </w:p>
    <w:p w:rsidR="00A533C4" w:rsidRPr="00CA571D" w:rsidRDefault="00A533C4" w:rsidP="00CA571D">
      <w:pPr>
        <w:pStyle w:val="Highlight"/>
        <w:spacing w:after="60"/>
        <w:ind w:firstLine="0"/>
        <w:rPr>
          <w:snapToGrid w:val="0"/>
        </w:rPr>
      </w:pPr>
      <w:r w:rsidRPr="00CA571D">
        <w:rPr>
          <w:b/>
          <w:i/>
          <w:color w:val="13A99D"/>
          <w:u w:val="single"/>
          <w:lang w:eastAsia="de-DE"/>
        </w:rPr>
        <w:lastRenderedPageBreak/>
        <w:t>Attention !</w:t>
      </w:r>
      <w:r w:rsidR="00CA571D">
        <w:rPr>
          <w:b/>
          <w:i/>
          <w:color w:val="13A99D"/>
          <w:lang w:eastAsia="de-DE"/>
        </w:rPr>
        <w:t xml:space="preserve">  </w:t>
      </w:r>
      <w:r w:rsidRPr="00CA571D">
        <w:rPr>
          <w:snapToGrid w:val="0"/>
        </w:rPr>
        <w:t xml:space="preserve">A ce stade des opérations, ne devraient figurer parmi les bulletins qui vous sont remis ni des bulletins détériorés, ni des bulletins inutilisés. Ceux-ci ont été traités adéquatement par les présidents des bureaux de vote et mis dans les enveloppes ad hoc. Si un bulletin que vous classez présente de petits défauts d’impression ou de découpe, si le papier laisse apparaître de légères incrustations dues à la fabrication, et que ces défectuosités ne peuvent pas être confondues avec la marque du crayon, ce bulletin ne sera pas annulé. </w:t>
      </w:r>
    </w:p>
    <w:p w:rsidR="00A533C4" w:rsidRPr="00CA571D" w:rsidRDefault="00A533C4">
      <w:pPr>
        <w:pStyle w:val="petit"/>
        <w:rPr>
          <w:sz w:val="22"/>
        </w:rPr>
      </w:pPr>
    </w:p>
    <w:p w:rsidR="00A533C4" w:rsidRPr="00CA571D" w:rsidRDefault="00A533C4">
      <w:pPr>
        <w:pStyle w:val="Highlight"/>
        <w:rPr>
          <w:snapToGrid w:val="0"/>
        </w:rPr>
      </w:pPr>
      <w:r w:rsidRPr="00CA571D">
        <w:rPr>
          <w:snapToGrid w:val="0"/>
        </w:rPr>
        <w:tab/>
      </w:r>
      <w:r w:rsidRPr="00CA571D">
        <w:rPr>
          <w:b/>
          <w:i/>
          <w:color w:val="13A99D"/>
          <w:u w:val="single"/>
          <w:lang w:eastAsia="de-DE"/>
        </w:rPr>
        <w:t>Conseil</w:t>
      </w:r>
      <w:r w:rsidR="00CA571D">
        <w:rPr>
          <w:snapToGrid w:val="0"/>
        </w:rPr>
        <w:t xml:space="preserve">  </w:t>
      </w:r>
      <w:r w:rsidRPr="00CA571D">
        <w:rPr>
          <w:snapToGrid w:val="0"/>
        </w:rPr>
        <w:t>Vous trouverez en annexe un schéma vous montrant comment trier les différents bulletins. Nous vous recommandons vivement de l’examiner avant de procéder au tri des bulletins.</w:t>
      </w:r>
    </w:p>
    <w:p w:rsidR="00A533C4" w:rsidRPr="00CA571D" w:rsidRDefault="00A533C4">
      <w:pPr>
        <w:pStyle w:val="Highlight"/>
        <w:rPr>
          <w:snapToGrid w:val="0"/>
        </w:rPr>
      </w:pPr>
      <w:r w:rsidRPr="00CA571D">
        <w:rPr>
          <w:snapToGrid w:val="0"/>
        </w:rPr>
        <w:tab/>
      </w:r>
      <w:r w:rsidRPr="00CA571D">
        <w:rPr>
          <w:b/>
          <w:i/>
          <w:color w:val="13A99D"/>
          <w:u w:val="single"/>
          <w:lang w:eastAsia="de-DE"/>
        </w:rPr>
        <w:t>A faire</w:t>
      </w:r>
      <w:r w:rsidR="00CA571D" w:rsidRPr="00CA571D">
        <w:rPr>
          <w:b/>
          <w:i/>
          <w:color w:val="13A99D"/>
          <w:u w:val="single"/>
          <w:lang w:eastAsia="de-DE"/>
        </w:rPr>
        <w:t xml:space="preserve"> </w:t>
      </w:r>
      <w:r w:rsidR="00CA571D">
        <w:rPr>
          <w:snapToGrid w:val="0"/>
        </w:rPr>
        <w:t xml:space="preserve">  </w:t>
      </w:r>
      <w:r w:rsidRPr="00CA571D">
        <w:rPr>
          <w:snapToGrid w:val="0"/>
        </w:rPr>
        <w:t>Avec l’aide d’un assesseur, faites un seul paquet des bulletins et mélangez-les.</w:t>
      </w:r>
    </w:p>
    <w:p w:rsidR="00A533C4" w:rsidRDefault="00A533C4">
      <w:pPr>
        <w:rPr>
          <w:snapToGrid w:val="0"/>
        </w:rPr>
      </w:pPr>
      <w:r w:rsidRPr="00CA571D">
        <w:rPr>
          <w:snapToGrid w:val="0"/>
        </w:rPr>
        <w:t>Ouvrez-les un par un et triez-les comme suit </w:t>
      </w:r>
      <w:r w:rsidR="00B9388F" w:rsidRPr="00CA571D">
        <w:rPr>
          <w:snapToGrid w:val="0"/>
        </w:rPr>
        <w:t>: (</w:t>
      </w:r>
      <w:r w:rsidRPr="00CA571D">
        <w:rPr>
          <w:snapToGrid w:val="0"/>
        </w:rPr>
        <w:t>cf. III. F, Les bulletins de vote) :</w:t>
      </w:r>
    </w:p>
    <w:p w:rsidR="00CA571D" w:rsidRPr="00CA571D" w:rsidRDefault="00CA571D">
      <w:pPr>
        <w:rPr>
          <w:snapToGrid w:val="0"/>
        </w:rPr>
      </w:pPr>
    </w:p>
    <w:p w:rsidR="00A533C4" w:rsidRPr="00CA571D" w:rsidRDefault="00A533C4" w:rsidP="00CA571D">
      <w:pPr>
        <w:pStyle w:val="retrait"/>
        <w:tabs>
          <w:tab w:val="clear" w:pos="360"/>
        </w:tabs>
      </w:pPr>
      <w:r w:rsidRPr="00CA571D">
        <w:t xml:space="preserve">Les bulletins valables, c’est-à-dire ceux marqués en faveur d’une liste ou des candidats de cette liste, sont placés sur une pile par liste. </w:t>
      </w:r>
    </w:p>
    <w:p w:rsidR="00A533C4" w:rsidRPr="00CA571D" w:rsidRDefault="00A533C4" w:rsidP="00CA571D">
      <w:pPr>
        <w:pStyle w:val="retrait"/>
        <w:tabs>
          <w:tab w:val="clear" w:pos="360"/>
        </w:tabs>
      </w:pPr>
      <w:r w:rsidRPr="00CA571D">
        <w:t xml:space="preserve">Les bulletins nuls et blancs sont placés sur une seule pile. </w:t>
      </w:r>
    </w:p>
    <w:p w:rsidR="00A533C4" w:rsidRDefault="00A533C4" w:rsidP="00CA571D">
      <w:pPr>
        <w:pStyle w:val="retrait"/>
        <w:tabs>
          <w:tab w:val="clear" w:pos="360"/>
        </w:tabs>
      </w:pPr>
      <w:r w:rsidRPr="00CA571D">
        <w:t>Les bulletins litigieux sont placés sur une seule pile.</w:t>
      </w:r>
    </w:p>
    <w:p w:rsidR="00CA571D" w:rsidRPr="00CA571D" w:rsidRDefault="00CA571D" w:rsidP="00CA571D">
      <w:pPr>
        <w:pStyle w:val="retrait"/>
        <w:numPr>
          <w:ilvl w:val="0"/>
          <w:numId w:val="0"/>
        </w:numPr>
        <w:ind w:left="454"/>
      </w:pPr>
    </w:p>
    <w:p w:rsidR="00A533C4" w:rsidRPr="00CF7E90" w:rsidRDefault="00A533C4" w:rsidP="00CA571D">
      <w:pPr>
        <w:rPr>
          <w:snapToGrid w:val="0"/>
        </w:rPr>
      </w:pPr>
      <w:r w:rsidRPr="00CF7E90">
        <w:rPr>
          <w:snapToGrid w:val="0"/>
        </w:rPr>
        <w:t>Placez les bulletins ouverts sur leurs piles respectives.</w:t>
      </w:r>
    </w:p>
    <w:p w:rsidR="00A533C4" w:rsidRDefault="00A533C4" w:rsidP="00CA571D">
      <w:pPr>
        <w:rPr>
          <w:snapToGrid w:val="0"/>
        </w:rPr>
      </w:pPr>
      <w:r w:rsidRPr="00CF7E90">
        <w:rPr>
          <w:snapToGrid w:val="0"/>
        </w:rPr>
        <w:t xml:space="preserve">L’intérêt de confier cette opération à une seule équipe de deux personnes est la possibilité pour toutes les personnes présentes d’observer ce qui se passe. Cela évite les incertitudes, les contestations, et surtout, de découvrir plus loin dans la procédure qu’un bulletin est resté, malgré les vérifications, dans une pile incorrecte. </w:t>
      </w:r>
    </w:p>
    <w:p w:rsidR="00C43382" w:rsidRDefault="00C43382" w:rsidP="00CA571D">
      <w:pPr>
        <w:rPr>
          <w:snapToGrid w:val="0"/>
        </w:rPr>
      </w:pPr>
      <w:r>
        <w:rPr>
          <w:snapToGrid w:val="0"/>
        </w:rPr>
        <w:t xml:space="preserve">Après cette opération, </w:t>
      </w:r>
      <w:r w:rsidR="005D337C">
        <w:rPr>
          <w:snapToGrid w:val="0"/>
        </w:rPr>
        <w:t>vous avez donc au maximum une pile par liste, une pile de bulletins non valables, et une pile de bulletins litigieux.</w:t>
      </w:r>
    </w:p>
    <w:p w:rsidR="00C43382" w:rsidRPr="00CF7E90" w:rsidRDefault="00C43382">
      <w:pPr>
        <w:rPr>
          <w:rFonts w:ascii="Calibri" w:hAnsi="Calibri"/>
          <w:snapToGrid w:val="0"/>
        </w:rPr>
      </w:pPr>
    </w:p>
    <w:p w:rsidR="00A533C4" w:rsidRPr="00CF7E90" w:rsidRDefault="00A533C4">
      <w:pPr>
        <w:pStyle w:val="petit"/>
        <w:rPr>
          <w:rFonts w:ascii="Calibri" w:hAnsi="Calibri"/>
        </w:rPr>
      </w:pPr>
      <w:r w:rsidRPr="00CF7E90">
        <w:rPr>
          <w:rFonts w:ascii="Calibri" w:hAnsi="Calibri"/>
        </w:rPr>
        <w:tab/>
      </w:r>
    </w:p>
    <w:p w:rsidR="00A533C4" w:rsidRPr="00CF7E90" w:rsidRDefault="00A533C4" w:rsidP="00CA571D">
      <w:pPr>
        <w:rPr>
          <w:spacing w:val="-2"/>
        </w:rPr>
      </w:pPr>
      <w:r w:rsidRPr="00CA571D">
        <w:rPr>
          <w:b/>
          <w:i/>
          <w:color w:val="13A99D"/>
          <w:u w:val="single"/>
          <w:lang w:eastAsia="de-DE"/>
        </w:rPr>
        <w:t>Attention !</w:t>
      </w:r>
      <w:r w:rsidR="00CA571D">
        <w:rPr>
          <w:snapToGrid w:val="0"/>
        </w:rPr>
        <w:t xml:space="preserve">  </w:t>
      </w:r>
      <w:r w:rsidRPr="00CF7E90">
        <w:rPr>
          <w:snapToGrid w:val="0"/>
        </w:rPr>
        <w:t>Il est inutile de décompter les piles de liste à ce stade. Il faut d’abord classer les bulletins.</w:t>
      </w:r>
    </w:p>
    <w:p w:rsidR="00A533C4" w:rsidRPr="00CF7E90" w:rsidRDefault="00A533C4">
      <w:pPr>
        <w:rPr>
          <w:rFonts w:ascii="Calibri" w:hAnsi="Calibri"/>
        </w:rPr>
      </w:pPr>
    </w:p>
    <w:p w:rsidR="00A533C4" w:rsidRPr="00CA571D" w:rsidRDefault="00A533C4" w:rsidP="00054C80">
      <w:pPr>
        <w:pStyle w:val="Paragraphedeliste"/>
        <w:numPr>
          <w:ilvl w:val="0"/>
          <w:numId w:val="12"/>
        </w:numPr>
        <w:ind w:left="0" w:firstLine="0"/>
        <w:rPr>
          <w:b/>
          <w:sz w:val="24"/>
          <w:szCs w:val="24"/>
        </w:rPr>
      </w:pPr>
      <w:r w:rsidRPr="00CA571D">
        <w:rPr>
          <w:b/>
          <w:sz w:val="24"/>
          <w:szCs w:val="24"/>
        </w:rPr>
        <w:t>Séparer les bulletins de liste et les bulletins nominatifs</w:t>
      </w:r>
    </w:p>
    <w:p w:rsidR="00A533C4" w:rsidRDefault="00A533C4">
      <w:pPr>
        <w:rPr>
          <w:rFonts w:ascii="Calibri" w:hAnsi="Calibri"/>
          <w:snapToGrid w:val="0"/>
        </w:rPr>
      </w:pPr>
      <w:r w:rsidRPr="00CF7E90">
        <w:rPr>
          <w:rFonts w:ascii="Calibri" w:hAnsi="Calibri"/>
          <w:snapToGrid w:val="0"/>
          <w:u w:val="single"/>
        </w:rPr>
        <w:t>Reprenez les piles de bulletins valables, vous allez diviser chacune en deux piles</w:t>
      </w:r>
      <w:r w:rsidRPr="00CF7E90">
        <w:rPr>
          <w:rFonts w:ascii="Calibri" w:hAnsi="Calibri"/>
          <w:snapToGrid w:val="0"/>
        </w:rPr>
        <w:t> :</w:t>
      </w:r>
    </w:p>
    <w:p w:rsidR="006071D9" w:rsidRPr="00CF7E90" w:rsidRDefault="006071D9">
      <w:pPr>
        <w:rPr>
          <w:rFonts w:ascii="Calibri" w:hAnsi="Calibri"/>
          <w:snapToGrid w:val="0"/>
        </w:rPr>
      </w:pPr>
    </w:p>
    <w:p w:rsidR="00A533C4" w:rsidRPr="006071D9" w:rsidRDefault="00A533C4" w:rsidP="006071D9">
      <w:pPr>
        <w:pStyle w:val="retrait"/>
        <w:tabs>
          <w:tab w:val="clear" w:pos="360"/>
        </w:tabs>
      </w:pPr>
      <w:r w:rsidRPr="006071D9">
        <w:t>Les bulletins marqués exclusivement en case de tête sont placés sur une pile par liste. Ce sont les votes de liste.</w:t>
      </w:r>
    </w:p>
    <w:p w:rsidR="00A533C4" w:rsidRDefault="00A533C4" w:rsidP="006071D9">
      <w:pPr>
        <w:pStyle w:val="retrait"/>
        <w:tabs>
          <w:tab w:val="clear" w:pos="360"/>
        </w:tabs>
      </w:pPr>
      <w:r w:rsidRPr="006071D9">
        <w:t xml:space="preserve">Les bulletins donnant des suffrages à un ou plusieurs candidats d’une même liste sont placés sur une pile. Ce sont les suffrages nominatifs (ou voix de préférence). </w:t>
      </w:r>
    </w:p>
    <w:p w:rsidR="006071D9" w:rsidRPr="006071D9" w:rsidRDefault="006071D9" w:rsidP="006071D9">
      <w:pPr>
        <w:pStyle w:val="retrait"/>
        <w:numPr>
          <w:ilvl w:val="0"/>
          <w:numId w:val="0"/>
        </w:numPr>
        <w:ind w:left="454"/>
      </w:pPr>
    </w:p>
    <w:p w:rsidR="00A533C4" w:rsidRDefault="00A533C4" w:rsidP="006071D9">
      <w:r w:rsidRPr="006071D9">
        <w:rPr>
          <w:b/>
          <w:i/>
          <w:color w:val="13A99D"/>
          <w:u w:val="single"/>
          <w:lang w:eastAsia="de-DE"/>
        </w:rPr>
        <w:t>Attention !</w:t>
      </w:r>
      <w:r w:rsidR="006071D9">
        <w:rPr>
          <w:b/>
          <w:snapToGrid w:val="0"/>
        </w:rPr>
        <w:t xml:space="preserve">  </w:t>
      </w:r>
      <w:r w:rsidRPr="00CF7E90">
        <w:t xml:space="preserve">Les bulletins sur lesquels sont exprimés à la fois des suffrages en tête de liste et des suffrages nominatifs sont placés sur la pile des votes nominatifs. </w:t>
      </w:r>
      <w:r w:rsidRPr="00CF7E90">
        <w:rPr>
          <w:b/>
        </w:rPr>
        <w:t>Ils ne sont pas nuls.</w:t>
      </w:r>
      <w:r w:rsidRPr="00CF7E90">
        <w:t xml:space="preserve"> Simplement, les suffrages </w:t>
      </w:r>
      <w:r w:rsidR="006F0DD5" w:rsidRPr="006F0DD5">
        <w:t>en tête de liste</w:t>
      </w:r>
      <w:r w:rsidRPr="00CF7E90">
        <w:t xml:space="preserve"> exprimés sur ces bulletins ne sont pas pris en compte et ne sont pas utilisés pour le calcul du chiffre électoral de la liste. </w:t>
      </w:r>
    </w:p>
    <w:p w:rsidR="006071D9" w:rsidRPr="00CF7E90" w:rsidRDefault="006071D9" w:rsidP="006071D9"/>
    <w:p w:rsidR="00A533C4" w:rsidRPr="00CF7E90" w:rsidRDefault="00A533C4" w:rsidP="006071D9">
      <w:r w:rsidRPr="006071D9">
        <w:rPr>
          <w:b/>
          <w:i/>
          <w:color w:val="13A99D"/>
          <w:u w:val="single"/>
          <w:lang w:eastAsia="de-DE"/>
        </w:rPr>
        <w:t>A faire</w:t>
      </w:r>
      <w:r w:rsidR="006071D9">
        <w:rPr>
          <w:snapToGrid w:val="0"/>
        </w:rPr>
        <w:t xml:space="preserve">  </w:t>
      </w:r>
      <w:r w:rsidRPr="00CF7E90">
        <w:t>Indiquez la mention « validé » sur les bulletins marqués à la fois en tête de liste et en regard d’un ou plusieurs candidats et paraphez-les.</w:t>
      </w:r>
    </w:p>
    <w:p w:rsidR="00A533C4" w:rsidRPr="00CF7E90" w:rsidRDefault="00A533C4" w:rsidP="006071D9"/>
    <w:p w:rsidR="00A533C4" w:rsidRDefault="00A533C4" w:rsidP="006071D9">
      <w:r w:rsidRPr="00CF7E90">
        <w:lastRenderedPageBreak/>
        <w:t xml:space="preserve">Les bulletins en faveur d’un candidat isolé ne formeront qu’une seule pile. La marque sur la case </w:t>
      </w:r>
      <w:r w:rsidR="00640764">
        <w:t>de tête</w:t>
      </w:r>
      <w:r w:rsidR="00640764" w:rsidRPr="00CF7E90">
        <w:t xml:space="preserve"> </w:t>
      </w:r>
      <w:r w:rsidRPr="00CF7E90">
        <w:t xml:space="preserve">est considérée comme </w:t>
      </w:r>
      <w:r w:rsidR="00640764">
        <w:t xml:space="preserve">un </w:t>
      </w:r>
      <w:r w:rsidRPr="00CF7E90">
        <w:t>vote nominatif.</w:t>
      </w:r>
    </w:p>
    <w:p w:rsidR="005D337C" w:rsidRDefault="005D337C">
      <w:pPr>
        <w:rPr>
          <w:rFonts w:ascii="Calibri" w:hAnsi="Calibri"/>
        </w:rPr>
      </w:pPr>
    </w:p>
    <w:p w:rsidR="005D337C" w:rsidRDefault="005D337C" w:rsidP="006071D9">
      <w:pPr>
        <w:rPr>
          <w:snapToGrid w:val="0"/>
        </w:rPr>
      </w:pPr>
      <w:r>
        <w:t xml:space="preserve">En fin de classement, vous avez donc au maximum </w:t>
      </w:r>
      <w:r>
        <w:rPr>
          <w:snapToGrid w:val="0"/>
        </w:rPr>
        <w:t>deux piles par liste présentant plusieurs candidats, une pile par liste présentant une candidature unique, une pile de bulletins non valables, et une pile de bulletins litigieux.</w:t>
      </w:r>
    </w:p>
    <w:p w:rsidR="006071D9" w:rsidRPr="00CF7E90" w:rsidRDefault="006071D9" w:rsidP="006071D9"/>
    <w:p w:rsidR="00A533C4" w:rsidRPr="00CF7E90" w:rsidRDefault="00A533C4" w:rsidP="006071D9">
      <w:r w:rsidRPr="006071D9">
        <w:rPr>
          <w:b/>
          <w:i/>
          <w:color w:val="13A99D"/>
          <w:u w:val="single"/>
          <w:lang w:eastAsia="de-DE"/>
        </w:rPr>
        <w:t>Conseil</w:t>
      </w:r>
      <w:r w:rsidR="006071D9">
        <w:t xml:space="preserve">  </w:t>
      </w:r>
      <w:r w:rsidRPr="00CF7E90">
        <w:t xml:space="preserve">Utilisez </w:t>
      </w:r>
      <w:r w:rsidR="002161EB">
        <w:t>l’ensemble</w:t>
      </w:r>
      <w:r w:rsidRPr="00CF7E90">
        <w:t xml:space="preserve"> </w:t>
      </w:r>
      <w:r w:rsidR="002161EB">
        <w:t>d</w:t>
      </w:r>
      <w:r w:rsidRPr="00CF7E90">
        <w:t>es tables qui sont mises à votre disposition pour faire des piles bien séparées et éviter de mélanger les bulletins. Laissez-les deux piles de chaque liste</w:t>
      </w:r>
      <w:r w:rsidR="005D337C">
        <w:t xml:space="preserve"> présentant plusieurs candidats</w:t>
      </w:r>
      <w:r w:rsidRPr="00CF7E90">
        <w:t xml:space="preserve"> à proximité l’une de l’autre.</w:t>
      </w:r>
    </w:p>
    <w:p w:rsidR="00A533C4" w:rsidRPr="00CF7E90" w:rsidRDefault="00A533C4">
      <w:pPr>
        <w:pStyle w:val="Highlight"/>
        <w:rPr>
          <w:rFonts w:ascii="Calibri" w:hAnsi="Calibri"/>
        </w:rPr>
      </w:pPr>
    </w:p>
    <w:p w:rsidR="00A533C4" w:rsidRDefault="00A533C4" w:rsidP="00054C80">
      <w:pPr>
        <w:pStyle w:val="Paragraphedeliste"/>
        <w:numPr>
          <w:ilvl w:val="0"/>
          <w:numId w:val="12"/>
        </w:numPr>
        <w:ind w:left="0" w:firstLine="0"/>
        <w:rPr>
          <w:b/>
          <w:sz w:val="24"/>
          <w:szCs w:val="24"/>
        </w:rPr>
      </w:pPr>
      <w:r w:rsidRPr="006071D9">
        <w:rPr>
          <w:b/>
          <w:sz w:val="24"/>
          <w:szCs w:val="24"/>
        </w:rPr>
        <w:t>Cas particulier, le décès d’un candidat</w:t>
      </w:r>
    </w:p>
    <w:p w:rsidR="006071D9" w:rsidRPr="006071D9" w:rsidRDefault="006071D9" w:rsidP="006071D9">
      <w:pPr>
        <w:pStyle w:val="Paragraphedeliste"/>
        <w:ind w:left="0"/>
        <w:rPr>
          <w:b/>
          <w:sz w:val="24"/>
          <w:szCs w:val="24"/>
        </w:rPr>
      </w:pPr>
    </w:p>
    <w:p w:rsidR="00A533C4" w:rsidRDefault="00A533C4" w:rsidP="006071D9">
      <w:pPr>
        <w:rPr>
          <w:snapToGrid w:val="0"/>
        </w:rPr>
      </w:pPr>
      <w:r w:rsidRPr="00CF7E90">
        <w:rPr>
          <w:snapToGrid w:val="0"/>
        </w:rPr>
        <w:t xml:space="preserve">Lorsqu’un candidat décède </w:t>
      </w:r>
      <w:r w:rsidR="006F0DD5" w:rsidRPr="006F0DD5">
        <w:rPr>
          <w:snapToGrid w:val="0"/>
          <w:u w:val="single"/>
        </w:rPr>
        <w:t>avant le jour du scrutin</w:t>
      </w:r>
      <w:r w:rsidRPr="00CF7E90">
        <w:rPr>
          <w:snapToGrid w:val="0"/>
        </w:rPr>
        <w:t>, le bureau communal ou de district procède comme si ce candidat n’avait pas figuré sur la liste sur laquelle il s’était porté candidat. Le candidat décédé ne peut être proclamé élu. Il est toutefois tenu compte du nombre de votes nominatifs qui se sont portés sur son nom pour déterminer le chiffre électoral de la liste sur laquelle il avait fait acte de candidature.</w:t>
      </w:r>
    </w:p>
    <w:p w:rsidR="006071D9" w:rsidRPr="00CF7E90" w:rsidRDefault="006071D9" w:rsidP="006071D9">
      <w:pPr>
        <w:rPr>
          <w:snapToGrid w:val="0"/>
        </w:rPr>
      </w:pPr>
    </w:p>
    <w:p w:rsidR="00A533C4" w:rsidRDefault="00A533C4" w:rsidP="006071D9">
      <w:pPr>
        <w:rPr>
          <w:snapToGrid w:val="0"/>
        </w:rPr>
      </w:pPr>
      <w:r w:rsidRPr="00CF7E90">
        <w:rPr>
          <w:snapToGrid w:val="0"/>
        </w:rPr>
        <w:t xml:space="preserve">Si un candidat décède </w:t>
      </w:r>
      <w:r w:rsidR="006F0DD5" w:rsidRPr="006F0DD5">
        <w:rPr>
          <w:snapToGrid w:val="0"/>
          <w:u w:val="single"/>
        </w:rPr>
        <w:t>le jour du scrutin</w:t>
      </w:r>
      <w:r w:rsidRPr="00CF7E90">
        <w:rPr>
          <w:snapToGrid w:val="0"/>
        </w:rPr>
        <w:t xml:space="preserve"> ou postérieurement à celui-ci, mais avant la proclamation publique des résultats de l’élection, le bureau communal ou de district procède comme si l’intéressé était toujours en vie. S’il est élu, le premier suppléant de la même liste est appelé à siéger en ses lieu et place (article L4145-3, §2 et 3</w:t>
      </w:r>
      <w:r w:rsidR="005D337C">
        <w:rPr>
          <w:snapToGrid w:val="0"/>
        </w:rPr>
        <w:t xml:space="preserve"> du CDLD</w:t>
      </w:r>
      <w:r w:rsidRPr="00CF7E90">
        <w:rPr>
          <w:snapToGrid w:val="0"/>
        </w:rPr>
        <w:t>).</w:t>
      </w:r>
    </w:p>
    <w:p w:rsidR="006071D9" w:rsidRPr="00CF7E90" w:rsidRDefault="006071D9" w:rsidP="006071D9">
      <w:pPr>
        <w:rPr>
          <w:snapToGrid w:val="0"/>
        </w:rPr>
      </w:pPr>
    </w:p>
    <w:p w:rsidR="00A533C4" w:rsidRPr="00CF7E90" w:rsidRDefault="00A533C4" w:rsidP="006071D9">
      <w:r w:rsidRPr="006071D9">
        <w:rPr>
          <w:b/>
          <w:i/>
          <w:color w:val="13A99D"/>
          <w:u w:val="single"/>
          <w:lang w:eastAsia="de-DE"/>
        </w:rPr>
        <w:t>A savoir</w:t>
      </w:r>
      <w:r w:rsidR="006071D9">
        <w:rPr>
          <w:b/>
        </w:rPr>
        <w:t xml:space="preserve">  </w:t>
      </w:r>
      <w:r w:rsidRPr="00CF7E90">
        <w:rPr>
          <w:u w:val="single"/>
        </w:rPr>
        <w:t>L’impact sur le travail du bureau de dépouillement est relativement réduit</w:t>
      </w:r>
      <w:r w:rsidRPr="00CF7E90">
        <w:t> : le bureau classe comme prévu les bulletins comportant un vote nominatif en faveur du candidat décédé avant le jour du scrutin ou le jour même, et il procède à l’addition des voix comme si le candidat concerné était en vie. Ce n’est qu’au moment du recensement par le bureau communal ou de canton que les cas seront traités comme il se doit.</w:t>
      </w:r>
    </w:p>
    <w:p w:rsidR="00A533C4" w:rsidRPr="00CF7E90" w:rsidRDefault="00A533C4">
      <w:pPr>
        <w:rPr>
          <w:rFonts w:ascii="Calibri" w:hAnsi="Calibri"/>
        </w:rPr>
      </w:pPr>
    </w:p>
    <w:p w:rsidR="00A533C4" w:rsidRPr="00CF7E90" w:rsidRDefault="00A533C4" w:rsidP="00035394">
      <w:pPr>
        <w:pStyle w:val="Titre3"/>
      </w:pPr>
      <w:bookmarkStart w:id="35" w:name="_Toc520359872"/>
      <w:r w:rsidRPr="00CF7E90">
        <w:t>Examen des bulletins</w:t>
      </w:r>
      <w:bookmarkEnd w:id="35"/>
    </w:p>
    <w:p w:rsidR="00A533C4" w:rsidRDefault="00A533C4" w:rsidP="006071D9">
      <w:pPr>
        <w:rPr>
          <w:snapToGrid w:val="0"/>
        </w:rPr>
      </w:pPr>
      <w:r w:rsidRPr="00CF7E90">
        <w:rPr>
          <w:snapToGrid w:val="0"/>
        </w:rPr>
        <w:t>Les bulletins classés sont maintenant examinés par les membres du bureau et les témoins. Ceux-ci ne peuvent ni déranger ni modifier le classement.</w:t>
      </w:r>
    </w:p>
    <w:p w:rsidR="006071D9" w:rsidRPr="00CF7E90" w:rsidRDefault="006071D9" w:rsidP="006071D9">
      <w:pPr>
        <w:rPr>
          <w:snapToGrid w:val="0"/>
        </w:rPr>
      </w:pPr>
    </w:p>
    <w:p w:rsidR="00A533C4" w:rsidRDefault="00A533C4" w:rsidP="006071D9">
      <w:pPr>
        <w:rPr>
          <w:snapToGrid w:val="0"/>
        </w:rPr>
      </w:pPr>
      <w:r w:rsidRPr="006071D9">
        <w:rPr>
          <w:b/>
          <w:i/>
          <w:color w:val="13A99D"/>
          <w:u w:val="single"/>
          <w:lang w:eastAsia="de-DE"/>
        </w:rPr>
        <w:t>Rappel</w:t>
      </w:r>
      <w:r w:rsidR="006071D9">
        <w:rPr>
          <w:snapToGrid w:val="0"/>
        </w:rPr>
        <w:t xml:space="preserve">  </w:t>
      </w:r>
      <w:r w:rsidRPr="00CF7E90">
        <w:rPr>
          <w:snapToGrid w:val="0"/>
        </w:rPr>
        <w:t>Les témoins ne peuvent en aucun cas manipuler les bulletins. S’ils désirent approfondir l’examen d’une pile, feuilletez-la vous-même sous leurs yeux et présentez-leur les bulletins qui attirent leur attention.</w:t>
      </w:r>
    </w:p>
    <w:p w:rsidR="006071D9" w:rsidRPr="00CF7E90" w:rsidRDefault="006071D9" w:rsidP="006071D9"/>
    <w:p w:rsidR="00A533C4" w:rsidRPr="00CF7E90" w:rsidRDefault="00A533C4" w:rsidP="006071D9">
      <w:pPr>
        <w:rPr>
          <w:snapToGrid w:val="0"/>
        </w:rPr>
      </w:pPr>
      <w:r w:rsidRPr="00CF7E90">
        <w:rPr>
          <w:snapToGrid w:val="0"/>
        </w:rPr>
        <w:t>Aussi bien les membres du bureau que les témoins peuvent émettre des observations, que vous reporterez au procès-verbal.</w:t>
      </w:r>
    </w:p>
    <w:p w:rsidR="00A533C4" w:rsidRDefault="00A533C4" w:rsidP="006071D9">
      <w:pPr>
        <w:rPr>
          <w:snapToGrid w:val="0"/>
        </w:rPr>
      </w:pPr>
      <w:r w:rsidRPr="00CF7E90">
        <w:rPr>
          <w:snapToGrid w:val="0"/>
        </w:rPr>
        <w:t>Ils peuvent introduire des réclamations portant sur l’un ou l’autre bulletin dont ils estimeraient qu’il n’est pas dans la bonne catégorie. Placez les bulletins en cause sur une pile, ce sont les bulletins contestés.</w:t>
      </w:r>
    </w:p>
    <w:p w:rsidR="008A1B2E" w:rsidRDefault="008A1B2E">
      <w:pPr>
        <w:rPr>
          <w:rFonts w:ascii="Calibri" w:hAnsi="Calibri"/>
          <w:snapToGrid w:val="0"/>
        </w:rPr>
      </w:pPr>
    </w:p>
    <w:p w:rsidR="006071D9" w:rsidRDefault="006071D9">
      <w:pPr>
        <w:rPr>
          <w:rFonts w:ascii="Calibri" w:hAnsi="Calibri"/>
          <w:snapToGrid w:val="0"/>
        </w:rPr>
      </w:pPr>
    </w:p>
    <w:p w:rsidR="006071D9" w:rsidRDefault="006071D9">
      <w:pPr>
        <w:rPr>
          <w:rFonts w:ascii="Calibri" w:hAnsi="Calibri"/>
          <w:snapToGrid w:val="0"/>
        </w:rPr>
      </w:pPr>
    </w:p>
    <w:p w:rsidR="008A1B2E" w:rsidRPr="00CF7E90" w:rsidRDefault="008A1B2E" w:rsidP="006071D9">
      <w:pPr>
        <w:rPr>
          <w:snapToGrid w:val="0"/>
        </w:rPr>
      </w:pPr>
      <w:r>
        <w:rPr>
          <w:snapToGrid w:val="0"/>
        </w:rPr>
        <w:t xml:space="preserve">En fin d’examen, vous </w:t>
      </w:r>
      <w:r w:rsidR="00412CCF">
        <w:rPr>
          <w:snapToGrid w:val="0"/>
        </w:rPr>
        <w:t xml:space="preserve"> aurez</w:t>
      </w:r>
      <w:r>
        <w:rPr>
          <w:snapToGrid w:val="0"/>
        </w:rPr>
        <w:t xml:space="preserve"> donc éventuellement une pile supplémentaire : les bulletins contestés.</w:t>
      </w:r>
    </w:p>
    <w:p w:rsidR="00A533C4" w:rsidRPr="00CF7E90" w:rsidRDefault="00A533C4" w:rsidP="006071D9">
      <w:pPr>
        <w:rPr>
          <w:snapToGrid w:val="0"/>
        </w:rPr>
      </w:pPr>
    </w:p>
    <w:p w:rsidR="00A533C4" w:rsidRPr="00CF7E90" w:rsidRDefault="00A533C4" w:rsidP="006071D9">
      <w:pPr>
        <w:rPr>
          <w:snapToGrid w:val="0"/>
        </w:rPr>
      </w:pPr>
      <w:r w:rsidRPr="006071D9">
        <w:rPr>
          <w:b/>
          <w:i/>
          <w:color w:val="13A99D"/>
          <w:u w:val="single"/>
          <w:lang w:eastAsia="de-DE"/>
        </w:rPr>
        <w:t>A faire</w:t>
      </w:r>
      <w:r w:rsidR="006071D9">
        <w:rPr>
          <w:b/>
          <w:i/>
          <w:color w:val="13A99D"/>
          <w:u w:val="single"/>
          <w:lang w:eastAsia="de-DE"/>
        </w:rPr>
        <w:t xml:space="preserve"> </w:t>
      </w:r>
      <w:r w:rsidR="006071D9">
        <w:rPr>
          <w:snapToGrid w:val="0"/>
        </w:rPr>
        <w:t xml:space="preserve">  </w:t>
      </w:r>
      <w:r w:rsidRPr="00CF7E90">
        <w:rPr>
          <w:snapToGrid w:val="0"/>
        </w:rPr>
        <w:t xml:space="preserve">Chaque bulletin litigieux et chaque bulletin contesté est paraphé par deux membres du bureau et par un des témoins. </w:t>
      </w:r>
    </w:p>
    <w:p w:rsidR="00A533C4" w:rsidRPr="00CF7E90" w:rsidRDefault="00A533C4" w:rsidP="006071D9">
      <w:r w:rsidRPr="00CF7E90">
        <w:rPr>
          <w:snapToGrid w:val="0"/>
        </w:rPr>
        <w:t>Le bureau</w:t>
      </w:r>
      <w:r w:rsidR="008A1B2E">
        <w:rPr>
          <w:snapToGrid w:val="0"/>
        </w:rPr>
        <w:t xml:space="preserve"> décide</w:t>
      </w:r>
      <w:r w:rsidRPr="00CF7E90">
        <w:rPr>
          <w:snapToGrid w:val="0"/>
        </w:rPr>
        <w:t xml:space="preserve"> ensuite</w:t>
      </w:r>
      <w:r w:rsidR="008A1B2E">
        <w:rPr>
          <w:snapToGrid w:val="0"/>
        </w:rPr>
        <w:t>,</w:t>
      </w:r>
      <w:r w:rsidRPr="00CF7E90">
        <w:rPr>
          <w:snapToGrid w:val="0"/>
        </w:rPr>
        <w:t xml:space="preserve"> </w:t>
      </w:r>
      <w:r w:rsidR="008A1B2E">
        <w:rPr>
          <w:snapToGrid w:val="0"/>
        </w:rPr>
        <w:t xml:space="preserve">pour </w:t>
      </w:r>
      <w:r w:rsidRPr="00CF7E90">
        <w:rPr>
          <w:snapToGrid w:val="0"/>
        </w:rPr>
        <w:t>chacun des bulletins litigieux ou contestés</w:t>
      </w:r>
      <w:r w:rsidR="008A1B2E">
        <w:rPr>
          <w:snapToGrid w:val="0"/>
        </w:rPr>
        <w:t>,</w:t>
      </w:r>
      <w:r w:rsidRPr="00CF7E90">
        <w:rPr>
          <w:snapToGrid w:val="0"/>
        </w:rPr>
        <w:t xml:space="preserve"> </w:t>
      </w:r>
      <w:r w:rsidR="008A1B2E">
        <w:rPr>
          <w:snapToGrid w:val="0"/>
        </w:rPr>
        <w:t xml:space="preserve">la </w:t>
      </w:r>
      <w:r w:rsidRPr="00CF7E90">
        <w:rPr>
          <w:snapToGrid w:val="0"/>
        </w:rPr>
        <w:t>catégorie</w:t>
      </w:r>
      <w:r w:rsidR="008A1B2E">
        <w:rPr>
          <w:snapToGrid w:val="0"/>
        </w:rPr>
        <w:t xml:space="preserve"> dans laquelle il va être versé :</w:t>
      </w:r>
      <w:r w:rsidRPr="00CF7E90">
        <w:rPr>
          <w:snapToGrid w:val="0"/>
        </w:rPr>
        <w:t xml:space="preserve"> bulletin de liste, bulletin nominatif, </w:t>
      </w:r>
      <w:r w:rsidR="008A1B2E">
        <w:rPr>
          <w:snapToGrid w:val="0"/>
        </w:rPr>
        <w:t xml:space="preserve">ou </w:t>
      </w:r>
      <w:r w:rsidRPr="00CF7E90">
        <w:rPr>
          <w:snapToGrid w:val="0"/>
        </w:rPr>
        <w:t>bulletin non valable</w:t>
      </w:r>
      <w:r w:rsidRPr="00CF7E90">
        <w:t>.</w:t>
      </w:r>
    </w:p>
    <w:p w:rsidR="00A533C4" w:rsidRPr="00CF7E90" w:rsidRDefault="00A533C4" w:rsidP="006071D9">
      <w:pPr>
        <w:rPr>
          <w:snapToGrid w:val="0"/>
        </w:rPr>
      </w:pPr>
    </w:p>
    <w:p w:rsidR="00A533C4" w:rsidRPr="008A1B2E" w:rsidRDefault="006F0DD5" w:rsidP="006071D9">
      <w:r w:rsidRPr="006F0DD5">
        <w:t xml:space="preserve">Vous reportez au fur et à mesure sur chaque bulletin reclassé la mention nécessaire : </w:t>
      </w:r>
    </w:p>
    <w:p w:rsidR="00A533C4" w:rsidRDefault="00B9388F" w:rsidP="006071D9">
      <w:pPr>
        <w:pStyle w:val="retrait"/>
        <w:tabs>
          <w:tab w:val="clear" w:pos="360"/>
        </w:tabs>
      </w:pPr>
      <w:r w:rsidRPr="006071D9">
        <w:t>« A</w:t>
      </w:r>
      <w:r w:rsidR="00A533C4" w:rsidRPr="006071D9">
        <w:t>nnulé », s’il s’agit d’un bulletin considéré initialement comme valable dont l</w:t>
      </w:r>
      <w:r w:rsidRPr="006071D9">
        <w:t>e bureau a conclu à la nullité.</w:t>
      </w:r>
    </w:p>
    <w:p w:rsidR="006071D9" w:rsidRPr="006071D9" w:rsidRDefault="006071D9" w:rsidP="006071D9">
      <w:pPr>
        <w:pStyle w:val="retrait"/>
        <w:numPr>
          <w:ilvl w:val="0"/>
          <w:numId w:val="0"/>
        </w:numPr>
        <w:ind w:left="454"/>
      </w:pPr>
    </w:p>
    <w:p w:rsidR="00A533C4" w:rsidRPr="006071D9" w:rsidRDefault="00B9388F" w:rsidP="006071D9">
      <w:pPr>
        <w:pStyle w:val="retrait"/>
        <w:tabs>
          <w:tab w:val="clear" w:pos="360"/>
        </w:tabs>
      </w:pPr>
      <w:r w:rsidRPr="006071D9">
        <w:t>« V</w:t>
      </w:r>
      <w:r w:rsidR="00A533C4" w:rsidRPr="006071D9">
        <w:t xml:space="preserve">alidé », si c’est un bulletin dont le bureau a </w:t>
      </w:r>
      <w:r w:rsidR="008A1B2E" w:rsidRPr="006071D9">
        <w:t xml:space="preserve">revu </w:t>
      </w:r>
      <w:r w:rsidR="00A533C4" w:rsidRPr="006071D9">
        <w:t>la décision initiale de nullité.</w:t>
      </w:r>
    </w:p>
    <w:p w:rsidR="00A533C4" w:rsidRPr="00CF7E90" w:rsidRDefault="00A533C4">
      <w:pPr>
        <w:rPr>
          <w:rFonts w:ascii="Calibri" w:hAnsi="Calibri"/>
        </w:rPr>
      </w:pPr>
      <w:r w:rsidRPr="00CF7E90">
        <w:rPr>
          <w:rFonts w:ascii="Calibri" w:hAnsi="Calibri"/>
        </w:rPr>
        <w:t xml:space="preserve"> </w:t>
      </w:r>
    </w:p>
    <w:p w:rsidR="00A533C4" w:rsidRPr="00CF7E90" w:rsidRDefault="00A533C4" w:rsidP="006071D9">
      <w:pPr>
        <w:rPr>
          <w:snapToGrid w:val="0"/>
        </w:rPr>
      </w:pPr>
      <w:r w:rsidRPr="00CF7E90">
        <w:rPr>
          <w:snapToGrid w:val="0"/>
        </w:rPr>
        <w:t xml:space="preserve">Chaque bulletin nul est paraphé par deux membres du bureau et par un des témoins. </w:t>
      </w:r>
    </w:p>
    <w:p w:rsidR="00A533C4" w:rsidRPr="00CF7E90" w:rsidRDefault="00A533C4" w:rsidP="006071D9">
      <w:pPr>
        <w:rPr>
          <w:snapToGrid w:val="0"/>
        </w:rPr>
      </w:pPr>
      <w:r w:rsidRPr="00CF7E90">
        <w:rPr>
          <w:snapToGrid w:val="0"/>
        </w:rPr>
        <w:t>Les bulletins nuls et les bulletins blancs reçoivent la mention « non valable ».</w:t>
      </w:r>
    </w:p>
    <w:p w:rsidR="00A533C4" w:rsidRPr="00CF7E90" w:rsidRDefault="00A533C4" w:rsidP="006071D9">
      <w:pPr>
        <w:rPr>
          <w:snapToGrid w:val="0"/>
        </w:rPr>
      </w:pPr>
      <w:r w:rsidRPr="00CF7E90">
        <w:rPr>
          <w:snapToGrid w:val="0"/>
        </w:rPr>
        <w:t>Les bulletins valables ne reçoivent ni paraphe ni mention.</w:t>
      </w:r>
    </w:p>
    <w:p w:rsidR="00A533C4" w:rsidRDefault="00A533C4" w:rsidP="006071D9">
      <w:pPr>
        <w:rPr>
          <w:snapToGrid w:val="0"/>
        </w:rPr>
      </w:pPr>
    </w:p>
    <w:p w:rsidR="008A1B2E" w:rsidRPr="00CF7E90" w:rsidRDefault="008A1B2E" w:rsidP="006071D9">
      <w:pPr>
        <w:rPr>
          <w:snapToGrid w:val="0"/>
        </w:rPr>
      </w:pPr>
      <w:r>
        <w:rPr>
          <w:snapToGrid w:val="0"/>
        </w:rPr>
        <w:t>En fin de reclassement, il ne doit rest</w:t>
      </w:r>
      <w:r w:rsidR="00F1054A">
        <w:rPr>
          <w:snapToGrid w:val="0"/>
        </w:rPr>
        <w:t xml:space="preserve">er au maximum que deux </w:t>
      </w:r>
      <w:r w:rsidR="00640764">
        <w:rPr>
          <w:snapToGrid w:val="0"/>
        </w:rPr>
        <w:t>piles</w:t>
      </w:r>
      <w:r w:rsidR="00F1054A">
        <w:rPr>
          <w:snapToGrid w:val="0"/>
        </w:rPr>
        <w:t xml:space="preserve"> par liste</w:t>
      </w:r>
      <w:r>
        <w:rPr>
          <w:snapToGrid w:val="0"/>
        </w:rPr>
        <w:t xml:space="preserve"> présentant plusieurs candidats, une </w:t>
      </w:r>
      <w:r w:rsidR="00640764">
        <w:rPr>
          <w:snapToGrid w:val="0"/>
        </w:rPr>
        <w:t>pile</w:t>
      </w:r>
      <w:r>
        <w:rPr>
          <w:snapToGrid w:val="0"/>
        </w:rPr>
        <w:t xml:space="preserve"> par liste présentant une candidature unique, </w:t>
      </w:r>
      <w:r w:rsidR="00FB24E2">
        <w:rPr>
          <w:snapToGrid w:val="0"/>
        </w:rPr>
        <w:t>et une pile de bulletins non valables.</w:t>
      </w:r>
    </w:p>
    <w:p w:rsidR="00A533C4" w:rsidRPr="00CF7E90" w:rsidRDefault="00A533C4" w:rsidP="00035394">
      <w:pPr>
        <w:pStyle w:val="Titre3"/>
      </w:pPr>
      <w:bookmarkStart w:id="36" w:name="_Toc520359873"/>
      <w:r w:rsidRPr="00CF7E90">
        <w:t>Dénombrement des bulletins</w:t>
      </w:r>
      <w:bookmarkEnd w:id="36"/>
    </w:p>
    <w:p w:rsidR="00A533C4" w:rsidRPr="00CF7E90" w:rsidRDefault="00A533C4" w:rsidP="006071D9">
      <w:r w:rsidRPr="006071D9">
        <w:rPr>
          <w:b/>
          <w:i/>
          <w:color w:val="13A99D"/>
          <w:u w:val="single"/>
          <w:lang w:eastAsia="de-DE"/>
        </w:rPr>
        <w:t>Attention !</w:t>
      </w:r>
      <w:r w:rsidR="006071D9">
        <w:rPr>
          <w:snapToGrid w:val="0"/>
        </w:rPr>
        <w:t xml:space="preserve">  </w:t>
      </w:r>
      <w:r w:rsidRPr="006071D9">
        <w:rPr>
          <w:b/>
        </w:rPr>
        <w:t>Chaque paquet doit être compté deux fois !</w:t>
      </w:r>
    </w:p>
    <w:p w:rsidR="00A533C4" w:rsidRPr="00CF7E90" w:rsidRDefault="00A533C4">
      <w:pPr>
        <w:pStyle w:val="Highlight"/>
        <w:spacing w:after="60"/>
        <w:rPr>
          <w:rFonts w:ascii="Calibri" w:hAnsi="Calibri"/>
          <w:spacing w:val="-2"/>
        </w:rPr>
      </w:pPr>
    </w:p>
    <w:p w:rsidR="00A533C4" w:rsidRDefault="00A533C4" w:rsidP="00054C80">
      <w:pPr>
        <w:pStyle w:val="Paragraphedeliste"/>
        <w:numPr>
          <w:ilvl w:val="0"/>
          <w:numId w:val="12"/>
        </w:numPr>
        <w:ind w:left="0" w:firstLine="0"/>
        <w:rPr>
          <w:b/>
          <w:sz w:val="24"/>
          <w:szCs w:val="24"/>
        </w:rPr>
      </w:pPr>
      <w:r w:rsidRPr="006071D9">
        <w:rPr>
          <w:b/>
          <w:sz w:val="24"/>
          <w:szCs w:val="24"/>
        </w:rPr>
        <w:t>Bulletins non valables</w:t>
      </w:r>
    </w:p>
    <w:p w:rsidR="006071D9" w:rsidRPr="006071D9" w:rsidRDefault="006071D9" w:rsidP="006071D9">
      <w:pPr>
        <w:pStyle w:val="Paragraphedeliste"/>
        <w:ind w:left="0"/>
        <w:rPr>
          <w:b/>
          <w:sz w:val="24"/>
          <w:szCs w:val="24"/>
        </w:rPr>
      </w:pPr>
    </w:p>
    <w:p w:rsidR="00A533C4" w:rsidRPr="00CF7E90" w:rsidRDefault="00A533C4" w:rsidP="006071D9">
      <w:r w:rsidRPr="006071D9">
        <w:rPr>
          <w:b/>
          <w:i/>
          <w:color w:val="13A99D"/>
          <w:u w:val="single"/>
          <w:lang w:eastAsia="de-DE"/>
        </w:rPr>
        <w:t>A faire</w:t>
      </w:r>
      <w:r w:rsidR="006071D9">
        <w:rPr>
          <w:snapToGrid w:val="0"/>
        </w:rPr>
        <w:t xml:space="preserve">  </w:t>
      </w:r>
      <w:r w:rsidRPr="00CF7E90">
        <w:t>Commencez par compter les bulletins non valables (nuls, annulés et blancs).</w:t>
      </w:r>
    </w:p>
    <w:p w:rsidR="00A533C4" w:rsidRDefault="00A533C4" w:rsidP="006071D9">
      <w:r w:rsidRPr="00CF7E90">
        <w:t>Reportez ce nombre sur le tableau de dépouillement annexé au procès-verbal. Complétez la case « Bulletins blancs ou nuls ».</w:t>
      </w:r>
    </w:p>
    <w:p w:rsidR="006071D9" w:rsidRPr="00CF7E90" w:rsidRDefault="006071D9" w:rsidP="006071D9"/>
    <w:p w:rsidR="00A533C4" w:rsidRDefault="00A533C4" w:rsidP="006071D9">
      <w:r w:rsidRPr="006071D9">
        <w:rPr>
          <w:b/>
          <w:i/>
          <w:color w:val="13A99D"/>
          <w:u w:val="single"/>
          <w:lang w:eastAsia="de-DE"/>
        </w:rPr>
        <w:t>Conseil</w:t>
      </w:r>
      <w:r w:rsidR="006071D9">
        <w:rPr>
          <w:b/>
        </w:rPr>
        <w:t xml:space="preserve">  </w:t>
      </w:r>
      <w:r w:rsidRPr="00CF7E90">
        <w:t xml:space="preserve">Travaillez sur un brouillon de ce tableau jusqu’à ce que vous ayez </w:t>
      </w:r>
      <w:r w:rsidR="00B9388F" w:rsidRPr="00CF7E90">
        <w:t>terminé</w:t>
      </w:r>
      <w:r w:rsidRPr="00CF7E90">
        <w:t xml:space="preserve"> tous les décomptes et effectuez tous les calculs. Vous reporterez les résultats définitifs sur le tableau final qui sera joint au procès-verbal.</w:t>
      </w:r>
    </w:p>
    <w:p w:rsidR="006071D9" w:rsidRPr="00CF7E90" w:rsidRDefault="006071D9" w:rsidP="006071D9"/>
    <w:p w:rsidR="00A533C4" w:rsidRPr="00CF7E90" w:rsidRDefault="00A533C4" w:rsidP="006071D9">
      <w:r w:rsidRPr="006071D9">
        <w:rPr>
          <w:b/>
          <w:i/>
          <w:color w:val="13A99D"/>
          <w:u w:val="single"/>
          <w:lang w:eastAsia="de-DE"/>
        </w:rPr>
        <w:t>A fair</w:t>
      </w:r>
      <w:r w:rsidR="006071D9" w:rsidRPr="006071D9">
        <w:rPr>
          <w:b/>
          <w:i/>
          <w:color w:val="13A99D"/>
          <w:u w:val="single"/>
          <w:lang w:eastAsia="de-DE"/>
        </w:rPr>
        <w:t>e</w:t>
      </w:r>
      <w:r w:rsidR="006071D9">
        <w:rPr>
          <w:b/>
          <w:snapToGrid w:val="0"/>
          <w:sz w:val="16"/>
        </w:rPr>
        <w:t xml:space="preserve">  </w:t>
      </w:r>
      <w:r w:rsidRPr="00CF7E90">
        <w:t>Placez les bulletins nuls et blancs dans l’enveloppe des bulletins non-valables.</w:t>
      </w:r>
    </w:p>
    <w:p w:rsidR="00A533C4" w:rsidRDefault="00A533C4" w:rsidP="006071D9">
      <w:r w:rsidRPr="00CF7E90">
        <w:t>Placez les bulletins annulés dans l’enveloppe des bulletins contestés.</w:t>
      </w:r>
    </w:p>
    <w:p w:rsidR="006071D9" w:rsidRDefault="006071D9" w:rsidP="006071D9"/>
    <w:p w:rsidR="006071D9" w:rsidRDefault="006071D9" w:rsidP="006071D9"/>
    <w:p w:rsidR="006071D9" w:rsidRDefault="006071D9" w:rsidP="006071D9"/>
    <w:p w:rsidR="006071D9" w:rsidRDefault="006071D9" w:rsidP="006071D9"/>
    <w:p w:rsidR="006071D9" w:rsidRPr="00CF7E90" w:rsidRDefault="006071D9" w:rsidP="006071D9"/>
    <w:p w:rsidR="00A533C4" w:rsidRPr="00CF7E90" w:rsidRDefault="00A533C4">
      <w:pPr>
        <w:pStyle w:val="Highlight"/>
        <w:rPr>
          <w:rFonts w:ascii="Calibri" w:hAnsi="Calibri"/>
        </w:rPr>
      </w:pPr>
    </w:p>
    <w:p w:rsidR="00A533C4" w:rsidRDefault="00A533C4" w:rsidP="00054C80">
      <w:pPr>
        <w:pStyle w:val="Paragraphedeliste"/>
        <w:numPr>
          <w:ilvl w:val="0"/>
          <w:numId w:val="12"/>
        </w:numPr>
        <w:ind w:left="0" w:firstLine="0"/>
        <w:rPr>
          <w:b/>
          <w:sz w:val="24"/>
          <w:szCs w:val="24"/>
        </w:rPr>
      </w:pPr>
      <w:r w:rsidRPr="006071D9">
        <w:rPr>
          <w:b/>
          <w:sz w:val="24"/>
          <w:szCs w:val="24"/>
        </w:rPr>
        <w:lastRenderedPageBreak/>
        <w:t>Bulletins valables</w:t>
      </w:r>
    </w:p>
    <w:p w:rsidR="006071D9" w:rsidRPr="006071D9" w:rsidRDefault="006071D9" w:rsidP="006071D9">
      <w:pPr>
        <w:pStyle w:val="Paragraphedeliste"/>
        <w:ind w:left="0"/>
        <w:rPr>
          <w:b/>
          <w:sz w:val="24"/>
          <w:szCs w:val="24"/>
        </w:rPr>
      </w:pPr>
    </w:p>
    <w:p w:rsidR="00A533C4" w:rsidRDefault="00A533C4" w:rsidP="006071D9">
      <w:r w:rsidRPr="006071D9">
        <w:rPr>
          <w:b/>
          <w:i/>
          <w:color w:val="13A99D"/>
          <w:u w:val="single"/>
          <w:lang w:eastAsia="de-DE"/>
        </w:rPr>
        <w:t>A faire</w:t>
      </w:r>
      <w:r w:rsidR="006071D9">
        <w:rPr>
          <w:snapToGrid w:val="0"/>
        </w:rPr>
        <w:t xml:space="preserve">  </w:t>
      </w:r>
      <w:r w:rsidRPr="00CF7E90">
        <w:t>Pour chaque liste, confiez à un membre du bureau, le décompte des bulletins marqués en tête de liste et à un autre membre le décompte des bulletins nominatifs.</w:t>
      </w:r>
    </w:p>
    <w:p w:rsidR="006071D9" w:rsidRPr="00CF7E90" w:rsidRDefault="006071D9" w:rsidP="006071D9"/>
    <w:p w:rsidR="00A533C4" w:rsidRDefault="00A533C4" w:rsidP="006071D9">
      <w:pPr>
        <w:rPr>
          <w:snapToGrid w:val="0"/>
        </w:rPr>
      </w:pPr>
      <w:r w:rsidRPr="006071D9">
        <w:rPr>
          <w:b/>
          <w:i/>
          <w:color w:val="13A99D"/>
          <w:u w:val="single"/>
          <w:lang w:eastAsia="de-DE"/>
        </w:rPr>
        <w:t>Attention !</w:t>
      </w:r>
      <w:r w:rsidR="006071D9">
        <w:rPr>
          <w:b/>
          <w:snapToGrid w:val="0"/>
        </w:rPr>
        <w:t xml:space="preserve">  </w:t>
      </w:r>
      <w:r w:rsidRPr="00CF7E90">
        <w:rPr>
          <w:snapToGrid w:val="0"/>
        </w:rPr>
        <w:t>Le nombre total de bulletins en faveur d’une liste ne se décompte pas. Il résulte de l’addition des bulletins contenus dans les deux piles de la liste.</w:t>
      </w:r>
    </w:p>
    <w:p w:rsidR="006071D9" w:rsidRPr="00CF7E90" w:rsidRDefault="006071D9" w:rsidP="006071D9">
      <w:pPr>
        <w:rPr>
          <w:spacing w:val="-2"/>
        </w:rPr>
      </w:pPr>
    </w:p>
    <w:p w:rsidR="00A533C4" w:rsidRDefault="00A533C4" w:rsidP="006071D9">
      <w:r w:rsidRPr="006071D9">
        <w:rPr>
          <w:b/>
          <w:i/>
          <w:color w:val="13A99D"/>
          <w:u w:val="single"/>
          <w:lang w:eastAsia="de-DE"/>
        </w:rPr>
        <w:t>Conseil</w:t>
      </w:r>
      <w:r w:rsidR="006071D9">
        <w:t xml:space="preserve">  </w:t>
      </w:r>
      <w:r w:rsidRPr="00CF7E90">
        <w:t>Comptez de nouveau les bulletins par paquet (vingt-cinq ou cinquante, par exemple) et entourez chaque paquet d’un éla</w:t>
      </w:r>
      <w:r w:rsidR="004352C0">
        <w:t>stique. Procédez comme expliqué</w:t>
      </w:r>
      <w:r w:rsidRPr="00CF7E90">
        <w:t xml:space="preserve"> ci-dessus (B.1. Ouverture des urnes)</w:t>
      </w:r>
    </w:p>
    <w:p w:rsidR="006071D9" w:rsidRPr="00CF7E90" w:rsidRDefault="006071D9" w:rsidP="006071D9"/>
    <w:p w:rsidR="00A533C4" w:rsidRDefault="00A533C4" w:rsidP="006071D9">
      <w:r w:rsidRPr="006071D9">
        <w:rPr>
          <w:b/>
          <w:i/>
          <w:color w:val="13A99D"/>
          <w:u w:val="single"/>
          <w:lang w:eastAsia="de-DE"/>
        </w:rPr>
        <w:t>A faire</w:t>
      </w:r>
      <w:r w:rsidR="006071D9">
        <w:rPr>
          <w:snapToGrid w:val="0"/>
        </w:rPr>
        <w:t xml:space="preserve">  </w:t>
      </w:r>
      <w:r w:rsidRPr="00CF7E90">
        <w:t>Chaque membre du bureau désigné recompte ensuite l’autre pile de la liste.</w:t>
      </w:r>
    </w:p>
    <w:p w:rsidR="006071D9" w:rsidRPr="00CF7E90" w:rsidRDefault="006071D9" w:rsidP="006071D9"/>
    <w:p w:rsidR="00A533C4" w:rsidRPr="00CF7E90" w:rsidRDefault="00A533C4" w:rsidP="006071D9">
      <w:pPr>
        <w:rPr>
          <w:spacing w:val="-2"/>
        </w:rPr>
      </w:pPr>
      <w:r w:rsidRPr="006071D9">
        <w:rPr>
          <w:b/>
          <w:i/>
          <w:color w:val="13A99D"/>
          <w:u w:val="single"/>
          <w:lang w:eastAsia="de-DE"/>
        </w:rPr>
        <w:t>Attention !</w:t>
      </w:r>
      <w:r w:rsidR="006071D9">
        <w:rPr>
          <w:b/>
          <w:snapToGrid w:val="0"/>
        </w:rPr>
        <w:t xml:space="preserve">   </w:t>
      </w:r>
      <w:r w:rsidRPr="00CF7E90">
        <w:t>Les résultats des deux décomptes successifs doivent être identiques. Si ce n’est pas le cas, recomptez devant le bureau chaque paquet de bulletins pour y retrouver celui ou ceux où se trouvent les erreurs.</w:t>
      </w:r>
    </w:p>
    <w:p w:rsidR="00A533C4" w:rsidRPr="00CF7E90" w:rsidRDefault="00A533C4" w:rsidP="006071D9"/>
    <w:p w:rsidR="00BB62B6" w:rsidRDefault="00A533C4">
      <w:r w:rsidRPr="00CF7E90">
        <w:t>Reporter le résultat pour chaque liste sur le tableau de dépouillement annexé au procès-verbal.</w:t>
      </w:r>
    </w:p>
    <w:p w:rsidR="006071D9" w:rsidRPr="006071D9" w:rsidRDefault="006071D9"/>
    <w:p w:rsidR="00A533C4" w:rsidRPr="00CF7E90" w:rsidRDefault="00A533C4" w:rsidP="00035394">
      <w:pPr>
        <w:pStyle w:val="Titre3"/>
      </w:pPr>
      <w:bookmarkStart w:id="37" w:name="_Toc520359874"/>
      <w:r w:rsidRPr="00CF7E90">
        <w:t>Calculs</w:t>
      </w:r>
      <w:bookmarkEnd w:id="37"/>
    </w:p>
    <w:p w:rsidR="00A533C4" w:rsidRPr="00B249A7" w:rsidRDefault="00A533C4" w:rsidP="00B249A7">
      <w:pPr>
        <w:rPr>
          <w:b/>
          <w:u w:val="single"/>
        </w:rPr>
      </w:pPr>
      <w:r w:rsidRPr="00B249A7">
        <w:rPr>
          <w:b/>
          <w:u w:val="single"/>
        </w:rPr>
        <w:t>Sur le tableau de dépouillement, vous êtes en mesure à présent d’effectuer les totaux</w:t>
      </w:r>
      <w:r w:rsidR="00B9388F" w:rsidRPr="00B249A7">
        <w:rPr>
          <w:b/>
          <w:u w:val="single"/>
        </w:rPr>
        <w:t xml:space="preserve"> et les vérifications suivantes :</w:t>
      </w:r>
    </w:p>
    <w:p w:rsidR="006071D9" w:rsidRPr="00CF7E90" w:rsidRDefault="006071D9">
      <w:pPr>
        <w:rPr>
          <w:rFonts w:ascii="Calibri" w:hAnsi="Calibri"/>
        </w:rPr>
      </w:pPr>
    </w:p>
    <w:p w:rsidR="00A533C4" w:rsidRPr="00B249A7" w:rsidRDefault="00A533C4" w:rsidP="00054C80">
      <w:pPr>
        <w:numPr>
          <w:ilvl w:val="0"/>
          <w:numId w:val="7"/>
        </w:numPr>
        <w:rPr>
          <w:rFonts w:cs="Arial"/>
        </w:rPr>
      </w:pPr>
      <w:r w:rsidRPr="00B249A7">
        <w:rPr>
          <w:rFonts w:cs="Arial"/>
          <w:u w:val="single"/>
        </w:rPr>
        <w:t xml:space="preserve">Dans les </w:t>
      </w:r>
      <w:r w:rsidRPr="00B249A7">
        <w:rPr>
          <w:rFonts w:cs="Arial"/>
          <w:i/>
          <w:u w:val="single"/>
        </w:rPr>
        <w:t>colonnes</w:t>
      </w:r>
      <w:r w:rsidRPr="00B249A7">
        <w:rPr>
          <w:rFonts w:cs="Arial"/>
          <w:u w:val="single"/>
        </w:rPr>
        <w:t xml:space="preserve"> du « Décompte des bulletins »</w:t>
      </w:r>
      <w:r w:rsidRPr="00B249A7">
        <w:rPr>
          <w:rFonts w:cs="Arial"/>
        </w:rPr>
        <w:t xml:space="preserve"> : additionnez pour chaque liste les bulletins de liste (L) et les bulletins nominatifs (N). </w:t>
      </w:r>
    </w:p>
    <w:p w:rsidR="00A533C4" w:rsidRPr="00B249A7" w:rsidRDefault="00A533C4" w:rsidP="00054C80">
      <w:pPr>
        <w:numPr>
          <w:ilvl w:val="0"/>
          <w:numId w:val="7"/>
        </w:numPr>
        <w:rPr>
          <w:rFonts w:cs="Arial"/>
        </w:rPr>
      </w:pPr>
      <w:r w:rsidRPr="00B249A7">
        <w:rPr>
          <w:rFonts w:cs="Arial"/>
          <w:u w:val="single"/>
        </w:rPr>
        <w:t xml:space="preserve">Dans les </w:t>
      </w:r>
      <w:r w:rsidRPr="00B249A7">
        <w:rPr>
          <w:rFonts w:cs="Arial"/>
          <w:i/>
          <w:u w:val="single"/>
        </w:rPr>
        <w:t>lignes</w:t>
      </w:r>
      <w:r w:rsidRPr="00B249A7">
        <w:rPr>
          <w:rFonts w:cs="Arial"/>
          <w:u w:val="single"/>
        </w:rPr>
        <w:t xml:space="preserve"> du « Décompte des bulletins »</w:t>
      </w:r>
      <w:r w:rsidRPr="00B249A7">
        <w:rPr>
          <w:rFonts w:cs="Arial"/>
        </w:rPr>
        <w:t> : additionnez tous les bulletins de liste (Total général de L), tous les bulletins nominatifs (Total général de N) et tous les totaux de liste (Total général de V). Cette dernière case vous donne le nombre de bulletins valables.</w:t>
      </w:r>
    </w:p>
    <w:p w:rsidR="00A533C4" w:rsidRPr="00B249A7" w:rsidRDefault="00A533C4" w:rsidP="00054C80">
      <w:pPr>
        <w:numPr>
          <w:ilvl w:val="0"/>
          <w:numId w:val="7"/>
        </w:numPr>
        <w:rPr>
          <w:rFonts w:cs="Arial"/>
        </w:rPr>
      </w:pPr>
      <w:r w:rsidRPr="00B249A7">
        <w:rPr>
          <w:rFonts w:cs="Arial"/>
        </w:rPr>
        <w:t>Vérifiez que ce nombre V corresponde à la somme du total des bulletins de liste (Total général de L),  et du total des bulletins nominatifs (Total général de N)</w:t>
      </w:r>
      <w:r w:rsidR="00B9388F" w:rsidRPr="00B249A7">
        <w:rPr>
          <w:rFonts w:cs="Arial"/>
        </w:rPr>
        <w:t>,</w:t>
      </w:r>
    </w:p>
    <w:p w:rsidR="00A533C4" w:rsidRPr="00B249A7" w:rsidRDefault="00A533C4" w:rsidP="00054C80">
      <w:pPr>
        <w:numPr>
          <w:ilvl w:val="0"/>
          <w:numId w:val="7"/>
        </w:numPr>
        <w:rPr>
          <w:rFonts w:cs="Arial"/>
        </w:rPr>
      </w:pPr>
      <w:r w:rsidRPr="00B249A7">
        <w:rPr>
          <w:rFonts w:cs="Arial"/>
        </w:rPr>
        <w:t>Additionnez les bulletins trouvés dans les différentes urnes (U).</w:t>
      </w:r>
    </w:p>
    <w:p w:rsidR="00A533C4" w:rsidRPr="00B249A7" w:rsidRDefault="00A533C4" w:rsidP="00054C80">
      <w:pPr>
        <w:numPr>
          <w:ilvl w:val="0"/>
          <w:numId w:val="7"/>
        </w:numPr>
        <w:rPr>
          <w:rFonts w:cs="Arial"/>
        </w:rPr>
      </w:pPr>
      <w:r w:rsidRPr="00B249A7">
        <w:rPr>
          <w:rFonts w:cs="Arial"/>
        </w:rPr>
        <w:t>Indiquez le nombre de bulletins blancs ou nuls (I).</w:t>
      </w:r>
    </w:p>
    <w:p w:rsidR="00A533C4" w:rsidRPr="00B249A7" w:rsidRDefault="00A533C4" w:rsidP="00054C80">
      <w:pPr>
        <w:numPr>
          <w:ilvl w:val="0"/>
          <w:numId w:val="7"/>
        </w:numPr>
        <w:rPr>
          <w:rFonts w:cs="Arial"/>
        </w:rPr>
      </w:pPr>
      <w:r w:rsidRPr="00B249A7">
        <w:rPr>
          <w:rFonts w:cs="Arial"/>
        </w:rPr>
        <w:t>Vérifiez que la soustraction de ce nombre (I), du nombre de bulletins trouvés dans les urnes (U), corresponde au nombre de bulletins valables (V).</w:t>
      </w:r>
    </w:p>
    <w:p w:rsidR="00A533C4" w:rsidRPr="00B249A7" w:rsidRDefault="00A533C4" w:rsidP="00054C80">
      <w:pPr>
        <w:numPr>
          <w:ilvl w:val="0"/>
          <w:numId w:val="7"/>
        </w:numPr>
        <w:rPr>
          <w:rFonts w:cs="Arial"/>
        </w:rPr>
      </w:pPr>
      <w:r w:rsidRPr="00B249A7">
        <w:rPr>
          <w:rFonts w:cs="Arial"/>
        </w:rPr>
        <w:t>Effectuez le total des bulletins valables et du nombre de bulletins blancs ou nuls.</w:t>
      </w:r>
    </w:p>
    <w:p w:rsidR="00A533C4" w:rsidRPr="00B249A7" w:rsidRDefault="00A533C4" w:rsidP="00054C80">
      <w:pPr>
        <w:numPr>
          <w:ilvl w:val="0"/>
          <w:numId w:val="7"/>
        </w:numPr>
        <w:rPr>
          <w:rFonts w:cs="Arial"/>
        </w:rPr>
      </w:pPr>
      <w:r w:rsidRPr="00B249A7">
        <w:rPr>
          <w:rFonts w:cs="Arial"/>
        </w:rPr>
        <w:t>Vérifiez que ce total corresponde à (U)</w:t>
      </w:r>
    </w:p>
    <w:p w:rsidR="00A533C4" w:rsidRDefault="00A533C4">
      <w:pPr>
        <w:rPr>
          <w:rFonts w:ascii="Calibri" w:hAnsi="Calibri"/>
        </w:rPr>
      </w:pPr>
    </w:p>
    <w:p w:rsidR="00B249A7" w:rsidRDefault="00B249A7">
      <w:pPr>
        <w:rPr>
          <w:rFonts w:ascii="Calibri" w:hAnsi="Calibri"/>
        </w:rPr>
      </w:pPr>
    </w:p>
    <w:p w:rsidR="00B249A7" w:rsidRPr="00CF7E90" w:rsidRDefault="00B249A7">
      <w:pPr>
        <w:rPr>
          <w:rFonts w:ascii="Calibri" w:hAnsi="Calibri"/>
        </w:rPr>
      </w:pPr>
    </w:p>
    <w:p w:rsidR="00B249A7" w:rsidRDefault="00A533C4" w:rsidP="00B249A7">
      <w:pPr>
        <w:rPr>
          <w:u w:val="single"/>
        </w:rPr>
      </w:pPr>
      <w:r w:rsidRPr="00B249A7">
        <w:rPr>
          <w:u w:val="single"/>
        </w:rPr>
        <w:lastRenderedPageBreak/>
        <w:t>Lorsqu’une discordance apparaît, particulièrement entre le nombre de bulletins valables et le nombre obtenu en déduisant le nombre de bulletins non valables du nombre de bulletins trouvés dans l’urne, il faudra vérifier :</w:t>
      </w:r>
    </w:p>
    <w:p w:rsidR="00B249A7" w:rsidRPr="00B249A7" w:rsidRDefault="00B249A7" w:rsidP="00B249A7">
      <w:pPr>
        <w:rPr>
          <w:u w:val="single"/>
        </w:rPr>
      </w:pPr>
    </w:p>
    <w:p w:rsidR="00A533C4" w:rsidRPr="00B249A7" w:rsidRDefault="00B9388F" w:rsidP="00B249A7">
      <w:pPr>
        <w:pStyle w:val="retrait"/>
        <w:tabs>
          <w:tab w:val="clear" w:pos="360"/>
        </w:tabs>
      </w:pPr>
      <w:r w:rsidRPr="00B249A7">
        <w:t>Les calculs.</w:t>
      </w:r>
    </w:p>
    <w:p w:rsidR="00A533C4" w:rsidRPr="00B249A7" w:rsidRDefault="00A533C4" w:rsidP="00B249A7">
      <w:pPr>
        <w:pStyle w:val="retrait"/>
        <w:tabs>
          <w:tab w:val="clear" w:pos="360"/>
        </w:tabs>
      </w:pPr>
      <w:r w:rsidRPr="00B249A7">
        <w:t>Le tableau de dépouill</w:t>
      </w:r>
      <w:r w:rsidR="00B9388F" w:rsidRPr="00B249A7">
        <w:t>ement.</w:t>
      </w:r>
    </w:p>
    <w:p w:rsidR="00A533C4" w:rsidRPr="00B249A7" w:rsidRDefault="00A533C4" w:rsidP="00B249A7">
      <w:pPr>
        <w:pStyle w:val="retrait"/>
        <w:tabs>
          <w:tab w:val="clear" w:pos="360"/>
        </w:tabs>
      </w:pPr>
      <w:r w:rsidRPr="00B249A7">
        <w:t>Le nombre des bulletins de liste et des bulletins nominatifs (autrement dit, recompter).</w:t>
      </w:r>
    </w:p>
    <w:p w:rsidR="00A533C4" w:rsidRPr="00CF7E90" w:rsidRDefault="00A533C4">
      <w:pPr>
        <w:rPr>
          <w:rFonts w:ascii="Calibri" w:hAnsi="Calibri"/>
        </w:rPr>
      </w:pPr>
    </w:p>
    <w:p w:rsidR="00A533C4" w:rsidRPr="00CF7E90" w:rsidRDefault="00A533C4" w:rsidP="00B249A7">
      <w:r w:rsidRPr="00CF7E90">
        <w:t>Inscrivez au procès-verbal la déclaration du bureau comme quoi toutes les vérifications ont été faites.</w:t>
      </w:r>
    </w:p>
    <w:p w:rsidR="00A533C4" w:rsidRPr="00CF7E90" w:rsidRDefault="00A533C4" w:rsidP="00B249A7">
      <w:r w:rsidRPr="00B249A7">
        <w:rPr>
          <w:b/>
          <w:i/>
          <w:color w:val="13A99D"/>
          <w:u w:val="single"/>
          <w:lang w:eastAsia="de-DE"/>
        </w:rPr>
        <w:t>Attention !</w:t>
      </w:r>
      <w:r w:rsidR="00B249A7">
        <w:rPr>
          <w:b/>
          <w:snapToGrid w:val="0"/>
        </w:rPr>
        <w:t xml:space="preserve">  </w:t>
      </w:r>
      <w:r w:rsidRPr="00CF7E90">
        <w:t>A ce stade des opérations, tous les litiges concernant la validité des bulletins doivent avoir été vidés.</w:t>
      </w:r>
    </w:p>
    <w:p w:rsidR="00A533C4" w:rsidRPr="00CF7E90" w:rsidRDefault="00A533C4" w:rsidP="00035394">
      <w:pPr>
        <w:pStyle w:val="Titre3"/>
      </w:pPr>
      <w:bookmarkStart w:id="38" w:name="_Toc520359875"/>
      <w:r w:rsidRPr="00CF7E90">
        <w:t>Suffrages nominatifs</w:t>
      </w:r>
      <w:bookmarkEnd w:id="38"/>
    </w:p>
    <w:p w:rsidR="00A533C4" w:rsidRPr="00CF7E90" w:rsidRDefault="00A533C4" w:rsidP="00B249A7">
      <w:r w:rsidRPr="00CF7E90">
        <w:t>Vous abordez ici une partie des opérations qui réclame indéniablement de la méthode et de la concentration, le risque d’erreur étant particulièrement important</w:t>
      </w:r>
      <w:proofErr w:type="gramStart"/>
      <w:r w:rsidRPr="00CF7E90">
        <w:t>..</w:t>
      </w:r>
      <w:proofErr w:type="gramEnd"/>
      <w:r w:rsidRPr="00CF7E90">
        <w:t xml:space="preserve"> Il vous faut collecter l’information donnée par chaque bulletin, puis mettre celui-ci de côté avant de passer au suivant.</w:t>
      </w:r>
    </w:p>
    <w:p w:rsidR="00B249A7" w:rsidRPr="00CF7E90" w:rsidRDefault="00A533C4" w:rsidP="00B249A7">
      <w:r w:rsidRPr="00B249A7">
        <w:rPr>
          <w:b/>
          <w:i/>
          <w:color w:val="13A99D"/>
          <w:u w:val="single"/>
          <w:lang w:eastAsia="de-DE"/>
        </w:rPr>
        <w:t>Conseil</w:t>
      </w:r>
      <w:r w:rsidR="00B249A7">
        <w:rPr>
          <w:b/>
          <w:i/>
          <w:color w:val="13A99D"/>
          <w:lang w:eastAsia="de-DE"/>
        </w:rPr>
        <w:t xml:space="preserve">  </w:t>
      </w:r>
      <w:r w:rsidRPr="00B249A7">
        <w:t>Nous</w:t>
      </w:r>
      <w:r w:rsidRPr="00CF7E90">
        <w:t xml:space="preserve"> vous conseillons fortement de suivre la méthode ci-après.</w:t>
      </w:r>
    </w:p>
    <w:p w:rsidR="00A533C4" w:rsidRPr="00CF7E90" w:rsidRDefault="00A533C4" w:rsidP="00B249A7">
      <w:r w:rsidRPr="00CF7E90">
        <w:t>Les membres du bureau s’installent autour d’une table. Les témoins peuvent se placer derrière eux pour observer la procédure.</w:t>
      </w:r>
    </w:p>
    <w:p w:rsidR="00A533C4" w:rsidRPr="00CF7E90" w:rsidRDefault="00A533C4" w:rsidP="00054C80">
      <w:pPr>
        <w:pStyle w:val="Paragraphedeliste"/>
        <w:numPr>
          <w:ilvl w:val="0"/>
          <w:numId w:val="13"/>
        </w:numPr>
      </w:pPr>
      <w:r w:rsidRPr="00CF7E90">
        <w:t>Prenez une pile de suffrages nominatifs pour une liste. Enlevez l’élastique du premier paquet</w:t>
      </w:r>
      <w:r w:rsidR="00412CCF">
        <w:t>.</w:t>
      </w:r>
    </w:p>
    <w:p w:rsidR="00A533C4" w:rsidRDefault="00A533C4" w:rsidP="003F35E3">
      <w:pPr>
        <w:ind w:left="709"/>
      </w:pPr>
      <w:r w:rsidRPr="00CF7E90">
        <w:t xml:space="preserve">Dans l’enveloppe de documents qui vous a été remise, vous trouverez des feuilles de décompte (une par candidat). Ces feuilles de décompte sont divisées en cases numérotées par groupe de cinq (voir « Feuille de décompte » en annexe). </w:t>
      </w:r>
    </w:p>
    <w:p w:rsidR="003F35E3" w:rsidRPr="00CF7E90" w:rsidRDefault="003F35E3" w:rsidP="003F35E3">
      <w:pPr>
        <w:ind w:left="709"/>
      </w:pPr>
    </w:p>
    <w:p w:rsidR="00A533C4" w:rsidRPr="00CF7E90" w:rsidRDefault="00A533C4" w:rsidP="00054C80">
      <w:pPr>
        <w:pStyle w:val="Paragraphedeliste"/>
        <w:numPr>
          <w:ilvl w:val="0"/>
          <w:numId w:val="13"/>
        </w:numPr>
      </w:pPr>
      <w:r w:rsidRPr="00CF7E90">
        <w:t>Distribuez à vos assesseurs autant de feuilles de décompte qu’il y a de candidats sur la liste. Il se peut qu’un assesseur reçoive plus d’une feuille de décompte.</w:t>
      </w:r>
    </w:p>
    <w:p w:rsidR="00A533C4" w:rsidRDefault="00A533C4" w:rsidP="003F35E3">
      <w:pPr>
        <w:ind w:left="709"/>
      </w:pPr>
      <w:r w:rsidRPr="00CF7E90">
        <w:t>Si ce n’est déjà fait, chaque assesseur reporte sur ses feuilles de décompte la désignation de la liste, son numéro d’ordre ainsi que le nom du ou des candidats que  vous lui indiquerez, à raison d’un candidat par feuille.</w:t>
      </w:r>
    </w:p>
    <w:p w:rsidR="003F35E3" w:rsidRPr="00CF7E90" w:rsidRDefault="003F35E3" w:rsidP="003F35E3">
      <w:pPr>
        <w:ind w:left="709"/>
      </w:pPr>
    </w:p>
    <w:p w:rsidR="00A533C4" w:rsidRDefault="00A533C4" w:rsidP="00054C80">
      <w:pPr>
        <w:pStyle w:val="Paragraphedeliste"/>
        <w:numPr>
          <w:ilvl w:val="0"/>
          <w:numId w:val="13"/>
        </w:numPr>
      </w:pPr>
      <w:r w:rsidRPr="00CF7E90">
        <w:t xml:space="preserve">Prenez un bulletin, lisez le premier nom dont la case est marquée. Assurez-vous que l’assesseur chargé du décompte pour ce candidat coche la première case de son tableau. Lisez les noms suivants. Chaque assesseur qui tient une feuille de décompte pour un candidat dont le nom est cité coche une case de son tableau. </w:t>
      </w:r>
    </w:p>
    <w:p w:rsidR="003F35E3" w:rsidRPr="00CF7E90" w:rsidRDefault="003F35E3" w:rsidP="003F35E3">
      <w:pPr>
        <w:pStyle w:val="Paragraphedeliste"/>
      </w:pPr>
    </w:p>
    <w:p w:rsidR="00A533C4" w:rsidRPr="00CF7E90" w:rsidRDefault="00A533C4" w:rsidP="00054C80">
      <w:pPr>
        <w:pStyle w:val="Paragraphedeliste"/>
        <w:numPr>
          <w:ilvl w:val="0"/>
          <w:numId w:val="13"/>
        </w:numPr>
      </w:pPr>
      <w:r w:rsidRPr="00CF7E90">
        <w:t>Mettez ce bulletin de côté et continuez de la sorte avec les bulletins suivants jusqu’à l’épuisement du paquet. Remettez l’élastique autour de ce paquet et posez-le sur la pile de suffrages nominatifs pour cette liste.</w:t>
      </w:r>
    </w:p>
    <w:p w:rsidR="00A533C4" w:rsidRPr="00CF7E90" w:rsidRDefault="00A533C4" w:rsidP="003F35E3">
      <w:pPr>
        <w:ind w:left="709"/>
      </w:pPr>
      <w:r w:rsidRPr="00CF7E90">
        <w:t xml:space="preserve">Les feuilles de décompte permettent de comptabiliser 1000 votes. Si vous complétez entièrement la feuille d’un candidat avant que le décompte de la pile de sa liste ne soit </w:t>
      </w:r>
      <w:r w:rsidR="00B9388F" w:rsidRPr="00CF7E90">
        <w:t>terminé</w:t>
      </w:r>
      <w:r w:rsidRPr="00CF7E90">
        <w:t>, prenez une seconde feuille de décompte. Complétez les mentions sur cette seconde page, notez « page 1 » sur la première, « page 2 » sur la seconde et agrafez-les. Continuez le décompte pour ce candidat sur la seconde feuille.</w:t>
      </w:r>
    </w:p>
    <w:p w:rsidR="00A533C4" w:rsidRDefault="00A533C4" w:rsidP="003F35E3">
      <w:pPr>
        <w:ind w:left="709"/>
      </w:pPr>
      <w:r w:rsidRPr="00CF7E90">
        <w:lastRenderedPageBreak/>
        <w:t xml:space="preserve">Les témoins peuvent vérifier que tous les noms sont lus, mais évitent </w:t>
      </w:r>
      <w:r w:rsidR="007E4BBD">
        <w:t>de perturber</w:t>
      </w:r>
      <w:r w:rsidR="007E4BBD" w:rsidRPr="00CF7E90">
        <w:t xml:space="preserve"> </w:t>
      </w:r>
      <w:r w:rsidRPr="00CF7E90">
        <w:t>la procédure. Ils peuvent demander  pendant les opérations le nombre de voix atteint par un candidat.</w:t>
      </w:r>
    </w:p>
    <w:p w:rsidR="003F35E3" w:rsidRPr="00CF7E90" w:rsidRDefault="003F35E3" w:rsidP="003F35E3">
      <w:pPr>
        <w:ind w:left="709"/>
      </w:pPr>
    </w:p>
    <w:p w:rsidR="00A533C4" w:rsidRDefault="00A533C4" w:rsidP="00054C80">
      <w:pPr>
        <w:pStyle w:val="Paragraphedeliste"/>
        <w:numPr>
          <w:ilvl w:val="0"/>
          <w:numId w:val="13"/>
        </w:numPr>
      </w:pPr>
      <w:r w:rsidRPr="00CF7E90">
        <w:t>Quand le décompte de cette pile de bulletins est terminé, demandez à chaque assesseur de reporter en haut de la feuille qu’il a complétée le nombre de votes émis en faveur du candidat dont il a tenu le décompte.</w:t>
      </w:r>
    </w:p>
    <w:p w:rsidR="003F35E3" w:rsidRPr="00CF7E90" w:rsidRDefault="003F35E3" w:rsidP="003F35E3">
      <w:pPr>
        <w:pStyle w:val="Paragraphedeliste"/>
      </w:pPr>
    </w:p>
    <w:p w:rsidR="00A533C4" w:rsidRDefault="00A533C4" w:rsidP="00054C80">
      <w:pPr>
        <w:pStyle w:val="Paragraphedeliste"/>
        <w:numPr>
          <w:ilvl w:val="0"/>
          <w:numId w:val="13"/>
        </w:numPr>
      </w:pPr>
      <w:r w:rsidRPr="00CF7E90">
        <w:t>Reprenez les feuilles de décompte complétées et reportez le résultat pour chaque candidat sur le tableau de dépouillement annexé au procès-verbal, en inscrivant le nom des candidats de cette liste dans l’ordre où ils figurent sur le bulletin de vote.</w:t>
      </w:r>
    </w:p>
    <w:p w:rsidR="003F35E3" w:rsidRDefault="003F35E3" w:rsidP="003F35E3">
      <w:pPr>
        <w:pStyle w:val="Paragraphedeliste"/>
      </w:pPr>
    </w:p>
    <w:p w:rsidR="00A533C4" w:rsidRPr="00CF7E90" w:rsidRDefault="00A533C4" w:rsidP="00054C80">
      <w:pPr>
        <w:pStyle w:val="Paragraphedeliste"/>
        <w:numPr>
          <w:ilvl w:val="0"/>
          <w:numId w:val="13"/>
        </w:numPr>
      </w:pPr>
      <w:r w:rsidRPr="00CF7E90">
        <w:t>Prenez les piles suivantes les unes après les autres et procédez de la même façon.</w:t>
      </w:r>
    </w:p>
    <w:p w:rsidR="006D192C" w:rsidRDefault="006D192C" w:rsidP="00B249A7"/>
    <w:p w:rsidR="006D192C" w:rsidRDefault="006D192C" w:rsidP="00B249A7">
      <w:pPr>
        <w:rPr>
          <w:b/>
          <w:i/>
          <w:color w:val="13A99D"/>
          <w:u w:val="single"/>
          <w:lang w:eastAsia="de-DE"/>
        </w:rPr>
      </w:pPr>
      <w:r w:rsidRPr="00B249A7">
        <w:rPr>
          <w:b/>
          <w:i/>
          <w:color w:val="13A99D"/>
          <w:u w:val="single"/>
          <w:lang w:eastAsia="de-DE"/>
        </w:rPr>
        <w:t>ATTENTION</w:t>
      </w:r>
    </w:p>
    <w:p w:rsidR="00B249A7" w:rsidRPr="00B249A7" w:rsidRDefault="00B249A7" w:rsidP="00B249A7">
      <w:pPr>
        <w:rPr>
          <w:b/>
          <w:i/>
          <w:color w:val="13A99D"/>
          <w:u w:val="single"/>
          <w:lang w:eastAsia="de-DE"/>
        </w:rPr>
      </w:pPr>
    </w:p>
    <w:p w:rsidR="006D192C" w:rsidRDefault="006D192C" w:rsidP="00B249A7">
      <w:r>
        <w:t>Si vous utilisez le système d’aide au dépouillement DEPASS, les opérations décrites ci-dessus sont simplifiées. Il n’est pas nécessaire de classer les bulletins valables par liste en piles. Tous les bulletins valables vont être encodés les uns après les autres, en énonçant pour chacun d’eux le numéro de la liste bénéficiaire.</w:t>
      </w:r>
    </w:p>
    <w:p w:rsidR="006D192C" w:rsidRDefault="006D192C" w:rsidP="00B249A7"/>
    <w:p w:rsidR="006D192C" w:rsidRDefault="006D192C" w:rsidP="00B249A7">
      <w:r>
        <w:t>Pour vous familiariser avec ce système, n’hésite</w:t>
      </w:r>
      <w:r w:rsidR="004352C0">
        <w:t>z</w:t>
      </w:r>
      <w:r>
        <w:t xml:space="preserve"> pas à consulter le guide technique et la vidéo explicative accessible en ligne sur le portail des élections (</w:t>
      </w:r>
      <w:r w:rsidRPr="006D192C">
        <w:t>http://electionslocales.wallonie.be/</w:t>
      </w:r>
      <w:r w:rsidR="007E4BBD">
        <w:t>).</w:t>
      </w:r>
    </w:p>
    <w:p w:rsidR="00A533C4" w:rsidRPr="00CF7E90" w:rsidRDefault="00A533C4">
      <w:pPr>
        <w:rPr>
          <w:rFonts w:ascii="Calibri" w:hAnsi="Calibri"/>
        </w:rPr>
      </w:pPr>
    </w:p>
    <w:p w:rsidR="005F2E4D" w:rsidRDefault="00412CCF" w:rsidP="00EE68D4">
      <w:pPr>
        <w:pStyle w:val="Titre1"/>
      </w:pPr>
      <w:bookmarkStart w:id="39" w:name="_Toc520359876"/>
      <w:r>
        <w:lastRenderedPageBreak/>
        <w:t xml:space="preserve">Quatrième partie : </w:t>
      </w:r>
      <w:r w:rsidR="00A533C4" w:rsidRPr="00CF7E90">
        <w:t>Cl</w:t>
      </w:r>
      <w:r w:rsidR="00A01801">
        <w:t>ô</w:t>
      </w:r>
      <w:r w:rsidR="00A533C4" w:rsidRPr="00CF7E90">
        <w:t>ture du dépouillement</w:t>
      </w:r>
      <w:bookmarkEnd w:id="39"/>
    </w:p>
    <w:p w:rsidR="00A533C4" w:rsidRPr="00CF7E90" w:rsidRDefault="00A533C4" w:rsidP="00FF144D">
      <w:pPr>
        <w:pStyle w:val="Titre2"/>
        <w:numPr>
          <w:ilvl w:val="0"/>
          <w:numId w:val="3"/>
        </w:numPr>
        <w:rPr>
          <w:rFonts w:ascii="Calibri" w:hAnsi="Calibri"/>
        </w:rPr>
      </w:pPr>
      <w:bookmarkStart w:id="40" w:name="_Toc520359877"/>
      <w:r w:rsidRPr="00CF7E90">
        <w:rPr>
          <w:rFonts w:ascii="Calibri" w:hAnsi="Calibri"/>
        </w:rPr>
        <w:t>Aide-mémoire</w:t>
      </w:r>
      <w:bookmarkEnd w:id="40"/>
    </w:p>
    <w:p w:rsidR="00A533C4" w:rsidRPr="00CF7E90" w:rsidRDefault="00A533C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05"/>
      </w:tblGrid>
      <w:tr w:rsidR="00A533C4" w:rsidRPr="00CF7E90">
        <w:tc>
          <w:tcPr>
            <w:tcW w:w="637" w:type="dxa"/>
          </w:tcPr>
          <w:p w:rsidR="00A533C4" w:rsidRPr="00B249A7" w:rsidRDefault="00A533C4" w:rsidP="00B249A7">
            <w:pPr>
              <w:spacing w:before="60"/>
              <w:rPr>
                <w:rFonts w:cs="Arial"/>
              </w:rPr>
            </w:pPr>
            <w:r w:rsidRPr="00B249A7">
              <w:rPr>
                <w:rFonts w:cs="Arial"/>
              </w:rPr>
              <w:t>1.</w:t>
            </w:r>
          </w:p>
        </w:tc>
        <w:tc>
          <w:tcPr>
            <w:tcW w:w="8505" w:type="dxa"/>
          </w:tcPr>
          <w:p w:rsidR="00A533C4" w:rsidRPr="00B249A7" w:rsidRDefault="00A533C4" w:rsidP="00B249A7">
            <w:pPr>
              <w:spacing w:before="20" w:after="20"/>
              <w:ind w:left="74"/>
              <w:rPr>
                <w:rFonts w:cs="Arial"/>
              </w:rPr>
            </w:pPr>
            <w:r w:rsidRPr="00B249A7">
              <w:rPr>
                <w:rFonts w:cs="Arial"/>
              </w:rPr>
              <w:t>Compléter le procès-verbal</w:t>
            </w:r>
          </w:p>
        </w:tc>
      </w:tr>
      <w:tr w:rsidR="00A533C4" w:rsidRPr="00CF7E90">
        <w:tc>
          <w:tcPr>
            <w:tcW w:w="637" w:type="dxa"/>
          </w:tcPr>
          <w:p w:rsidR="00A533C4" w:rsidRPr="00B249A7" w:rsidRDefault="00A533C4" w:rsidP="00B249A7">
            <w:pPr>
              <w:spacing w:before="60"/>
              <w:rPr>
                <w:rFonts w:cs="Arial"/>
              </w:rPr>
            </w:pPr>
            <w:r w:rsidRPr="00B249A7">
              <w:rPr>
                <w:rFonts w:cs="Arial"/>
              </w:rPr>
              <w:t>2.</w:t>
            </w:r>
          </w:p>
        </w:tc>
        <w:tc>
          <w:tcPr>
            <w:tcW w:w="8505" w:type="dxa"/>
          </w:tcPr>
          <w:p w:rsidR="00A533C4" w:rsidRPr="00B249A7" w:rsidRDefault="00A533C4" w:rsidP="00B249A7">
            <w:pPr>
              <w:spacing w:before="20" w:after="20"/>
              <w:ind w:left="74"/>
              <w:rPr>
                <w:rFonts w:cs="Arial"/>
              </w:rPr>
            </w:pPr>
            <w:r w:rsidRPr="00B249A7">
              <w:rPr>
                <w:rFonts w:cs="Arial"/>
              </w:rPr>
              <w:t>Présenter le tableau de dépouillement au président du bureau communal ou de canton</w:t>
            </w:r>
          </w:p>
        </w:tc>
      </w:tr>
      <w:tr w:rsidR="00A533C4" w:rsidRPr="00CF7E90">
        <w:tc>
          <w:tcPr>
            <w:tcW w:w="637" w:type="dxa"/>
          </w:tcPr>
          <w:p w:rsidR="00A533C4" w:rsidRPr="00B249A7" w:rsidRDefault="00A533C4" w:rsidP="00B249A7">
            <w:pPr>
              <w:spacing w:before="60"/>
              <w:rPr>
                <w:rFonts w:cs="Arial"/>
              </w:rPr>
            </w:pPr>
            <w:r w:rsidRPr="00B249A7">
              <w:rPr>
                <w:rFonts w:cs="Arial"/>
              </w:rPr>
              <w:t>3.</w:t>
            </w:r>
          </w:p>
        </w:tc>
        <w:tc>
          <w:tcPr>
            <w:tcW w:w="8505" w:type="dxa"/>
          </w:tcPr>
          <w:p w:rsidR="00A533C4" w:rsidRPr="00B249A7" w:rsidRDefault="00A533C4" w:rsidP="00B249A7">
            <w:pPr>
              <w:spacing w:before="20" w:after="20"/>
              <w:ind w:left="74"/>
              <w:rPr>
                <w:rFonts w:cs="Arial"/>
              </w:rPr>
            </w:pPr>
            <w:r w:rsidRPr="00B249A7">
              <w:rPr>
                <w:rFonts w:cs="Arial"/>
              </w:rPr>
              <w:t>Proclamer les résultats</w:t>
            </w:r>
          </w:p>
        </w:tc>
      </w:tr>
      <w:tr w:rsidR="00A533C4" w:rsidRPr="00CF7E90">
        <w:tc>
          <w:tcPr>
            <w:tcW w:w="637" w:type="dxa"/>
          </w:tcPr>
          <w:p w:rsidR="00A533C4" w:rsidRPr="00B249A7" w:rsidRDefault="00A533C4" w:rsidP="00B249A7">
            <w:pPr>
              <w:spacing w:before="60"/>
              <w:rPr>
                <w:rFonts w:cs="Arial"/>
              </w:rPr>
            </w:pPr>
            <w:r w:rsidRPr="00B249A7">
              <w:rPr>
                <w:rFonts w:cs="Arial"/>
              </w:rPr>
              <w:t>4.</w:t>
            </w:r>
          </w:p>
        </w:tc>
        <w:tc>
          <w:tcPr>
            <w:tcW w:w="8505" w:type="dxa"/>
          </w:tcPr>
          <w:p w:rsidR="00A533C4" w:rsidRPr="00B249A7" w:rsidRDefault="00A533C4" w:rsidP="00B249A7">
            <w:pPr>
              <w:spacing w:before="20" w:after="20"/>
              <w:ind w:left="74"/>
              <w:rPr>
                <w:rFonts w:cs="Arial"/>
              </w:rPr>
            </w:pPr>
            <w:r w:rsidRPr="00B249A7">
              <w:rPr>
                <w:rFonts w:cs="Arial"/>
              </w:rPr>
              <w:t>Compléter le relevé pour les jetons de présence et le signer</w:t>
            </w:r>
          </w:p>
        </w:tc>
      </w:tr>
      <w:tr w:rsidR="00A533C4" w:rsidRPr="00CF7E90">
        <w:tc>
          <w:tcPr>
            <w:tcW w:w="637" w:type="dxa"/>
          </w:tcPr>
          <w:p w:rsidR="00A533C4" w:rsidRPr="00B249A7" w:rsidRDefault="00A533C4" w:rsidP="00B249A7">
            <w:pPr>
              <w:spacing w:before="60"/>
              <w:rPr>
                <w:rFonts w:cs="Arial"/>
              </w:rPr>
            </w:pPr>
            <w:r w:rsidRPr="00B249A7">
              <w:rPr>
                <w:rFonts w:cs="Arial"/>
              </w:rPr>
              <w:t>5.</w:t>
            </w:r>
          </w:p>
        </w:tc>
        <w:tc>
          <w:tcPr>
            <w:tcW w:w="8505" w:type="dxa"/>
          </w:tcPr>
          <w:p w:rsidR="00A533C4" w:rsidRPr="00B249A7" w:rsidRDefault="00A533C4" w:rsidP="00B249A7">
            <w:pPr>
              <w:spacing w:before="20" w:after="20"/>
              <w:ind w:left="74"/>
              <w:rPr>
                <w:rFonts w:cs="Arial"/>
              </w:rPr>
            </w:pPr>
            <w:r w:rsidRPr="00B249A7">
              <w:rPr>
                <w:rFonts w:cs="Arial"/>
              </w:rPr>
              <w:t>Remettre aux assesseurs les déclarations de créance</w:t>
            </w:r>
          </w:p>
        </w:tc>
      </w:tr>
      <w:tr w:rsidR="00A533C4" w:rsidRPr="00CF7E90">
        <w:tc>
          <w:tcPr>
            <w:tcW w:w="637" w:type="dxa"/>
          </w:tcPr>
          <w:p w:rsidR="00A533C4" w:rsidRPr="00B249A7" w:rsidRDefault="00A533C4" w:rsidP="00B249A7">
            <w:pPr>
              <w:spacing w:before="60"/>
              <w:rPr>
                <w:rFonts w:cs="Arial"/>
              </w:rPr>
            </w:pPr>
            <w:r w:rsidRPr="00B249A7">
              <w:rPr>
                <w:rFonts w:cs="Arial"/>
              </w:rPr>
              <w:t>6.</w:t>
            </w:r>
          </w:p>
        </w:tc>
        <w:tc>
          <w:tcPr>
            <w:tcW w:w="8505" w:type="dxa"/>
          </w:tcPr>
          <w:p w:rsidR="00A533C4" w:rsidRPr="00B249A7" w:rsidRDefault="00A533C4" w:rsidP="00B249A7">
            <w:pPr>
              <w:spacing w:before="20" w:after="20"/>
              <w:ind w:left="74"/>
              <w:rPr>
                <w:rFonts w:cs="Arial"/>
              </w:rPr>
            </w:pPr>
            <w:r w:rsidRPr="00B249A7">
              <w:rPr>
                <w:rFonts w:cs="Arial"/>
              </w:rPr>
              <w:t>Mettre sous enveloppe</w:t>
            </w:r>
          </w:p>
        </w:tc>
      </w:tr>
      <w:tr w:rsidR="00A533C4" w:rsidRPr="00CF7E90">
        <w:tc>
          <w:tcPr>
            <w:tcW w:w="637" w:type="dxa"/>
          </w:tcPr>
          <w:p w:rsidR="00A533C4" w:rsidRPr="00B249A7" w:rsidRDefault="00A533C4" w:rsidP="00B249A7">
            <w:pPr>
              <w:spacing w:before="60"/>
              <w:rPr>
                <w:rFonts w:cs="Arial"/>
              </w:rPr>
            </w:pPr>
            <w:r w:rsidRPr="00B249A7">
              <w:rPr>
                <w:rFonts w:cs="Arial"/>
              </w:rPr>
              <w:t>7.</w:t>
            </w:r>
          </w:p>
        </w:tc>
        <w:tc>
          <w:tcPr>
            <w:tcW w:w="8505" w:type="dxa"/>
          </w:tcPr>
          <w:p w:rsidR="00A533C4" w:rsidRPr="00B249A7" w:rsidRDefault="00A533C4" w:rsidP="00B249A7">
            <w:pPr>
              <w:spacing w:before="20" w:after="20"/>
              <w:ind w:left="74"/>
              <w:rPr>
                <w:rFonts w:cs="Arial"/>
              </w:rPr>
            </w:pPr>
            <w:r w:rsidRPr="00B249A7">
              <w:rPr>
                <w:rFonts w:cs="Arial"/>
              </w:rPr>
              <w:t>Constituer le colis à destination du bureau communal ou de canton</w:t>
            </w:r>
          </w:p>
        </w:tc>
      </w:tr>
      <w:tr w:rsidR="00A533C4" w:rsidRPr="00CF7E90">
        <w:tc>
          <w:tcPr>
            <w:tcW w:w="637" w:type="dxa"/>
          </w:tcPr>
          <w:p w:rsidR="00A533C4" w:rsidRPr="00B249A7" w:rsidRDefault="00A533C4" w:rsidP="00B249A7">
            <w:pPr>
              <w:spacing w:before="60"/>
              <w:rPr>
                <w:rFonts w:cs="Arial"/>
              </w:rPr>
            </w:pPr>
            <w:r w:rsidRPr="00B249A7">
              <w:rPr>
                <w:rFonts w:cs="Arial"/>
              </w:rPr>
              <w:t>8.</w:t>
            </w:r>
          </w:p>
        </w:tc>
        <w:tc>
          <w:tcPr>
            <w:tcW w:w="8505" w:type="dxa"/>
          </w:tcPr>
          <w:p w:rsidR="00A533C4" w:rsidRPr="00B249A7" w:rsidRDefault="00A533C4" w:rsidP="00B249A7">
            <w:pPr>
              <w:spacing w:before="20" w:after="20"/>
              <w:ind w:left="74"/>
              <w:rPr>
                <w:rFonts w:cs="Arial"/>
              </w:rPr>
            </w:pPr>
            <w:r w:rsidRPr="00B249A7">
              <w:rPr>
                <w:rFonts w:cs="Arial"/>
              </w:rPr>
              <w:t>Porter le colis au bureau communal ou de canton</w:t>
            </w:r>
          </w:p>
        </w:tc>
      </w:tr>
    </w:tbl>
    <w:p w:rsidR="00A533C4" w:rsidRPr="00CF7E90" w:rsidRDefault="00A533C4">
      <w:pPr>
        <w:rPr>
          <w:rFonts w:ascii="Calibri" w:hAnsi="Calibri"/>
        </w:rPr>
      </w:pPr>
    </w:p>
    <w:p w:rsidR="00A533C4" w:rsidRPr="00CF7E90" w:rsidRDefault="00A533C4" w:rsidP="00FF144D">
      <w:pPr>
        <w:pStyle w:val="Titre2"/>
        <w:numPr>
          <w:ilvl w:val="0"/>
          <w:numId w:val="3"/>
        </w:numPr>
        <w:rPr>
          <w:rFonts w:ascii="Calibri" w:hAnsi="Calibri"/>
        </w:rPr>
      </w:pPr>
      <w:bookmarkStart w:id="41" w:name="_Toc520359878"/>
      <w:r w:rsidRPr="00CF7E90">
        <w:rPr>
          <w:rFonts w:ascii="Calibri" w:hAnsi="Calibri"/>
        </w:rPr>
        <w:t>Procédure</w:t>
      </w:r>
      <w:bookmarkEnd w:id="41"/>
    </w:p>
    <w:p w:rsidR="00A533C4" w:rsidRPr="00CF7E90" w:rsidRDefault="00A533C4" w:rsidP="00035394">
      <w:pPr>
        <w:pStyle w:val="Titre3"/>
      </w:pPr>
      <w:bookmarkStart w:id="42" w:name="_Toc520359879"/>
      <w:r w:rsidRPr="00CF7E90">
        <w:t>Procès-verbal</w:t>
      </w:r>
      <w:bookmarkEnd w:id="42"/>
    </w:p>
    <w:p w:rsidR="00A533C4" w:rsidRPr="00CF7E90" w:rsidRDefault="00B249A7" w:rsidP="00B249A7">
      <w:pPr>
        <w:rPr>
          <w:snapToGrid w:val="0"/>
        </w:rPr>
      </w:pPr>
      <w:r>
        <w:rPr>
          <w:b/>
          <w:i/>
          <w:color w:val="13A99D"/>
          <w:u w:val="single"/>
          <w:lang w:eastAsia="de-DE"/>
        </w:rPr>
        <w:t>A faire</w:t>
      </w:r>
      <w:r w:rsidRPr="00B249A7">
        <w:rPr>
          <w:b/>
          <w:i/>
          <w:color w:val="13A99D"/>
          <w:lang w:eastAsia="de-DE"/>
        </w:rPr>
        <w:t xml:space="preserve">  </w:t>
      </w:r>
      <w:r w:rsidR="00A533C4" w:rsidRPr="00CF7E90">
        <w:rPr>
          <w:snapToGrid w:val="0"/>
        </w:rPr>
        <w:t xml:space="preserve">Reportez au procès-verbal, les résultats figurant sur le tableau de </w:t>
      </w:r>
      <w:r w:rsidR="006517FC" w:rsidRPr="00CF7E90">
        <w:rPr>
          <w:snapToGrid w:val="0"/>
        </w:rPr>
        <w:t>dépouillement.</w:t>
      </w:r>
    </w:p>
    <w:p w:rsidR="00A533C4" w:rsidRPr="00CF7E90" w:rsidRDefault="00A533C4" w:rsidP="00B249A7">
      <w:pPr>
        <w:rPr>
          <w:snapToGrid w:val="0"/>
        </w:rPr>
      </w:pPr>
      <w:r w:rsidRPr="00CF7E90">
        <w:rPr>
          <w:snapToGrid w:val="0"/>
        </w:rPr>
        <w:t>Reproduisez la formule que vous avez complétée sur le tableau de dépouillement.</w:t>
      </w:r>
    </w:p>
    <w:p w:rsidR="00A533C4" w:rsidRPr="00CF7E90" w:rsidRDefault="00A533C4" w:rsidP="00B249A7">
      <w:pPr>
        <w:rPr>
          <w:snapToGrid w:val="0"/>
        </w:rPr>
      </w:pPr>
      <w:r w:rsidRPr="00CF7E90">
        <w:rPr>
          <w:b/>
          <w:snapToGrid w:val="0"/>
          <w:sz w:val="16"/>
        </w:rPr>
        <w:t>A faire</w:t>
      </w:r>
      <w:r w:rsidRPr="00CF7E90">
        <w:rPr>
          <w:snapToGrid w:val="0"/>
        </w:rPr>
        <w:tab/>
        <w:t>Pour chaque liste, indiquez le nombre de bulletins de liste, le nombre de bulletins nominatifs et le résultat de leur addition.</w:t>
      </w:r>
    </w:p>
    <w:p w:rsidR="00A533C4" w:rsidRPr="00CF7E90" w:rsidRDefault="00A533C4" w:rsidP="00035394">
      <w:pPr>
        <w:pStyle w:val="Titre3"/>
      </w:pPr>
      <w:bookmarkStart w:id="43" w:name="_Toc520359880"/>
      <w:r w:rsidRPr="00CF7E90">
        <w:t>Vérification par le bureau communal ou de canton</w:t>
      </w:r>
      <w:bookmarkEnd w:id="43"/>
    </w:p>
    <w:p w:rsidR="00A533C4" w:rsidRPr="00CF7E90" w:rsidRDefault="00A533C4" w:rsidP="00B249A7">
      <w:r w:rsidRPr="00B249A7">
        <w:rPr>
          <w:b/>
          <w:i/>
          <w:color w:val="13A99D"/>
          <w:u w:val="single"/>
          <w:lang w:eastAsia="de-DE"/>
        </w:rPr>
        <w:t>A faire</w:t>
      </w:r>
      <w:r w:rsidR="00B249A7">
        <w:rPr>
          <w:snapToGrid w:val="0"/>
        </w:rPr>
        <w:t xml:space="preserve">  </w:t>
      </w:r>
      <w:r w:rsidRPr="00CF7E90">
        <w:t xml:space="preserve">Nanti du procès-verbal non clôturé ni signé, et du double du tableau de dépouillement, le président se rend auprès du président du bureau communal ou de canton pour lui soumettre ces documents. </w:t>
      </w:r>
    </w:p>
    <w:p w:rsidR="00A533C4" w:rsidRPr="00CF7E90" w:rsidRDefault="00A533C4" w:rsidP="00B249A7">
      <w:pPr>
        <w:rPr>
          <w:snapToGrid w:val="0"/>
        </w:rPr>
      </w:pPr>
      <w:r w:rsidRPr="00B249A7">
        <w:rPr>
          <w:b/>
          <w:i/>
          <w:color w:val="13A99D"/>
          <w:u w:val="single"/>
          <w:lang w:eastAsia="de-DE"/>
        </w:rPr>
        <w:t>Attention !</w:t>
      </w:r>
      <w:r w:rsidR="00B249A7">
        <w:rPr>
          <w:b/>
          <w:snapToGrid w:val="0"/>
        </w:rPr>
        <w:t xml:space="preserve">  </w:t>
      </w:r>
      <w:r w:rsidRPr="00CF7E90">
        <w:rPr>
          <w:snapToGrid w:val="0"/>
        </w:rPr>
        <w:t>Pendant ce temps, les membres du bureau ne peuvent quitter le local de dépouillement sous aucun prétexte. Ils doivent attendre le retour du président pour clôturer le dépouillement, et entre autres, signer le procès-verbal, le tableau de dépouillement et les différents relevés.</w:t>
      </w:r>
    </w:p>
    <w:p w:rsidR="00A533C4" w:rsidRPr="00CF7E90" w:rsidRDefault="00A533C4">
      <w:pPr>
        <w:rPr>
          <w:rFonts w:ascii="Calibri" w:hAnsi="Calibri"/>
        </w:rPr>
      </w:pPr>
    </w:p>
    <w:p w:rsidR="00A533C4" w:rsidRDefault="00A533C4" w:rsidP="00B249A7">
      <w:r w:rsidRPr="00CF7E90">
        <w:t xml:space="preserve">Le président du bureau communal ou de canton vérifie que le tableau a été correctement complété, que les égalités arithmétiques sont exactes (cf. ci-dessus, IV.B.5, Calculs). Il s’assure également que le nombre de bulletins blancs et nuls ne présente pas un pourcentage anormalement élevé par rapport aux élections précédentes.  </w:t>
      </w:r>
    </w:p>
    <w:p w:rsidR="002D3166" w:rsidRDefault="002D3166" w:rsidP="00B249A7">
      <w:r>
        <w:t xml:space="preserve">Pour ce faire, veuillez consulter le site internet des élections  de 2012 à l’adresse suivante : </w:t>
      </w:r>
      <w:hyperlink r:id="rId15" w:history="1">
        <w:r w:rsidR="00B249A7" w:rsidRPr="006A38E2">
          <w:rPr>
            <w:rStyle w:val="Lienhypertexte"/>
          </w:rPr>
          <w:t>http://electionslocales.wallonie.be/2012</w:t>
        </w:r>
      </w:hyperlink>
      <w:r w:rsidR="00B249A7">
        <w:t xml:space="preserve"> </w:t>
      </w:r>
    </w:p>
    <w:p w:rsidR="00B249A7" w:rsidRPr="00CF7E90" w:rsidRDefault="00B249A7" w:rsidP="00B249A7"/>
    <w:p w:rsidR="00A533C4" w:rsidRPr="00CF7E90" w:rsidRDefault="00A533C4" w:rsidP="00B249A7">
      <w:r w:rsidRPr="00CF7E90">
        <w:t>Lorsque le président du bureau communal ou de canton constate la régularité de votre tableau, il le paraphe.</w:t>
      </w:r>
    </w:p>
    <w:p w:rsidR="00A533C4" w:rsidRPr="00CF7E90" w:rsidRDefault="00A533C4" w:rsidP="00B249A7">
      <w:r w:rsidRPr="00CF7E90">
        <w:lastRenderedPageBreak/>
        <w:t>Si des omissions ou des discordances sont constatées dans le tableau, le président du bureau communal ou de canton vous le restitue sans le modifier et vous invite à corriger ou à compléter ce dernier. De plus, en cas de pourcentage anormalement élevé de bulletins blancs et nuls, il vous demandera de procéder à un contrôle supplémentaire de ce nombre et, le cas échéant, d’expliquer ce pourcentage élevé.</w:t>
      </w:r>
    </w:p>
    <w:p w:rsidR="00A533C4" w:rsidRPr="00CF7E90" w:rsidRDefault="00A533C4" w:rsidP="00B249A7">
      <w:r w:rsidRPr="00CF7E90">
        <w:t>Mention de cette restitution sera faite au procès-verbal du bureau communal ou de canton. Les corrections ou modifications du tableau de dépouillement seront mentionnées dans le procès-verbal de votre bureau de dépouillement.</w:t>
      </w:r>
    </w:p>
    <w:p w:rsidR="00A533C4" w:rsidRPr="00B249A7" w:rsidRDefault="00A533C4" w:rsidP="00B249A7">
      <w:r w:rsidRPr="00CF7E90">
        <w:t>Une fois le tableau de dépouillement accepté par le président du bureau communal ou de canton, il vous en remet récépissé et fait inscrire dans son procès-verbal la remise du tableau.</w:t>
      </w:r>
    </w:p>
    <w:p w:rsidR="00A533C4" w:rsidRPr="00CF7E90" w:rsidRDefault="00A533C4" w:rsidP="00035394">
      <w:pPr>
        <w:pStyle w:val="Titre3"/>
      </w:pPr>
      <w:bookmarkStart w:id="44" w:name="_Toc520359881"/>
      <w:r w:rsidRPr="00CF7E90">
        <w:t>Proclamation publique des résultats</w:t>
      </w:r>
      <w:bookmarkEnd w:id="44"/>
    </w:p>
    <w:p w:rsidR="00A533C4" w:rsidRPr="00CF7E90" w:rsidRDefault="00A533C4" w:rsidP="00B249A7">
      <w:pPr>
        <w:rPr>
          <w:spacing w:val="-2"/>
          <w:sz w:val="24"/>
        </w:rPr>
      </w:pPr>
      <w:r w:rsidRPr="00B249A7">
        <w:rPr>
          <w:b/>
          <w:i/>
          <w:color w:val="13A99D"/>
          <w:u w:val="single"/>
          <w:lang w:eastAsia="de-DE"/>
        </w:rPr>
        <w:t>A faire</w:t>
      </w:r>
      <w:r w:rsidR="00B249A7">
        <w:rPr>
          <w:snapToGrid w:val="0"/>
        </w:rPr>
        <w:t xml:space="preserve">  </w:t>
      </w:r>
      <w:r w:rsidRPr="00CF7E90">
        <w:rPr>
          <w:snapToGrid w:val="0"/>
        </w:rPr>
        <w:t>Faites la lecture publique de ce procès-verbal, en mentionnant, s’il y a lieu, les observations</w:t>
      </w:r>
      <w:r w:rsidRPr="00CF7E90">
        <w:rPr>
          <w:spacing w:val="-2"/>
          <w:sz w:val="24"/>
        </w:rPr>
        <w:t xml:space="preserve"> </w:t>
      </w:r>
      <w:r w:rsidRPr="00CF7E90">
        <w:rPr>
          <w:spacing w:val="-2"/>
          <w:szCs w:val="22"/>
        </w:rPr>
        <w:t>que les témoins ont demandé à y faire insérer.</w:t>
      </w:r>
    </w:p>
    <w:p w:rsidR="00A533C4" w:rsidRPr="00CF7E90" w:rsidRDefault="00A533C4" w:rsidP="00B249A7">
      <w:r w:rsidRPr="00CF7E90">
        <w:t>Une fois lu, le procès-verbal, signé séance tenante par les membres du bureau et par les témoins, s'ils le désirent, est mis sous enveloppe scellée et cachetée.</w:t>
      </w:r>
    </w:p>
    <w:p w:rsidR="00A533C4" w:rsidRPr="00B249A7" w:rsidRDefault="00A533C4" w:rsidP="00B249A7">
      <w:pPr>
        <w:rPr>
          <w:snapToGrid w:val="0"/>
        </w:rPr>
      </w:pPr>
      <w:r w:rsidRPr="00B249A7">
        <w:rPr>
          <w:b/>
          <w:i/>
          <w:color w:val="13A99D"/>
          <w:u w:val="single"/>
          <w:lang w:eastAsia="de-DE"/>
        </w:rPr>
        <w:t>©</w:t>
      </w:r>
      <w:r w:rsidRPr="00CF7E90">
        <w:rPr>
          <w:snapToGrid w:val="0"/>
        </w:rPr>
        <w:tab/>
        <w:t>A Comines-Warneton, le bureau de dépouillement dépouille l’élection du conseil de l’action sociale après avoir clôturé le procès-verbal du dépouillement communal et après avoir porté au bureau communal un double du procès-verbal et du tableau de dépouillement (cf. point 5). Il peut procéder à la proclamation des résultats de chaque élection à la fin de la séance qui la concerne, ou proclamer les résultats des deux élections à la fin de la séance concernant le conseil de l’aide sociale.</w:t>
      </w:r>
    </w:p>
    <w:p w:rsidR="00A533C4" w:rsidRPr="00CF7E90" w:rsidRDefault="00A533C4" w:rsidP="00035394">
      <w:pPr>
        <w:pStyle w:val="Titre3"/>
      </w:pPr>
      <w:bookmarkStart w:id="45" w:name="_Toc520359882"/>
      <w:r w:rsidRPr="00CF7E90">
        <w:t>Relevés</w:t>
      </w:r>
      <w:bookmarkEnd w:id="45"/>
    </w:p>
    <w:p w:rsidR="00B249A7" w:rsidRDefault="00A533C4" w:rsidP="00B249A7">
      <w:pPr>
        <w:rPr>
          <w:snapToGrid w:val="0"/>
        </w:rPr>
      </w:pPr>
      <w:r w:rsidRPr="00CF7E90">
        <w:rPr>
          <w:snapToGrid w:val="0"/>
        </w:rPr>
        <w:t>En tant que président, vous avez à tenir les relevés suivants :</w:t>
      </w:r>
    </w:p>
    <w:p w:rsidR="00B249A7" w:rsidRPr="00CF7E90" w:rsidRDefault="00B249A7" w:rsidP="00B249A7">
      <w:pPr>
        <w:rPr>
          <w:snapToGrid w:val="0"/>
        </w:rPr>
      </w:pPr>
    </w:p>
    <w:p w:rsidR="00A533C4" w:rsidRPr="00B249A7" w:rsidRDefault="00A533C4" w:rsidP="00B249A7">
      <w:pPr>
        <w:pStyle w:val="retrait"/>
        <w:tabs>
          <w:tab w:val="clear" w:pos="360"/>
        </w:tabs>
      </w:pPr>
      <w:r w:rsidRPr="00B249A7">
        <w:t>Assesseurs absents</w:t>
      </w:r>
      <w:r w:rsidR="00B9388F" w:rsidRPr="00B249A7">
        <w:t>.</w:t>
      </w:r>
    </w:p>
    <w:p w:rsidR="00A533C4" w:rsidRPr="00B249A7" w:rsidRDefault="00A533C4" w:rsidP="00B249A7">
      <w:pPr>
        <w:pStyle w:val="retrait"/>
        <w:tabs>
          <w:tab w:val="clear" w:pos="360"/>
        </w:tabs>
      </w:pPr>
      <w:r w:rsidRPr="00B249A7">
        <w:t xml:space="preserve">Numéros de compte bancaire des membres du </w:t>
      </w:r>
      <w:r w:rsidR="00373B8A" w:rsidRPr="00B249A7">
        <w:t>bureau.</w:t>
      </w:r>
    </w:p>
    <w:p w:rsidR="00A533C4" w:rsidRPr="00CF7E90" w:rsidRDefault="00A533C4">
      <w:pPr>
        <w:pStyle w:val="petit"/>
        <w:rPr>
          <w:rFonts w:ascii="Calibri" w:hAnsi="Calibri"/>
        </w:rPr>
      </w:pPr>
    </w:p>
    <w:p w:rsidR="00A533C4" w:rsidRPr="00CF7E90" w:rsidRDefault="00A533C4" w:rsidP="00B249A7">
      <w:r w:rsidRPr="00B249A7">
        <w:rPr>
          <w:b/>
          <w:i/>
          <w:color w:val="13A99D"/>
          <w:u w:val="single"/>
          <w:lang w:eastAsia="de-DE"/>
        </w:rPr>
        <w:t>A faire</w:t>
      </w:r>
      <w:r w:rsidR="00B249A7">
        <w:rPr>
          <w:b/>
          <w:snapToGrid w:val="0"/>
        </w:rPr>
        <w:t xml:space="preserve">  </w:t>
      </w:r>
      <w:r w:rsidRPr="00CF7E90">
        <w:rPr>
          <w:snapToGrid w:val="0"/>
        </w:rPr>
        <w:t>Complétez et signez ces relevés. Le cas échéant, faites-les signer par les assesseurs et/ou les témoins</w:t>
      </w:r>
      <w:r w:rsidRPr="00CF7E90">
        <w:t>.</w:t>
      </w:r>
    </w:p>
    <w:p w:rsidR="00A533C4" w:rsidRPr="00CF7E90" w:rsidRDefault="00A533C4">
      <w:pPr>
        <w:pStyle w:val="petit"/>
        <w:rPr>
          <w:rFonts w:ascii="Calibri" w:hAnsi="Calibri"/>
        </w:rPr>
      </w:pPr>
    </w:p>
    <w:p w:rsidR="00A533C4" w:rsidRPr="00CF7E90" w:rsidRDefault="00A533C4" w:rsidP="00035394">
      <w:pPr>
        <w:pStyle w:val="Titre3"/>
      </w:pPr>
      <w:bookmarkStart w:id="46" w:name="_Toc520359883"/>
      <w:r w:rsidRPr="00CF7E90">
        <w:t>Mise sous enveloppe</w:t>
      </w:r>
      <w:bookmarkEnd w:id="46"/>
    </w:p>
    <w:p w:rsidR="00A533C4" w:rsidRPr="00CF7E90" w:rsidRDefault="00A533C4" w:rsidP="00B249A7">
      <w:r w:rsidRPr="00B249A7">
        <w:rPr>
          <w:b/>
          <w:i/>
          <w:color w:val="13A99D"/>
          <w:u w:val="single"/>
          <w:lang w:eastAsia="de-DE"/>
        </w:rPr>
        <w:t>Attention !</w:t>
      </w:r>
      <w:r w:rsidR="00B249A7">
        <w:rPr>
          <w:b/>
          <w:snapToGrid w:val="0"/>
        </w:rPr>
        <w:t xml:space="preserve">  </w:t>
      </w:r>
      <w:r w:rsidRPr="00B249A7">
        <w:rPr>
          <w:b/>
        </w:rPr>
        <w:t>Toutes les enveloppes sont munies d’une étiquette de la couleur de l’élection, portant les mentions suivantes :</w:t>
      </w:r>
    </w:p>
    <w:p w:rsidR="00A533C4" w:rsidRPr="00B249A7" w:rsidRDefault="00B9388F" w:rsidP="00B249A7">
      <w:pPr>
        <w:pStyle w:val="retrait"/>
        <w:tabs>
          <w:tab w:val="clear" w:pos="360"/>
        </w:tabs>
      </w:pPr>
      <w:r w:rsidRPr="00B249A7">
        <w:t>Le nom de la commune.</w:t>
      </w:r>
      <w:r w:rsidR="00A533C4" w:rsidRPr="00B249A7">
        <w:t xml:space="preserve"> </w:t>
      </w:r>
    </w:p>
    <w:p w:rsidR="00A533C4" w:rsidRPr="00B249A7" w:rsidRDefault="00B9388F" w:rsidP="00B249A7">
      <w:pPr>
        <w:pStyle w:val="retrait"/>
        <w:tabs>
          <w:tab w:val="clear" w:pos="360"/>
        </w:tabs>
      </w:pPr>
      <w:r w:rsidRPr="00B249A7">
        <w:t>Le nom du district.</w:t>
      </w:r>
      <w:r w:rsidR="00A533C4" w:rsidRPr="00B249A7">
        <w:t xml:space="preserve"> </w:t>
      </w:r>
    </w:p>
    <w:p w:rsidR="00A533C4" w:rsidRPr="00B249A7" w:rsidRDefault="00B9388F" w:rsidP="00B249A7">
      <w:pPr>
        <w:pStyle w:val="retrait"/>
        <w:tabs>
          <w:tab w:val="clear" w:pos="360"/>
        </w:tabs>
      </w:pPr>
      <w:r w:rsidRPr="00B249A7">
        <w:t>L</w:t>
      </w:r>
      <w:r w:rsidR="00A533C4" w:rsidRPr="00B249A7">
        <w:t>a date de l'élection</w:t>
      </w:r>
      <w:r w:rsidRPr="00B249A7">
        <w:t>.</w:t>
      </w:r>
    </w:p>
    <w:p w:rsidR="00A533C4" w:rsidRPr="00B249A7" w:rsidRDefault="00B9388F" w:rsidP="00B249A7">
      <w:pPr>
        <w:pStyle w:val="retrait"/>
        <w:tabs>
          <w:tab w:val="clear" w:pos="360"/>
        </w:tabs>
      </w:pPr>
      <w:r w:rsidRPr="00B249A7">
        <w:t>L</w:t>
      </w:r>
      <w:r w:rsidR="00A533C4" w:rsidRPr="00B249A7">
        <w:t>e numéro du bureau.</w:t>
      </w:r>
    </w:p>
    <w:p w:rsidR="00A533C4" w:rsidRPr="00B249A7" w:rsidRDefault="00A533C4" w:rsidP="00B249A7">
      <w:pPr>
        <w:pStyle w:val="retrait"/>
        <w:tabs>
          <w:tab w:val="clear" w:pos="360"/>
        </w:tabs>
      </w:pPr>
      <w:r w:rsidRPr="00B249A7">
        <w:t>Le contenu</w:t>
      </w:r>
    </w:p>
    <w:p w:rsidR="00A533C4" w:rsidRDefault="00A533C4" w:rsidP="00B249A7">
      <w:pPr>
        <w:pStyle w:val="retrait"/>
        <w:tabs>
          <w:tab w:val="clear" w:pos="360"/>
        </w:tabs>
      </w:pPr>
      <w:r w:rsidRPr="00B249A7">
        <w:t xml:space="preserve">« Elections communales » ou « Elections provinciales » ou « Elections du conseil d’action sociale » </w:t>
      </w:r>
    </w:p>
    <w:p w:rsidR="00B249A7" w:rsidRDefault="00B249A7" w:rsidP="00B249A7">
      <w:pPr>
        <w:pStyle w:val="retrait"/>
        <w:numPr>
          <w:ilvl w:val="0"/>
          <w:numId w:val="0"/>
        </w:numPr>
        <w:ind w:left="454" w:hanging="454"/>
      </w:pPr>
    </w:p>
    <w:p w:rsidR="00B249A7" w:rsidRDefault="00B249A7" w:rsidP="00B249A7">
      <w:pPr>
        <w:pStyle w:val="retrait"/>
        <w:numPr>
          <w:ilvl w:val="0"/>
          <w:numId w:val="0"/>
        </w:numPr>
        <w:ind w:left="454" w:hanging="454"/>
      </w:pPr>
    </w:p>
    <w:p w:rsidR="00B249A7" w:rsidRPr="00B249A7" w:rsidRDefault="00B249A7" w:rsidP="00B249A7">
      <w:pPr>
        <w:pStyle w:val="retrait"/>
        <w:numPr>
          <w:ilvl w:val="0"/>
          <w:numId w:val="0"/>
        </w:numPr>
        <w:ind w:left="454" w:hanging="454"/>
      </w:pPr>
    </w:p>
    <w:p w:rsidR="00A533C4" w:rsidRPr="00CF7E90" w:rsidRDefault="00A533C4">
      <w:pPr>
        <w:pStyle w:val="petit"/>
        <w:rPr>
          <w:rFonts w:ascii="Calibri" w:hAnsi="Calibri"/>
        </w:rPr>
      </w:pPr>
    </w:p>
    <w:p w:rsidR="00B249A7" w:rsidRDefault="00A533C4" w:rsidP="00B249A7">
      <w:r w:rsidRPr="00B249A7">
        <w:rPr>
          <w:b/>
          <w:i/>
          <w:color w:val="13A99D"/>
          <w:u w:val="single"/>
          <w:lang w:eastAsia="de-DE"/>
        </w:rPr>
        <w:t>A faire</w:t>
      </w:r>
      <w:r w:rsidR="00B249A7">
        <w:rPr>
          <w:snapToGrid w:val="0"/>
          <w:sz w:val="16"/>
        </w:rPr>
        <w:t xml:space="preserve">  </w:t>
      </w:r>
      <w:r w:rsidRPr="00B249A7">
        <w:rPr>
          <w:u w:val="single"/>
        </w:rPr>
        <w:t>Placez chacun dans une enveloppe séparée et scellée :</w:t>
      </w:r>
      <w:r w:rsidRPr="00CF7E90">
        <w:t xml:space="preserve"> </w:t>
      </w:r>
    </w:p>
    <w:p w:rsidR="00B249A7" w:rsidRPr="00CF7E90" w:rsidRDefault="00B249A7" w:rsidP="00B249A7"/>
    <w:p w:rsidR="00A533C4" w:rsidRPr="00B249A7" w:rsidRDefault="00B9388F" w:rsidP="00B249A7">
      <w:pPr>
        <w:pStyle w:val="retrait"/>
        <w:tabs>
          <w:tab w:val="clear" w:pos="360"/>
        </w:tabs>
      </w:pPr>
      <w:r w:rsidRPr="00B249A7">
        <w:t>L</w:t>
      </w:r>
      <w:r w:rsidR="00A533C4" w:rsidRPr="00B249A7">
        <w:t>e</w:t>
      </w:r>
      <w:r w:rsidRPr="00B249A7">
        <w:t xml:space="preserve"> relevé des assesseurs absents.</w:t>
      </w:r>
    </w:p>
    <w:p w:rsidR="00A533C4" w:rsidRPr="00B249A7" w:rsidRDefault="00A533C4" w:rsidP="00B249A7">
      <w:pPr>
        <w:pStyle w:val="retrait"/>
        <w:tabs>
          <w:tab w:val="clear" w:pos="360"/>
        </w:tabs>
      </w:pPr>
      <w:r w:rsidRPr="00B249A7">
        <w:t>Le relevé des numéros de compte bancaire des membres du bureau, dont vous conservez le double.</w:t>
      </w:r>
    </w:p>
    <w:p w:rsidR="00A533C4" w:rsidRPr="00CF7E90" w:rsidRDefault="00A533C4">
      <w:pPr>
        <w:pStyle w:val="petit"/>
        <w:rPr>
          <w:rFonts w:ascii="Calibri" w:hAnsi="Calibri"/>
        </w:rPr>
      </w:pPr>
    </w:p>
    <w:p w:rsidR="00A533C4" w:rsidRPr="00CF7E90" w:rsidRDefault="00A533C4" w:rsidP="00B249A7">
      <w:r w:rsidRPr="00CF7E90">
        <w:t>Ces deux enveloppes sont adressées au juge de paix du canton.</w:t>
      </w:r>
    </w:p>
    <w:p w:rsidR="00A533C4" w:rsidRPr="00CF7E90" w:rsidRDefault="00A533C4" w:rsidP="00B249A7">
      <w:r w:rsidRPr="00CF7E90">
        <w:t>Rassemblez-les dans un seul paquet par un adhésif, une ficelle ou un élastique.</w:t>
      </w:r>
    </w:p>
    <w:p w:rsidR="00A533C4" w:rsidRPr="00CF7E90" w:rsidRDefault="00A533C4" w:rsidP="00B249A7">
      <w:r w:rsidRPr="00CF7E90">
        <w:t>Pour faciliter la transmission de ces documents, il est recommandé de les annexer au colis que vous transmettrez au bureau communal ou de canton et qui est décrit ci-après.</w:t>
      </w:r>
    </w:p>
    <w:p w:rsidR="00A533C4" w:rsidRPr="00CF7E90" w:rsidRDefault="00A533C4">
      <w:pPr>
        <w:pStyle w:val="petit"/>
        <w:rPr>
          <w:rFonts w:ascii="Calibri" w:hAnsi="Calibri"/>
        </w:rPr>
      </w:pPr>
    </w:p>
    <w:p w:rsidR="00A533C4" w:rsidRDefault="00A533C4" w:rsidP="00B249A7">
      <w:r w:rsidRPr="00B249A7">
        <w:rPr>
          <w:b/>
          <w:i/>
          <w:color w:val="13A99D"/>
          <w:u w:val="single"/>
          <w:lang w:eastAsia="de-DE"/>
        </w:rPr>
        <w:t>A faire</w:t>
      </w:r>
      <w:r w:rsidR="00B249A7">
        <w:rPr>
          <w:snapToGrid w:val="0"/>
          <w:sz w:val="16"/>
        </w:rPr>
        <w:t xml:space="preserve">  </w:t>
      </w:r>
      <w:r w:rsidRPr="00CF7E90">
        <w:t>Placez dans autant d’enveloppes distinctes portant une étiquette de l’élection :</w:t>
      </w:r>
    </w:p>
    <w:p w:rsidR="00B249A7" w:rsidRPr="00CF7E90" w:rsidRDefault="00B249A7" w:rsidP="00B249A7"/>
    <w:p w:rsidR="00A533C4" w:rsidRPr="00B249A7" w:rsidRDefault="00A533C4" w:rsidP="00B249A7">
      <w:pPr>
        <w:pStyle w:val="retrait"/>
        <w:tabs>
          <w:tab w:val="clear" w:pos="360"/>
        </w:tabs>
      </w:pPr>
      <w:r w:rsidRPr="00B249A7">
        <w:t>Le procès-verbal signé par le président du bureau de dépouillement et contresigné par les membres du bureau et les témoins</w:t>
      </w:r>
      <w:r w:rsidR="00B9388F" w:rsidRPr="00B249A7">
        <w:t>.</w:t>
      </w:r>
    </w:p>
    <w:p w:rsidR="00A533C4" w:rsidRPr="00B249A7" w:rsidRDefault="00A533C4" w:rsidP="00B249A7">
      <w:pPr>
        <w:pStyle w:val="retrait"/>
        <w:tabs>
          <w:tab w:val="clear" w:pos="360"/>
        </w:tabs>
      </w:pPr>
      <w:r w:rsidRPr="00B249A7">
        <w:t>Le tableau de dépouillement, signé par tous les membres du bureau et les témoins</w:t>
      </w:r>
      <w:r w:rsidR="00B9388F" w:rsidRPr="00B249A7">
        <w:t>.</w:t>
      </w:r>
    </w:p>
    <w:p w:rsidR="00A533C4" w:rsidRPr="00B249A7" w:rsidRDefault="00A533C4" w:rsidP="00B249A7">
      <w:pPr>
        <w:pStyle w:val="retrait"/>
        <w:tabs>
          <w:tab w:val="clear" w:pos="360"/>
        </w:tabs>
      </w:pPr>
      <w:r w:rsidRPr="00B249A7">
        <w:t>Les bulletins de liste de chaque liste avec la souscription du nombre</w:t>
      </w:r>
      <w:r w:rsidR="00B9388F" w:rsidRPr="00B249A7">
        <w:t>.</w:t>
      </w:r>
    </w:p>
    <w:p w:rsidR="00A533C4" w:rsidRPr="00B249A7" w:rsidRDefault="00A533C4" w:rsidP="00B249A7">
      <w:pPr>
        <w:pStyle w:val="retrait"/>
        <w:tabs>
          <w:tab w:val="clear" w:pos="360"/>
        </w:tabs>
      </w:pPr>
      <w:r w:rsidRPr="00B249A7">
        <w:t>Les bulletins nominatifs de chaque liste avec la souscription du nombre</w:t>
      </w:r>
      <w:r w:rsidR="00B9388F" w:rsidRPr="00B249A7">
        <w:t>.</w:t>
      </w:r>
    </w:p>
    <w:p w:rsidR="00A533C4" w:rsidRPr="00B249A7" w:rsidRDefault="00A533C4" w:rsidP="00B249A7">
      <w:pPr>
        <w:pStyle w:val="retrait"/>
        <w:tabs>
          <w:tab w:val="clear" w:pos="360"/>
        </w:tabs>
      </w:pPr>
      <w:r w:rsidRPr="00B249A7">
        <w:t>Les bulletins litigieux</w:t>
      </w:r>
      <w:r w:rsidR="00B9388F" w:rsidRPr="00B249A7">
        <w:t>.</w:t>
      </w:r>
    </w:p>
    <w:p w:rsidR="00A533C4" w:rsidRPr="00B249A7" w:rsidRDefault="00A533C4" w:rsidP="00B249A7">
      <w:pPr>
        <w:pStyle w:val="retrait"/>
        <w:tabs>
          <w:tab w:val="clear" w:pos="360"/>
        </w:tabs>
      </w:pPr>
      <w:r w:rsidRPr="00B249A7">
        <w:t>Les bulletins contestés</w:t>
      </w:r>
      <w:r w:rsidR="00B9388F" w:rsidRPr="00B249A7">
        <w:t>.</w:t>
      </w:r>
    </w:p>
    <w:p w:rsidR="00A533C4" w:rsidRPr="00CF7E90" w:rsidRDefault="00A533C4">
      <w:pPr>
        <w:pStyle w:val="petit"/>
        <w:rPr>
          <w:rFonts w:ascii="Calibri" w:hAnsi="Calibri"/>
        </w:rPr>
      </w:pPr>
    </w:p>
    <w:p w:rsidR="00A533C4" w:rsidRPr="00CF7E90" w:rsidRDefault="00A533C4" w:rsidP="00B249A7">
      <w:r w:rsidRPr="00B249A7">
        <w:rPr>
          <w:b/>
          <w:i/>
          <w:color w:val="13A99D"/>
          <w:u w:val="single"/>
          <w:lang w:eastAsia="de-DE"/>
        </w:rPr>
        <w:t>A faire</w:t>
      </w:r>
      <w:r w:rsidR="00B249A7">
        <w:rPr>
          <w:b/>
          <w:snapToGrid w:val="0"/>
          <w:sz w:val="16"/>
        </w:rPr>
        <w:t xml:space="preserve">  </w:t>
      </w:r>
      <w:r w:rsidRPr="00CF7E90">
        <w:t xml:space="preserve">Placez une copie du procès-verbal dans une enveloppe distincte, adressée à la Direction générale </w:t>
      </w:r>
      <w:r w:rsidR="00373B8A">
        <w:t xml:space="preserve">opérationnelle </w:t>
      </w:r>
      <w:r w:rsidR="004352C0">
        <w:t>Intérieur et Action sociale</w:t>
      </w:r>
      <w:r w:rsidR="00B9388F" w:rsidRPr="00CF7E90">
        <w:t xml:space="preserve">, Elections </w:t>
      </w:r>
      <w:r w:rsidR="00373B8A" w:rsidRPr="00CF7E90">
        <w:t>201</w:t>
      </w:r>
      <w:r w:rsidR="00373B8A">
        <w:t>8</w:t>
      </w:r>
      <w:r w:rsidRPr="00CF7E90">
        <w:t xml:space="preserve">, </w:t>
      </w:r>
      <w:r w:rsidR="00373B8A">
        <w:t xml:space="preserve">Avenue Gouverneur </w:t>
      </w:r>
      <w:proofErr w:type="spellStart"/>
      <w:r w:rsidR="00373B8A">
        <w:t>Bovesse</w:t>
      </w:r>
      <w:proofErr w:type="spellEnd"/>
      <w:r w:rsidR="00373B8A">
        <w:t xml:space="preserve"> 100 à 5100 Namur</w:t>
      </w:r>
      <w:r w:rsidR="007E4BBD">
        <w:t xml:space="preserve"> </w:t>
      </w:r>
      <w:r w:rsidR="00373B8A">
        <w:t>(Jambes).</w:t>
      </w:r>
    </w:p>
    <w:p w:rsidR="00A533C4" w:rsidRPr="00CF7E90" w:rsidRDefault="00A533C4" w:rsidP="00B249A7"/>
    <w:p w:rsidR="00A533C4" w:rsidRPr="00CF7E90" w:rsidRDefault="00A533C4" w:rsidP="00B249A7">
      <w:r w:rsidRPr="00B249A7">
        <w:rPr>
          <w:b/>
          <w:i/>
          <w:color w:val="13A99D"/>
          <w:u w:val="single"/>
          <w:lang w:eastAsia="de-DE"/>
        </w:rPr>
        <w:t>A faire</w:t>
      </w:r>
      <w:r w:rsidR="00B249A7">
        <w:rPr>
          <w:snapToGrid w:val="0"/>
        </w:rPr>
        <w:t xml:space="preserve">  </w:t>
      </w:r>
      <w:r w:rsidRPr="00CF7E90">
        <w:rPr>
          <w:snapToGrid w:val="0"/>
        </w:rPr>
        <w:t>Scellez les enveloppes à l’aide de l’adhésif prévu à cet effet et faites signer les enveloppes sur ce scellé par les membres du bureau et les témoins qui le souhaitent</w:t>
      </w:r>
      <w:r w:rsidRPr="00CF7E90">
        <w:t>.</w:t>
      </w:r>
    </w:p>
    <w:p w:rsidR="00A533C4" w:rsidRDefault="00A533C4">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Default="00B249A7">
      <w:pPr>
        <w:pStyle w:val="petit"/>
        <w:rPr>
          <w:rFonts w:ascii="Calibri" w:hAnsi="Calibri"/>
        </w:rPr>
      </w:pPr>
    </w:p>
    <w:p w:rsidR="00B249A7" w:rsidRPr="00CF7E90" w:rsidRDefault="00B249A7">
      <w:pPr>
        <w:pStyle w:val="petit"/>
        <w:rPr>
          <w:rFonts w:ascii="Calibri" w:hAnsi="Calibri"/>
        </w:rPr>
      </w:pPr>
    </w:p>
    <w:p w:rsidR="00A533C4" w:rsidRPr="00CF7E90" w:rsidRDefault="00A533C4" w:rsidP="00035394">
      <w:pPr>
        <w:pStyle w:val="Titre3"/>
      </w:pPr>
      <w:bookmarkStart w:id="47" w:name="_Toc520359884"/>
      <w:r w:rsidRPr="00CF7E90">
        <w:lastRenderedPageBreak/>
        <w:t>Transport des documents</w:t>
      </w:r>
      <w:bookmarkEnd w:id="47"/>
    </w:p>
    <w:p w:rsidR="00A533C4" w:rsidRPr="00CF7E90" w:rsidRDefault="00A533C4" w:rsidP="00B249A7">
      <w:r w:rsidRPr="00CF7E90">
        <w:t>Le bureau de dépouillement constitue des colis avec ces enveloppes, en fonction du type d’élection et en y ajoutant les enveloppes contenues dans le colis qui lui a été remis par le président du bureau de vote.</w:t>
      </w:r>
    </w:p>
    <w:p w:rsidR="00A533C4" w:rsidRPr="00CF7E90" w:rsidRDefault="00A533C4">
      <w:pPr>
        <w:rPr>
          <w:rFonts w:ascii="Calibri" w:hAnsi="Calibri"/>
        </w:rPr>
      </w:pPr>
    </w:p>
    <w:p w:rsidR="00A533C4" w:rsidRDefault="00A533C4" w:rsidP="00054C80">
      <w:pPr>
        <w:pStyle w:val="Paragraphedeliste"/>
        <w:numPr>
          <w:ilvl w:val="0"/>
          <w:numId w:val="12"/>
        </w:numPr>
        <w:ind w:left="0" w:firstLine="0"/>
        <w:rPr>
          <w:b/>
          <w:sz w:val="24"/>
          <w:szCs w:val="24"/>
        </w:rPr>
      </w:pPr>
      <w:r w:rsidRPr="00B249A7">
        <w:rPr>
          <w:b/>
          <w:sz w:val="24"/>
          <w:szCs w:val="24"/>
        </w:rPr>
        <w:t>Le bureau de dépouillement communal constitue les colis suivants</w:t>
      </w:r>
      <w:r w:rsidR="00B249A7">
        <w:rPr>
          <w:b/>
          <w:sz w:val="24"/>
          <w:szCs w:val="24"/>
        </w:rPr>
        <w:t> :</w:t>
      </w:r>
    </w:p>
    <w:p w:rsidR="00B249A7" w:rsidRPr="00B249A7" w:rsidRDefault="00B249A7" w:rsidP="00B249A7">
      <w:pPr>
        <w:pStyle w:val="Paragraphedeliste"/>
        <w:ind w:left="0"/>
        <w:rPr>
          <w:b/>
          <w:sz w:val="24"/>
          <w:szCs w:val="24"/>
        </w:rPr>
      </w:pPr>
    </w:p>
    <w:p w:rsidR="00A533C4" w:rsidRDefault="00A533C4" w:rsidP="00B249A7">
      <w:pPr>
        <w:pStyle w:val="retrait"/>
        <w:tabs>
          <w:tab w:val="clear" w:pos="360"/>
        </w:tabs>
      </w:pPr>
      <w:r w:rsidRPr="00B249A7">
        <w:t>Un premier colis rassemble les enveloppes contenant :</w:t>
      </w:r>
    </w:p>
    <w:p w:rsidR="00B249A7" w:rsidRPr="00B249A7" w:rsidRDefault="00B249A7" w:rsidP="00B249A7">
      <w:pPr>
        <w:pStyle w:val="retrait"/>
        <w:numPr>
          <w:ilvl w:val="0"/>
          <w:numId w:val="0"/>
        </w:numPr>
        <w:ind w:left="454"/>
      </w:pPr>
    </w:p>
    <w:p w:rsidR="00A533C4" w:rsidRPr="00B249A7" w:rsidRDefault="00A533C4" w:rsidP="00054C80">
      <w:pPr>
        <w:pStyle w:val="retrait"/>
        <w:numPr>
          <w:ilvl w:val="0"/>
          <w:numId w:val="11"/>
        </w:numPr>
      </w:pPr>
      <w:r w:rsidRPr="00B249A7">
        <w:t>Les registres de scrutin</w:t>
      </w:r>
      <w:r w:rsidR="000B62B3" w:rsidRPr="00B249A7">
        <w:t>.</w:t>
      </w:r>
    </w:p>
    <w:p w:rsidR="00A533C4" w:rsidRPr="00B249A7" w:rsidRDefault="00A533C4" w:rsidP="00054C80">
      <w:pPr>
        <w:pStyle w:val="retrait"/>
        <w:numPr>
          <w:ilvl w:val="0"/>
          <w:numId w:val="11"/>
        </w:numPr>
      </w:pPr>
      <w:r w:rsidRPr="00B249A7">
        <w:t>Les bulletins repris pour l’élection communale</w:t>
      </w:r>
      <w:r w:rsidR="000B62B3" w:rsidRPr="00B249A7">
        <w:t>.</w:t>
      </w:r>
    </w:p>
    <w:p w:rsidR="00A533C4" w:rsidRPr="00B249A7" w:rsidRDefault="00A533C4" w:rsidP="00054C80">
      <w:pPr>
        <w:pStyle w:val="retrait"/>
        <w:numPr>
          <w:ilvl w:val="0"/>
          <w:numId w:val="11"/>
        </w:numPr>
      </w:pPr>
      <w:r w:rsidRPr="00B249A7">
        <w:t>Les bulletins inutilisés pour l’élection communale</w:t>
      </w:r>
      <w:r w:rsidR="000B62B3" w:rsidRPr="00B249A7">
        <w:t>.</w:t>
      </w:r>
    </w:p>
    <w:p w:rsidR="00A533C4" w:rsidRPr="00B249A7" w:rsidRDefault="00A533C4" w:rsidP="00054C80">
      <w:pPr>
        <w:pStyle w:val="retrait"/>
        <w:numPr>
          <w:ilvl w:val="0"/>
          <w:numId w:val="11"/>
        </w:numPr>
      </w:pPr>
      <w:r w:rsidRPr="00B249A7">
        <w:t>Le procès-verbal et le gabarit de l’élection communale émis par le bureau de vote</w:t>
      </w:r>
      <w:r w:rsidR="000B62B3" w:rsidRPr="00B249A7">
        <w:t>.</w:t>
      </w:r>
    </w:p>
    <w:p w:rsidR="00A533C4" w:rsidRPr="00B249A7" w:rsidRDefault="00A533C4" w:rsidP="00054C80">
      <w:pPr>
        <w:pStyle w:val="retrait"/>
        <w:numPr>
          <w:ilvl w:val="0"/>
          <w:numId w:val="11"/>
        </w:numPr>
      </w:pPr>
      <w:r w:rsidRPr="00B249A7">
        <w:t>Le procès-verbal du dépouillement</w:t>
      </w:r>
      <w:r w:rsidR="000B62B3" w:rsidRPr="00B249A7">
        <w:t>.</w:t>
      </w:r>
      <w:r w:rsidRPr="00B249A7">
        <w:t xml:space="preserve"> </w:t>
      </w:r>
    </w:p>
    <w:p w:rsidR="00A533C4" w:rsidRPr="00B249A7" w:rsidRDefault="00A533C4" w:rsidP="00054C80">
      <w:pPr>
        <w:pStyle w:val="retrait"/>
        <w:numPr>
          <w:ilvl w:val="0"/>
          <w:numId w:val="11"/>
        </w:numPr>
      </w:pPr>
      <w:r w:rsidRPr="00B249A7">
        <w:t>Le tableau de dépouillement</w:t>
      </w:r>
      <w:r w:rsidR="000B62B3" w:rsidRPr="00B249A7">
        <w:t>.</w:t>
      </w:r>
    </w:p>
    <w:p w:rsidR="00A533C4" w:rsidRPr="00B249A7" w:rsidRDefault="000B62B3" w:rsidP="00054C80">
      <w:pPr>
        <w:pStyle w:val="retrait"/>
        <w:numPr>
          <w:ilvl w:val="0"/>
          <w:numId w:val="11"/>
        </w:numPr>
      </w:pPr>
      <w:r w:rsidRPr="00B249A7">
        <w:t>L</w:t>
      </w:r>
      <w:r w:rsidR="00A533C4" w:rsidRPr="00B249A7">
        <w:t>es bulletins dépouillés, classés par catégorie</w:t>
      </w:r>
      <w:r w:rsidRPr="00B249A7">
        <w:t>.</w:t>
      </w:r>
    </w:p>
    <w:p w:rsidR="00A533C4" w:rsidRPr="00CF7E90" w:rsidRDefault="00A533C4">
      <w:pPr>
        <w:rPr>
          <w:rFonts w:ascii="Calibri" w:hAnsi="Calibri"/>
        </w:rPr>
      </w:pPr>
    </w:p>
    <w:p w:rsidR="00A533C4" w:rsidRDefault="00A533C4" w:rsidP="00B249A7">
      <w:pPr>
        <w:pStyle w:val="retrait"/>
        <w:tabs>
          <w:tab w:val="clear" w:pos="360"/>
        </w:tabs>
      </w:pPr>
      <w:r w:rsidRPr="00B249A7">
        <w:t>Un second colis rassemble les enveloppes contenant :</w:t>
      </w:r>
    </w:p>
    <w:p w:rsidR="00B249A7" w:rsidRPr="00B249A7" w:rsidRDefault="00B249A7" w:rsidP="00B249A7">
      <w:pPr>
        <w:pStyle w:val="retrait"/>
        <w:numPr>
          <w:ilvl w:val="0"/>
          <w:numId w:val="0"/>
        </w:numPr>
        <w:ind w:left="454"/>
      </w:pPr>
    </w:p>
    <w:p w:rsidR="00A533C4" w:rsidRPr="00B249A7" w:rsidRDefault="000B62B3" w:rsidP="00054C80">
      <w:pPr>
        <w:pStyle w:val="retrait"/>
        <w:numPr>
          <w:ilvl w:val="0"/>
          <w:numId w:val="11"/>
        </w:numPr>
      </w:pPr>
      <w:r w:rsidRPr="00B249A7">
        <w:t>L</w:t>
      </w:r>
      <w:r w:rsidR="00A533C4" w:rsidRPr="00B249A7">
        <w:t>e relevé des asses</w:t>
      </w:r>
      <w:r w:rsidRPr="00B249A7">
        <w:t>seurs absents au dépouillement.</w:t>
      </w:r>
    </w:p>
    <w:p w:rsidR="00A533C4" w:rsidRPr="00B249A7" w:rsidRDefault="00A533C4" w:rsidP="00054C80">
      <w:pPr>
        <w:pStyle w:val="retrait"/>
        <w:numPr>
          <w:ilvl w:val="0"/>
          <w:numId w:val="11"/>
        </w:numPr>
      </w:pPr>
      <w:r w:rsidRPr="00B249A7">
        <w:t>Les relevés concernant les électeurs, avec les annexes.</w:t>
      </w:r>
    </w:p>
    <w:p w:rsidR="00A533C4" w:rsidRPr="00B249A7" w:rsidRDefault="00A533C4" w:rsidP="00054C80">
      <w:pPr>
        <w:pStyle w:val="retrait"/>
        <w:numPr>
          <w:ilvl w:val="0"/>
          <w:numId w:val="11"/>
        </w:numPr>
      </w:pPr>
      <w:r w:rsidRPr="00B249A7">
        <w:t>Le relevé des numéros de compte bancaire des membres du bureau de dépouillement, dont vous conservez le double.</w:t>
      </w:r>
    </w:p>
    <w:p w:rsidR="00A533C4" w:rsidRPr="00B249A7" w:rsidRDefault="00A533C4" w:rsidP="00054C80">
      <w:pPr>
        <w:pStyle w:val="retrait"/>
        <w:numPr>
          <w:ilvl w:val="0"/>
          <w:numId w:val="11"/>
        </w:numPr>
      </w:pPr>
      <w:r w:rsidRPr="00B249A7">
        <w:t>Les enveloppes contenant les copies des procès-verbaux du vote et du dépouillement destinées à la Directi</w:t>
      </w:r>
      <w:r w:rsidR="004352C0">
        <w:t>on générale opérationnelle Intérieur et Action sociale.</w:t>
      </w:r>
    </w:p>
    <w:p w:rsidR="00A533C4" w:rsidRPr="00CF7E90" w:rsidRDefault="00A533C4">
      <w:pPr>
        <w:rPr>
          <w:rFonts w:ascii="Calibri" w:hAnsi="Calibri"/>
        </w:rPr>
      </w:pPr>
    </w:p>
    <w:p w:rsidR="00A533C4" w:rsidRDefault="00A533C4" w:rsidP="00B249A7">
      <w:pPr>
        <w:pStyle w:val="retrait"/>
        <w:tabs>
          <w:tab w:val="clear" w:pos="360"/>
        </w:tabs>
      </w:pPr>
      <w:r w:rsidRPr="00B249A7">
        <w:t>Colis destiné, à Comines</w:t>
      </w:r>
      <w:r w:rsidR="00373B8A" w:rsidRPr="00B249A7">
        <w:t>-</w:t>
      </w:r>
      <w:r w:rsidRPr="00B249A7">
        <w:t>Warneton, au recensement du CPAS</w:t>
      </w:r>
      <w:r w:rsidR="00373B8A" w:rsidRPr="00B249A7">
        <w:t> :</w:t>
      </w:r>
    </w:p>
    <w:p w:rsidR="00B249A7" w:rsidRPr="00B249A7" w:rsidRDefault="00B249A7" w:rsidP="00B249A7">
      <w:pPr>
        <w:pStyle w:val="retrait"/>
        <w:numPr>
          <w:ilvl w:val="0"/>
          <w:numId w:val="0"/>
        </w:numPr>
        <w:ind w:left="454"/>
      </w:pPr>
    </w:p>
    <w:p w:rsidR="00A533C4" w:rsidRPr="00B249A7" w:rsidRDefault="00A533C4" w:rsidP="00054C80">
      <w:pPr>
        <w:pStyle w:val="retrait"/>
        <w:numPr>
          <w:ilvl w:val="0"/>
          <w:numId w:val="11"/>
        </w:numPr>
      </w:pPr>
      <w:r w:rsidRPr="00B249A7">
        <w:t>Les bulletins repris pour l’élection du conseil de l’action sociale</w:t>
      </w:r>
      <w:r w:rsidR="000B62B3" w:rsidRPr="00B249A7">
        <w:t>.</w:t>
      </w:r>
    </w:p>
    <w:p w:rsidR="00A533C4" w:rsidRPr="00B249A7" w:rsidRDefault="00A533C4" w:rsidP="00054C80">
      <w:pPr>
        <w:pStyle w:val="retrait"/>
        <w:numPr>
          <w:ilvl w:val="0"/>
          <w:numId w:val="11"/>
        </w:numPr>
      </w:pPr>
      <w:r w:rsidRPr="00B249A7">
        <w:t>Les bulletins inutilisés pour l’élection du conseil de l’action sociale</w:t>
      </w:r>
      <w:r w:rsidR="000B62B3" w:rsidRPr="00B249A7">
        <w:t>.</w:t>
      </w:r>
    </w:p>
    <w:p w:rsidR="00A533C4" w:rsidRPr="00B249A7" w:rsidRDefault="00A533C4" w:rsidP="00054C80">
      <w:pPr>
        <w:pStyle w:val="retrait"/>
        <w:numPr>
          <w:ilvl w:val="0"/>
          <w:numId w:val="11"/>
        </w:numPr>
      </w:pPr>
      <w:r w:rsidRPr="00B249A7">
        <w:t>Le procès-verbal et le gabarit de l’élection du conseil de l’action sociale émis par le bureau de vote</w:t>
      </w:r>
      <w:r w:rsidR="000B62B3" w:rsidRPr="00B249A7">
        <w:t> :</w:t>
      </w:r>
    </w:p>
    <w:p w:rsidR="00A533C4" w:rsidRPr="00B249A7" w:rsidRDefault="00A533C4">
      <w:pPr>
        <w:pStyle w:val="retrait3"/>
        <w:rPr>
          <w:rFonts w:cs="Arial"/>
        </w:rPr>
      </w:pPr>
      <w:r w:rsidRPr="00B249A7">
        <w:rPr>
          <w:rFonts w:cs="Arial"/>
        </w:rPr>
        <w:t xml:space="preserve">Le procès-verbal du dépouillement </w:t>
      </w:r>
    </w:p>
    <w:p w:rsidR="00A533C4" w:rsidRPr="00B249A7" w:rsidRDefault="00A533C4">
      <w:pPr>
        <w:pStyle w:val="retrait3"/>
        <w:rPr>
          <w:rFonts w:cs="Arial"/>
        </w:rPr>
      </w:pPr>
      <w:r w:rsidRPr="00B249A7">
        <w:rPr>
          <w:rFonts w:cs="Arial"/>
        </w:rPr>
        <w:t>Le tableau de dépouillement</w:t>
      </w:r>
    </w:p>
    <w:p w:rsidR="00A533C4" w:rsidRPr="00B249A7" w:rsidRDefault="00A533C4">
      <w:pPr>
        <w:pStyle w:val="retrait3"/>
        <w:rPr>
          <w:rFonts w:cs="Arial"/>
        </w:rPr>
      </w:pPr>
      <w:r w:rsidRPr="00B249A7">
        <w:rPr>
          <w:rFonts w:cs="Arial"/>
        </w:rPr>
        <w:t xml:space="preserve">les bulletins dépouillés, classés par catégorie </w:t>
      </w:r>
    </w:p>
    <w:p w:rsidR="00A533C4" w:rsidRPr="00CF7E90" w:rsidRDefault="00A533C4">
      <w:pPr>
        <w:rPr>
          <w:rFonts w:ascii="Calibri" w:hAnsi="Calibri"/>
        </w:rPr>
      </w:pPr>
    </w:p>
    <w:p w:rsidR="00A533C4" w:rsidRDefault="00A533C4" w:rsidP="00054C80">
      <w:pPr>
        <w:pStyle w:val="Paragraphedeliste"/>
        <w:numPr>
          <w:ilvl w:val="0"/>
          <w:numId w:val="12"/>
        </w:numPr>
        <w:ind w:left="0" w:firstLine="0"/>
        <w:rPr>
          <w:b/>
          <w:sz w:val="24"/>
          <w:szCs w:val="24"/>
        </w:rPr>
      </w:pPr>
      <w:r w:rsidRPr="00B249A7">
        <w:rPr>
          <w:b/>
          <w:sz w:val="24"/>
          <w:szCs w:val="24"/>
        </w:rPr>
        <w:t>Le bureau de dépouillement provincial constitue les colis suivants</w:t>
      </w:r>
      <w:r w:rsidR="00B249A7">
        <w:rPr>
          <w:b/>
          <w:sz w:val="24"/>
          <w:szCs w:val="24"/>
        </w:rPr>
        <w:t> :</w:t>
      </w:r>
    </w:p>
    <w:p w:rsidR="00B249A7" w:rsidRPr="00B249A7" w:rsidRDefault="00B249A7" w:rsidP="00B249A7">
      <w:pPr>
        <w:pStyle w:val="Paragraphedeliste"/>
        <w:ind w:left="0"/>
        <w:rPr>
          <w:b/>
          <w:sz w:val="24"/>
          <w:szCs w:val="24"/>
        </w:rPr>
      </w:pPr>
    </w:p>
    <w:p w:rsidR="00A533C4" w:rsidRDefault="00A533C4" w:rsidP="00B249A7">
      <w:pPr>
        <w:pStyle w:val="retrait"/>
        <w:tabs>
          <w:tab w:val="clear" w:pos="360"/>
        </w:tabs>
      </w:pPr>
      <w:r w:rsidRPr="00B249A7">
        <w:t>Un premier colis rassemble les enveloppes contenant :</w:t>
      </w:r>
    </w:p>
    <w:p w:rsidR="00EE68D4" w:rsidRPr="00B249A7" w:rsidRDefault="00EE68D4" w:rsidP="00EE68D4">
      <w:pPr>
        <w:pStyle w:val="retrait"/>
        <w:numPr>
          <w:ilvl w:val="0"/>
          <w:numId w:val="0"/>
        </w:numPr>
        <w:ind w:left="454"/>
      </w:pPr>
    </w:p>
    <w:p w:rsidR="00A533C4" w:rsidRPr="00B249A7" w:rsidRDefault="00A533C4" w:rsidP="00054C80">
      <w:pPr>
        <w:pStyle w:val="retrait"/>
        <w:numPr>
          <w:ilvl w:val="0"/>
          <w:numId w:val="11"/>
        </w:numPr>
      </w:pPr>
      <w:r w:rsidRPr="00B249A7">
        <w:t>Les bulletins repris pour l’élection provinciale</w:t>
      </w:r>
      <w:r w:rsidR="000B62B3" w:rsidRPr="00B249A7">
        <w:t>.</w:t>
      </w:r>
    </w:p>
    <w:p w:rsidR="00A533C4" w:rsidRPr="00B249A7" w:rsidRDefault="00A533C4" w:rsidP="00054C80">
      <w:pPr>
        <w:pStyle w:val="retrait"/>
        <w:numPr>
          <w:ilvl w:val="0"/>
          <w:numId w:val="11"/>
        </w:numPr>
      </w:pPr>
      <w:r w:rsidRPr="00B249A7">
        <w:t>Les bulletins inutilisés pour l’élection provinciale</w:t>
      </w:r>
      <w:r w:rsidR="000B62B3" w:rsidRPr="00B249A7">
        <w:t>.</w:t>
      </w:r>
    </w:p>
    <w:p w:rsidR="00A533C4" w:rsidRPr="00B249A7" w:rsidRDefault="00A533C4" w:rsidP="00054C80">
      <w:pPr>
        <w:pStyle w:val="retrait"/>
        <w:numPr>
          <w:ilvl w:val="0"/>
          <w:numId w:val="11"/>
        </w:numPr>
      </w:pPr>
      <w:r w:rsidRPr="00B249A7">
        <w:t>Le procès-verbal et le gabarit de l’élection provinciale émis par le bureau de vote</w:t>
      </w:r>
      <w:r w:rsidR="000B62B3" w:rsidRPr="00B249A7">
        <w:t>.</w:t>
      </w:r>
    </w:p>
    <w:p w:rsidR="00A533C4" w:rsidRPr="00B249A7" w:rsidRDefault="00A533C4" w:rsidP="00054C80">
      <w:pPr>
        <w:pStyle w:val="retrait"/>
        <w:numPr>
          <w:ilvl w:val="0"/>
          <w:numId w:val="11"/>
        </w:numPr>
      </w:pPr>
      <w:r w:rsidRPr="00B249A7">
        <w:t>Le procès-verbal du dépouillement</w:t>
      </w:r>
      <w:r w:rsidR="000B62B3" w:rsidRPr="00B249A7">
        <w:t>.</w:t>
      </w:r>
      <w:r w:rsidRPr="00B249A7">
        <w:t xml:space="preserve"> </w:t>
      </w:r>
    </w:p>
    <w:p w:rsidR="00A533C4" w:rsidRPr="00B249A7" w:rsidRDefault="00A533C4" w:rsidP="00054C80">
      <w:pPr>
        <w:pStyle w:val="retrait"/>
        <w:numPr>
          <w:ilvl w:val="0"/>
          <w:numId w:val="11"/>
        </w:numPr>
      </w:pPr>
      <w:r w:rsidRPr="00B249A7">
        <w:t>Le tableau de dépouillement</w:t>
      </w:r>
      <w:r w:rsidR="000B62B3" w:rsidRPr="00B249A7">
        <w:t>.</w:t>
      </w:r>
    </w:p>
    <w:p w:rsidR="00A533C4" w:rsidRPr="00B249A7" w:rsidRDefault="000B62B3" w:rsidP="00054C80">
      <w:pPr>
        <w:pStyle w:val="retrait"/>
        <w:numPr>
          <w:ilvl w:val="0"/>
          <w:numId w:val="11"/>
        </w:numPr>
      </w:pPr>
      <w:r w:rsidRPr="00B249A7">
        <w:t>L</w:t>
      </w:r>
      <w:r w:rsidR="00A533C4" w:rsidRPr="00B249A7">
        <w:t>es bulletins dépouillés, classés par catégorie</w:t>
      </w:r>
      <w:r w:rsidRPr="00B249A7">
        <w:t>.</w:t>
      </w:r>
      <w:r w:rsidR="00A533C4" w:rsidRPr="00B249A7">
        <w:t xml:space="preserve"> </w:t>
      </w:r>
    </w:p>
    <w:p w:rsidR="00A533C4" w:rsidRPr="00CF7E90" w:rsidRDefault="00A533C4">
      <w:pPr>
        <w:rPr>
          <w:rFonts w:ascii="Calibri" w:hAnsi="Calibri"/>
        </w:rPr>
      </w:pPr>
    </w:p>
    <w:p w:rsidR="00A533C4" w:rsidRDefault="00A533C4" w:rsidP="00EE68D4">
      <w:pPr>
        <w:pStyle w:val="retrait"/>
        <w:tabs>
          <w:tab w:val="clear" w:pos="360"/>
        </w:tabs>
      </w:pPr>
      <w:r w:rsidRPr="00EE68D4">
        <w:t>Un second colis rassemble les enveloppes contenant :</w:t>
      </w:r>
    </w:p>
    <w:p w:rsidR="00EE68D4" w:rsidRPr="00EE68D4" w:rsidRDefault="00EE68D4" w:rsidP="00EE68D4">
      <w:pPr>
        <w:pStyle w:val="retrait"/>
        <w:numPr>
          <w:ilvl w:val="0"/>
          <w:numId w:val="0"/>
        </w:numPr>
        <w:ind w:left="454"/>
      </w:pPr>
    </w:p>
    <w:p w:rsidR="00A533C4" w:rsidRPr="00EE68D4" w:rsidRDefault="00A533C4" w:rsidP="00054C80">
      <w:pPr>
        <w:pStyle w:val="retrait"/>
        <w:numPr>
          <w:ilvl w:val="0"/>
          <w:numId w:val="11"/>
        </w:numPr>
      </w:pPr>
      <w:r w:rsidRPr="00EE68D4">
        <w:t>Les relevés des assesseurs absen</w:t>
      </w:r>
      <w:r w:rsidR="000B62B3" w:rsidRPr="00EE68D4">
        <w:t>ts au vote et au dépouillement.</w:t>
      </w:r>
    </w:p>
    <w:p w:rsidR="00A533C4" w:rsidRPr="00EE68D4" w:rsidRDefault="00A533C4" w:rsidP="00054C80">
      <w:pPr>
        <w:pStyle w:val="retrait"/>
        <w:numPr>
          <w:ilvl w:val="0"/>
          <w:numId w:val="11"/>
        </w:numPr>
      </w:pPr>
      <w:r w:rsidRPr="00EE68D4">
        <w:t>Les relevés des numéros de compte bancaire des membres du bureau de vote et de dépouillement, dont vous conservez le double.</w:t>
      </w:r>
    </w:p>
    <w:p w:rsidR="00A533C4" w:rsidRPr="00EE68D4" w:rsidRDefault="00A533C4" w:rsidP="00054C80">
      <w:pPr>
        <w:pStyle w:val="retrait"/>
        <w:numPr>
          <w:ilvl w:val="0"/>
          <w:numId w:val="11"/>
        </w:numPr>
      </w:pPr>
      <w:r w:rsidRPr="00EE68D4">
        <w:t xml:space="preserve">L’enveloppe contenant la copie du procès-verbal du dépouillement destinée à la Direction générale </w:t>
      </w:r>
      <w:r w:rsidR="00373B8A" w:rsidRPr="00EE68D4">
        <w:t xml:space="preserve">opérationnelle </w:t>
      </w:r>
      <w:r w:rsidR="004352C0">
        <w:t>Intérieur et Action sociale.</w:t>
      </w:r>
    </w:p>
    <w:p w:rsidR="00A533C4" w:rsidRPr="00CF7E90" w:rsidRDefault="00A533C4">
      <w:pPr>
        <w:pStyle w:val="retrait2"/>
        <w:numPr>
          <w:ilvl w:val="0"/>
          <w:numId w:val="0"/>
        </w:numPr>
        <w:ind w:left="1276" w:hanging="357"/>
        <w:rPr>
          <w:rFonts w:ascii="Calibri" w:hAnsi="Calibri"/>
        </w:rPr>
      </w:pPr>
    </w:p>
    <w:p w:rsidR="00A533C4" w:rsidRPr="00EE68D4" w:rsidRDefault="00A533C4" w:rsidP="00054C80">
      <w:pPr>
        <w:pStyle w:val="Paragraphedeliste"/>
        <w:numPr>
          <w:ilvl w:val="0"/>
          <w:numId w:val="12"/>
        </w:numPr>
        <w:ind w:left="0" w:firstLine="0"/>
        <w:rPr>
          <w:b/>
          <w:sz w:val="24"/>
          <w:szCs w:val="24"/>
        </w:rPr>
      </w:pPr>
      <w:bookmarkStart w:id="48" w:name="_Toc130956161"/>
      <w:r w:rsidRPr="00EE68D4">
        <w:rPr>
          <w:b/>
          <w:sz w:val="24"/>
          <w:szCs w:val="24"/>
        </w:rPr>
        <w:t>Acheminement des paquets</w:t>
      </w:r>
      <w:bookmarkEnd w:id="48"/>
    </w:p>
    <w:p w:rsidR="00A533C4" w:rsidRPr="00CF7E90" w:rsidRDefault="00A533C4" w:rsidP="00EE68D4">
      <w:r w:rsidRPr="00EE68D4">
        <w:rPr>
          <w:b/>
          <w:i/>
          <w:color w:val="13A99D"/>
          <w:u w:val="single"/>
          <w:lang w:eastAsia="de-DE"/>
        </w:rPr>
        <w:t>Conseil</w:t>
      </w:r>
      <w:r w:rsidR="00EE68D4">
        <w:rPr>
          <w:snapToGrid w:val="0"/>
        </w:rPr>
        <w:t xml:space="preserve">  </w:t>
      </w:r>
      <w:r w:rsidR="00EE68D4">
        <w:t xml:space="preserve">Avant </w:t>
      </w:r>
      <w:r w:rsidRPr="00CF7E90">
        <w:t>de libérer les assesseurs et le secrétaire, assurez-vous qu’ils ont bien reçu le formulaire de déclaration de créance « Remboursement des frais de déplacement des membres du bureau électoral » et qu’ils savent comment le compléter.</w:t>
      </w:r>
    </w:p>
    <w:p w:rsidR="00A533C4" w:rsidRPr="00CF7E90" w:rsidRDefault="00A533C4" w:rsidP="00EE68D4">
      <w:r w:rsidRPr="00EE68D4">
        <w:rPr>
          <w:b/>
          <w:i/>
          <w:color w:val="13A99D"/>
          <w:u w:val="single"/>
          <w:lang w:eastAsia="de-DE"/>
        </w:rPr>
        <w:t>A faire</w:t>
      </w:r>
      <w:r w:rsidR="00EE68D4">
        <w:rPr>
          <w:snapToGrid w:val="0"/>
        </w:rPr>
        <w:t xml:space="preserve">  </w:t>
      </w:r>
      <w:r w:rsidRPr="00CF7E90">
        <w:t xml:space="preserve">Transportez sans tarder les colis jusqu’au local du bureau communal ou de canton. Les témoins qui le désirent peuvent vous accompagner. </w:t>
      </w:r>
    </w:p>
    <w:p w:rsidR="00A533C4" w:rsidRPr="00CF7E90" w:rsidRDefault="00A533C4" w:rsidP="00EE68D4">
      <w:r w:rsidRPr="00EE68D4">
        <w:rPr>
          <w:b/>
          <w:i/>
          <w:color w:val="13A99D"/>
          <w:u w:val="single"/>
          <w:lang w:eastAsia="de-DE"/>
        </w:rPr>
        <w:t>A faire</w:t>
      </w:r>
      <w:r w:rsidR="00EE68D4">
        <w:rPr>
          <w:snapToGrid w:val="0"/>
        </w:rPr>
        <w:t xml:space="preserve">  </w:t>
      </w:r>
      <w:r w:rsidRPr="00CF7E90">
        <w:t>Remettez le ou les colis au président du bureau communal ou de canton, qui vous remettra un récépissé, à conserver.</w:t>
      </w:r>
    </w:p>
    <w:p w:rsidR="00A533C4" w:rsidRPr="00CF7E90" w:rsidRDefault="00A533C4" w:rsidP="00EE68D4"/>
    <w:p w:rsidR="00A533C4" w:rsidRPr="00CF7E90" w:rsidRDefault="00A533C4" w:rsidP="00EE68D4">
      <w:r w:rsidRPr="00CF7E90">
        <w:t>Et voilà, votre tâche est terminée. Nous vous remercions de votre précieuse collaboration à l</w:t>
      </w:r>
      <w:r w:rsidR="000B62B3" w:rsidRPr="00CF7E90">
        <w:t>a bonne condui</w:t>
      </w:r>
      <w:r w:rsidR="00A52FEA">
        <w:t>te du scrutin du 14 octobre 2018</w:t>
      </w:r>
      <w:r w:rsidRPr="00CF7E90">
        <w:t>.</w:t>
      </w: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Default="00121417" w:rsidP="00EE68D4">
      <w:pPr>
        <w:pStyle w:val="Titre1"/>
      </w:pPr>
      <w:bookmarkStart w:id="49" w:name="_Toc139796174"/>
      <w:r>
        <w:rPr>
          <w:noProof/>
        </w:rPr>
        <w:lastRenderedPageBreak/>
        <w:pict>
          <v:group id="_x0000_s1431" style="position:absolute;left:0;text-align:left;margin-left:-14.45pt;margin-top:20.2pt;width:532.8pt;height:655.2pt;z-index:251657216" coordorigin="720,2016" coordsize="10656,13104" o:allowincell="f">
            <v:line id="_x0000_s1432" style="position:absolute" from="3168,9481" to="4752,9481">
              <v:stroke endarrow="block"/>
            </v:line>
            <v:group id="_x0000_s1433" style="position:absolute;left:720;top:2016;width:10656;height:13104" coordorigin="720,2016" coordsize="10656,13104">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434" type="#_x0000_t132" style="position:absolute;left:1440;top:6889;width:1872;height:1152">
                <v:textbox style="mso-next-textbox:#_x0000_s1434">
                  <w:txbxContent>
                    <w:p w:rsidR="00121417" w:rsidRDefault="00121417">
                      <w:pPr>
                        <w:pStyle w:val="Schma"/>
                      </w:pPr>
                      <w:r>
                        <w:t>Bulletins valables</w:t>
                      </w:r>
                    </w:p>
                  </w:txbxContent>
                </v:textbox>
              </v:shape>
              <v:group id="_x0000_s1435" style="position:absolute;left:720;top:2016;width:10656;height:13104" coordorigin="720,2016" coordsize="10656,13104">
                <v:line id="_x0000_s1436" style="position:absolute" from="2304,11935" to="4896,11935">
                  <v:stroke endarrow="block"/>
                </v:line>
                <v:group id="_x0000_s1437" style="position:absolute;left:720;top:2016;width:10656;height:13104" coordorigin="720,2016" coordsize="10656,13104">
                  <v:line id="_x0000_s1438" style="position:absolute" from="2304,8041" to="2304,11929"/>
                  <v:group id="_x0000_s1439" style="position:absolute;left:720;top:2016;width:10656;height:13104" coordorigin="720,2016" coordsize="10656,13104">
                    <v:group id="_x0000_s1440" style="position:absolute;left:720;top:2016;width:10656;height:13104" coordorigin="720,1440" coordsize="10656,13104">
                      <v:line id="_x0000_s1441" style="position:absolute" from="9792,7488" to="9792,13968">
                        <v:stroke startarrow="block"/>
                      </v:line>
                      <v:group id="_x0000_s1442" style="position:absolute;left:720;top:1440;width:10656;height:13104" coordorigin="720,1440" coordsize="10656,13104">
                        <v:group id="_x0000_s1443" style="position:absolute;left:4293;top:3174;width:5472;height:1152" coordorigin="4320,3174" coordsize="5472,1152">
                          <v:line id="_x0000_s1444" style="position:absolute" from="4320,3744" to="9792,3744"/>
                          <v:shapetype id="_x0000_t126" coordsize="21600,21600" o:spt="126" path="m10800,l,10800,10800,21600,21600,10800xem,10800nfl21600,10800e">
                            <v:stroke joinstyle="miter"/>
                            <v:path o:extrusionok="f" gradientshapeok="t" o:connecttype="rect" textboxrect="5400,5400,16200,16200"/>
                          </v:shapetype>
                          <v:shape id="_x0000_s1445" type="#_x0000_t126" style="position:absolute;left:5184;top:3174;width:2304;height:1152">
                            <v:textbox style="mso-next-textbox:#_x0000_s1445">
                              <w:txbxContent>
                                <w:p w:rsidR="00121417" w:rsidRDefault="00121417">
                                  <w:pPr>
                                    <w:pStyle w:val="Schma"/>
                                    <w:rPr>
                                      <w:sz w:val="18"/>
                                    </w:rPr>
                                  </w:pPr>
                                  <w:r>
                                    <w:rPr>
                                      <w:sz w:val="18"/>
                                    </w:rPr>
                                    <w:t>MARQUÉ ?</w:t>
                                  </w:r>
                                </w:p>
                              </w:txbxContent>
                            </v:textbox>
                          </v:shape>
                          <v:shape id="_x0000_s1446" type="#_x0000_t202" style="position:absolute;left:4464;top:3456;width:720;height:432" filled="f" stroked="f">
                            <v:textbox style="mso-next-textbox:#_x0000_s1446">
                              <w:txbxContent>
                                <w:p w:rsidR="00121417" w:rsidRDefault="00121417">
                                  <w:pPr>
                                    <w:pStyle w:val="Schma2"/>
                                  </w:pPr>
                                  <w:r>
                                    <w:t>OUI</w:t>
                                  </w:r>
                                </w:p>
                              </w:txbxContent>
                            </v:textbox>
                          </v:shape>
                          <v:shape id="_x0000_s1447" type="#_x0000_t202" style="position:absolute;left:7488;top:3456;width:720;height:432" filled="f" stroked="f">
                            <v:textbox style="mso-next-textbox:#_x0000_s1447">
                              <w:txbxContent>
                                <w:p w:rsidR="00121417" w:rsidRDefault="00121417">
                                  <w:pPr>
                                    <w:pStyle w:val="Schma2"/>
                                  </w:pPr>
                                  <w:r>
                                    <w:t>NON</w:t>
                                  </w:r>
                                </w:p>
                              </w:txbxContent>
                            </v:textbox>
                          </v:shape>
                          <v:line id="_x0000_s1448" style="position:absolute;flip:y" from="9792,3744" to="9792,4032">
                            <v:stroke startarrow="block"/>
                          </v:line>
                          <v:line id="_x0000_s1449" style="position:absolute" from="4320,3744" to="4320,4176">
                            <v:stroke endarrow="block"/>
                          </v:line>
                        </v:group>
                        <v:group id="_x0000_s1450" style="position:absolute;left:2277;top:4200;width:5328;height:2136" coordorigin="2304,4200" coordsize="5328,2136">
                          <v:line id="_x0000_s1451" style="position:absolute" from="2304,4752" to="7632,4752"/>
                          <v:shape id="_x0000_s1452" type="#_x0000_t126" style="position:absolute;left:3168;top:4200;width:2304;height:1152">
                            <v:textbox style="mso-next-textbox:#_x0000_s1452">
                              <w:txbxContent>
                                <w:p w:rsidR="00121417" w:rsidRDefault="00121417">
                                  <w:pPr>
                                    <w:pStyle w:val="Schma"/>
                                    <w:rPr>
                                      <w:sz w:val="18"/>
                                    </w:rPr>
                                  </w:pPr>
                                  <w:r>
                                    <w:rPr>
                                      <w:sz w:val="18"/>
                                    </w:rPr>
                                    <w:t>VALABLE ?</w:t>
                                  </w:r>
                                </w:p>
                              </w:txbxContent>
                            </v:textbox>
                          </v:shape>
                          <v:shape id="_x0000_s1453" type="#_x0000_t202" style="position:absolute;left:2592;top:4464;width:720;height:432" filled="f" stroked="f">
                            <v:textbox style="mso-next-textbox:#_x0000_s1453">
                              <w:txbxContent>
                                <w:p w:rsidR="00121417" w:rsidRDefault="00121417">
                                  <w:pPr>
                                    <w:pStyle w:val="Schma2"/>
                                  </w:pPr>
                                  <w:r>
                                    <w:t>OUI</w:t>
                                  </w:r>
                                </w:p>
                              </w:txbxContent>
                            </v:textbox>
                          </v:shape>
                          <v:shape id="_x0000_s1454" type="#_x0000_t202" style="position:absolute;left:5472;top:4464;width:720;height:432" filled="f" stroked="f">
                            <v:textbox style="mso-next-textbox:#_x0000_s1454">
                              <w:txbxContent>
                                <w:p w:rsidR="00121417" w:rsidRDefault="00121417">
                                  <w:pPr>
                                    <w:pStyle w:val="Schma2"/>
                                  </w:pPr>
                                  <w:r>
                                    <w:t>NON</w:t>
                                  </w:r>
                                </w:p>
                              </w:txbxContent>
                            </v:textbox>
                          </v:shape>
                          <v:line id="_x0000_s1455" style="position:absolute;flip:y" from="7632,4752" to="7632,5184">
                            <v:stroke startarrow="block"/>
                          </v:line>
                          <v:line id="_x0000_s1456" style="position:absolute" from="2304,4752" to="2304,6336">
                            <v:stroke endarrow="block"/>
                          </v:line>
                        </v:group>
                        <v:shape id="_x0000_s1457" type="#_x0000_t132" style="position:absolute;left:8640;top:6336;width:2304;height:1152">
                          <v:textbox style="mso-next-textbox:#_x0000_s1457">
                            <w:txbxContent>
                              <w:p w:rsidR="00121417" w:rsidRDefault="00121417">
                                <w:pPr>
                                  <w:pStyle w:val="Schma"/>
                                </w:pPr>
                                <w:r>
                                  <w:t xml:space="preserve">Bulletins </w:t>
                                </w:r>
                                <w:r>
                                  <w:br/>
                                  <w:t>non valables</w:t>
                                </w:r>
                              </w:p>
                            </w:txbxContent>
                          </v:textbox>
                        </v:shape>
                        <v:group id="_x0000_s1458" style="position:absolute;left:6048;top:5184;width:3744;height:1152" coordorigin="6048,5184" coordsize="3744,1152">
                          <v:shape id="_x0000_s1459" type="#_x0000_t126" style="position:absolute;left:6768;top:5184;width:1728;height:1152">
                            <v:textbox style="mso-next-textbox:#_x0000_s1459">
                              <w:txbxContent>
                                <w:p w:rsidR="00121417" w:rsidRDefault="00121417">
                                  <w:pPr>
                                    <w:pStyle w:val="Schma"/>
                                    <w:rPr>
                                      <w:sz w:val="18"/>
                                    </w:rPr>
                                  </w:pPr>
                                  <w:r>
                                    <w:rPr>
                                      <w:sz w:val="18"/>
                                    </w:rPr>
                                    <w:t>NULS ?</w:t>
                                  </w:r>
                                </w:p>
                              </w:txbxContent>
                            </v:textbox>
                          </v:shape>
                          <v:shape id="_x0000_s1460" type="#_x0000_t202" style="position:absolute;left:8352;top:5472;width:720;height:432" filled="f" stroked="f">
                            <v:textbox style="mso-next-textbox:#_x0000_s1460">
                              <w:txbxContent>
                                <w:p w:rsidR="00121417" w:rsidRDefault="00121417">
                                  <w:pPr>
                                    <w:pStyle w:val="Schma"/>
                                  </w:pPr>
                                  <w:r>
                                    <w:rPr>
                                      <w:sz w:val="18"/>
                                    </w:rPr>
                                    <w:t>OUI</w:t>
                                  </w:r>
                                </w:p>
                              </w:txbxContent>
                            </v:textbox>
                          </v:shape>
                          <v:shape id="_x0000_s1461" type="#_x0000_t202" style="position:absolute;left:6048;top:5472;width:720;height:432" filled="f" stroked="f">
                            <v:textbox style="mso-next-textbox:#_x0000_s1461">
                              <w:txbxContent>
                                <w:p w:rsidR="00121417" w:rsidRDefault="00121417">
                                  <w:pPr>
                                    <w:pStyle w:val="Schma"/>
                                  </w:pPr>
                                  <w:r>
                                    <w:rPr>
                                      <w:sz w:val="18"/>
                                    </w:rPr>
                                    <w:t>NON</w:t>
                                  </w:r>
                                </w:p>
                              </w:txbxContent>
                            </v:textbox>
                          </v:shape>
                          <v:line id="_x0000_s1462" style="position:absolute" from="6048,5760" to="9792,5760"/>
                          <v:line id="_x0000_s1463" style="position:absolute" from="6048,5760" to="6048,6336">
                            <v:stroke endarrow="block"/>
                          </v:line>
                        </v:group>
                        <v:group id="_x0000_s1464" style="position:absolute;left:8784;top:4032;width:2016;height:2304" coordorigin="8784,4032" coordsize="2016,2304">
                          <v:shapetype id="_x0000_t127" coordsize="21600,21600" o:spt="127" path="m10800,l21600,21600,,21600xe">
                            <v:stroke joinstyle="miter"/>
                            <v:path gradientshapeok="t" o:connecttype="custom" o:connectlocs="10800,0;5400,10800;10800,21600;16200,10800" textboxrect="5400,10800,16200,21600"/>
                          </v:shapetype>
                          <v:shape id="_x0000_s1465" type="#_x0000_t127" style="position:absolute;left:8784;top:4032;width:2016;height:1152">
                            <v:textbox style="mso-next-textbox:#_x0000_s1465">
                              <w:txbxContent>
                                <w:p w:rsidR="00121417" w:rsidRDefault="00121417">
                                  <w:pPr>
                                    <w:pStyle w:val="Schma"/>
                                  </w:pPr>
                                  <w:r>
                                    <w:t>BLANC</w:t>
                                  </w:r>
                                </w:p>
                              </w:txbxContent>
                            </v:textbox>
                          </v:shape>
                          <v:line id="_x0000_s1466" style="position:absolute" from="9792,5184" to="9792,6336">
                            <v:stroke endarrow="block"/>
                          </v:line>
                        </v:group>
                        <v:group id="_x0000_s1467" style="position:absolute;left:1701;top:2016;width:6192;height:1152" coordorigin="1728,2016" coordsize="6192,1152">
                          <v:shapetype id="_x0000_t112" coordsize="21600,21600" o:spt="112" path="m,l,21600r21600,l21600,xem2610,nfl2610,21600em18990,nfl18990,21600e">
                            <v:stroke joinstyle="miter"/>
                            <v:path o:extrusionok="f" gradientshapeok="t" o:connecttype="rect" textboxrect="2610,0,18990,21600"/>
                          </v:shapetype>
                          <v:shape id="_x0000_s1468" type="#_x0000_t112" style="position:absolute;left:4752;top:2304;width:3168;height:432">
                            <v:textbox style="mso-next-textbox:#_x0000_s1468">
                              <w:txbxContent>
                                <w:p w:rsidR="00121417" w:rsidRDefault="00121417">
                                  <w:pPr>
                                    <w:pStyle w:val="Schma"/>
                                  </w:pPr>
                                  <w:r>
                                    <w:t>Tirage du bulletin</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69" type="#_x0000_t16" style="position:absolute;left:1728;top:2016;width:1440;height:1008">
                            <v:textbox style="mso-next-textbox:#_x0000_s1469">
                              <w:txbxContent>
                                <w:p w:rsidR="00121417" w:rsidRDefault="00121417">
                                  <w:pPr>
                                    <w:pStyle w:val="Schma"/>
                                  </w:pPr>
                                  <w:r>
                                    <w:t>URNE</w:t>
                                  </w:r>
                                </w:p>
                              </w:txbxContent>
                            </v:textbox>
                          </v:shape>
                          <v:line id="_x0000_s1470" style="position:absolute" from="3168,2592" to="4752,2592">
                            <v:stroke endarrow="block"/>
                          </v:line>
                          <v:line id="_x0000_s1471" style="position:absolute" from="6336,2736" to="6336,3168">
                            <v:stroke endarrow="block"/>
                          </v:line>
                        </v:group>
                        <v:line id="_x0000_s1472" style="position:absolute" from="5040,10080" to="5328,10080"/>
                        <v:group id="_x0000_s1473" style="position:absolute;left:4752;top:8358;width:3600;height:2016" coordorigin="4752,8928" coordsize="3600,2016">
                          <v:shape id="_x0000_s1474" type="#_x0000_t132" style="position:absolute;left:4752;top:8928;width:1872;height:1152">
                            <v:textbox style="mso-next-textbox:#_x0000_s1474">
                              <w:txbxContent>
                                <w:p w:rsidR="00121417" w:rsidRDefault="00121417">
                                  <w:pPr>
                                    <w:pStyle w:val="Schma"/>
                                  </w:pPr>
                                  <w:r>
                                    <w:t>Bulletins</w:t>
                                  </w:r>
                                </w:p>
                                <w:p w:rsidR="00121417" w:rsidRDefault="00121417">
                                  <w:pPr>
                                    <w:pStyle w:val="Schma"/>
                                  </w:pPr>
                                  <w:r>
                                    <w:t xml:space="preserve"> </w:t>
                                  </w:r>
                                  <w:proofErr w:type="gramStart"/>
                                  <w:r>
                                    <w:t>de</w:t>
                                  </w:r>
                                  <w:proofErr w:type="gramEnd"/>
                                  <w:r>
                                    <w:t xml:space="preserve"> liste (L)</w:t>
                                  </w:r>
                                </w:p>
                              </w:txbxContent>
                            </v:textbox>
                          </v:shape>
                          <v:shape id="_x0000_s1475" type="#_x0000_t132" style="position:absolute;left:5328;top:10224;width:720;height:720">
                            <v:textbox style="mso-next-textbox:#_x0000_s1475">
                              <w:txbxContent>
                                <w:p w:rsidR="00121417" w:rsidRDefault="00121417">
                                  <w:pPr>
                                    <w:pStyle w:val="Schma"/>
                                  </w:pPr>
                                  <w:r>
                                    <w:t>L</w:t>
                                  </w:r>
                                  <w:r>
                                    <w:rPr>
                                      <w:vertAlign w:val="subscript"/>
                                    </w:rPr>
                                    <w:t>1</w:t>
                                  </w:r>
                                </w:p>
                              </w:txbxContent>
                            </v:textbox>
                          </v:shape>
                          <v:line id="_x0000_s1476" style="position:absolute" from="5040,10080" to="5040,10656"/>
                          <v:line id="_x0000_s1477" style="position:absolute" from="6048,10656" to="6480,10656"/>
                          <v:line id="_x0000_s1478" style="position:absolute" from="6480,10656" to="7200,10656">
                            <v:stroke dashstyle="1 1" endcap="round"/>
                          </v:line>
                          <v:line id="_x0000_s1479" style="position:absolute" from="7056,10656" to="7632,10656">
                            <v:stroke endarrow="block"/>
                          </v:line>
                          <v:shape id="_x0000_s1480" type="#_x0000_t132" style="position:absolute;left:7632;top:10224;width:720;height:720">
                            <v:textbox style="mso-next-textbox:#_x0000_s1480">
                              <w:txbxContent>
                                <w:p w:rsidR="00121417" w:rsidRDefault="00121417">
                                  <w:pPr>
                                    <w:pStyle w:val="Schma"/>
                                  </w:pPr>
                                  <w:r>
                                    <w:t>L</w:t>
                                  </w:r>
                                  <w:r>
                                    <w:rPr>
                                      <w:vertAlign w:val="subscript"/>
                                    </w:rPr>
                                    <w:t>n</w:t>
                                  </w:r>
                                </w:p>
                              </w:txbxContent>
                            </v:textbox>
                          </v:shape>
                        </v:group>
                        <v:group id="_x0000_s1481" style="position:absolute;left:4896;top:10806;width:3600;height:2016" coordorigin="4896,11802" coordsize="3600,2016">
                          <v:line id="_x0000_s1482" style="position:absolute" from="5184,13536" to="5472,13536"/>
                          <v:group id="_x0000_s1483" style="position:absolute;left:4896;top:11802;width:3600;height:2016" coordorigin="4896,11808" coordsize="3600,2016">
                            <v:shape id="_x0000_s1484" type="#_x0000_t132" style="position:absolute;left:4896;top:11808;width:1872;height:1152">
                              <v:textbox style="mso-next-textbox:#_x0000_s1484">
                                <w:txbxContent>
                                  <w:p w:rsidR="00121417" w:rsidRDefault="00121417">
                                    <w:pPr>
                                      <w:pStyle w:val="Schma"/>
                                    </w:pPr>
                                    <w:r>
                                      <w:t>Bulletins</w:t>
                                    </w:r>
                                  </w:p>
                                  <w:p w:rsidR="00121417" w:rsidRDefault="00121417">
                                    <w:pPr>
                                      <w:pStyle w:val="Schma"/>
                                    </w:pPr>
                                    <w:r>
                                      <w:t xml:space="preserve"> </w:t>
                                    </w:r>
                                    <w:proofErr w:type="gramStart"/>
                                    <w:r>
                                      <w:t>nominatifs</w:t>
                                    </w:r>
                                    <w:proofErr w:type="gramEnd"/>
                                    <w:r>
                                      <w:t xml:space="preserve"> (N)</w:t>
                                    </w:r>
                                  </w:p>
                                </w:txbxContent>
                              </v:textbox>
                            </v:shape>
                            <v:shape id="_x0000_s1485" type="#_x0000_t132" style="position:absolute;left:5472;top:13104;width:720;height:720">
                              <v:textbox style="mso-next-textbox:#_x0000_s1485">
                                <w:txbxContent>
                                  <w:p w:rsidR="00121417" w:rsidRDefault="00121417">
                                    <w:pPr>
                                      <w:pStyle w:val="Schma"/>
                                    </w:pPr>
                                    <w:r>
                                      <w:t>N</w:t>
                                    </w:r>
                                    <w:r>
                                      <w:rPr>
                                        <w:vertAlign w:val="subscript"/>
                                      </w:rPr>
                                      <w:t>1</w:t>
                                    </w:r>
                                  </w:p>
                                </w:txbxContent>
                              </v:textbox>
                            </v:shape>
                            <v:line id="_x0000_s1486" style="position:absolute" from="5184,12960" to="5184,13536"/>
                            <v:line id="_x0000_s1487" style="position:absolute" from="6192,13536" to="6624,13536"/>
                            <v:line id="_x0000_s1488" style="position:absolute" from="6624,13536" to="7344,13536">
                              <v:stroke dashstyle="1 1" endcap="round"/>
                            </v:line>
                            <v:shape id="_x0000_s1489" type="#_x0000_t132" style="position:absolute;left:7776;top:13104;width:720;height:720">
                              <v:textbox style="mso-next-textbox:#_x0000_s1489">
                                <w:txbxContent>
                                  <w:p w:rsidR="00121417" w:rsidRDefault="00121417">
                                    <w:pPr>
                                      <w:pStyle w:val="Schma"/>
                                    </w:pPr>
                                    <w:proofErr w:type="spellStart"/>
                                    <w:r>
                                      <w:t>N</w:t>
                                    </w:r>
                                    <w:r>
                                      <w:rPr>
                                        <w:vertAlign w:val="subscript"/>
                                      </w:rPr>
                                      <w:t>n</w:t>
                                    </w:r>
                                    <w:proofErr w:type="spellEnd"/>
                                  </w:p>
                                </w:txbxContent>
                              </v:textbox>
                            </v:shape>
                            <v:line id="_x0000_s1490" style="position:absolute" from="7200,13536" to="7776,13536">
                              <v:stroke endarrow="block"/>
                            </v:line>
                          </v:group>
                        </v:group>
                        <v:line id="_x0000_s1491" style="position:absolute;flip:y" from="1008,13968" to="9792,13968"/>
                        <v:line id="_x0000_s1492" style="position:absolute" from="720,8064" to="11376,8064" strokeweight="4.5pt">
                          <v:stroke dashstyle="1 1"/>
                        </v:line>
                        <v:shape id="_x0000_s1493" type="#_x0000_t202" style="position:absolute;left:1008;top:7776;width:2880;height:576" filled="f" stroked="f">
                          <v:textbox style="mso-next-textbox:#_x0000_s1493">
                            <w:txbxContent>
                              <w:p w:rsidR="00121417" w:rsidRDefault="00121417">
                                <w:pPr>
                                  <w:pStyle w:val="Schma"/>
                                  <w:jc w:val="left"/>
                                  <w:rPr>
                                    <w:b/>
                                    <w:sz w:val="32"/>
                                  </w:rPr>
                                </w:pPr>
                                <w:r>
                                  <w:rPr>
                                    <w:b/>
                                    <w:sz w:val="32"/>
                                    <w:shd w:val="clear" w:color="auto" w:fill="FFFFFF"/>
                                  </w:rPr>
                                  <w:t>Deuxième phase</w:t>
                                </w:r>
                              </w:p>
                            </w:txbxContent>
                          </v:textbox>
                        </v:shape>
                        <v:group id="_x0000_s1494" style="position:absolute;left:1440;top:6336;width:7488;height:8208" coordorigin="1440,6336" coordsize="7488,8208">
                          <v:shape id="_x0000_s1495" type="#_x0000_t132" style="position:absolute;left:5184;top:6336;width:1872;height:1152">
                            <v:textbox style="mso-next-textbox:#_x0000_s1495">
                              <w:txbxContent>
                                <w:p w:rsidR="00121417" w:rsidRDefault="00121417">
                                  <w:pPr>
                                    <w:pStyle w:val="Schma"/>
                                  </w:pPr>
                                  <w:r>
                                    <w:t>Bulletins litigieux</w:t>
                                  </w:r>
                                </w:p>
                              </w:txbxContent>
                            </v:textbox>
                          </v:shape>
                          <v:line id="_x0000_s1496" style="position:absolute" from="6027,7488" to="6027,8208"/>
                          <v:line id="_x0000_s1497" style="position:absolute" from="6048,8208" to="8928,8208"/>
                          <v:line id="_x0000_s1498" style="position:absolute" from="8928,8208" to="8928,12960"/>
                          <v:group id="_x0000_s1499" style="position:absolute;left:1440;top:12960;width:3744;height:1584" coordorigin="3312,14112" coordsize="3744,1584">
                            <v:shape id="_x0000_s1500" type="#_x0000_t126" style="position:absolute;left:4032;top:14544;width:2304;height:1152">
                              <v:textbox style="mso-next-textbox:#_x0000_s1500">
                                <w:txbxContent>
                                  <w:p w:rsidR="00121417" w:rsidRDefault="00121417">
                                    <w:pPr>
                                      <w:pStyle w:val="Schma"/>
                                      <w:rPr>
                                        <w:sz w:val="18"/>
                                      </w:rPr>
                                    </w:pPr>
                                    <w:r>
                                      <w:rPr>
                                        <w:sz w:val="18"/>
                                      </w:rPr>
                                      <w:t>VALIDÉ ?</w:t>
                                    </w:r>
                                  </w:p>
                                </w:txbxContent>
                              </v:textbox>
                            </v:shape>
                            <v:shape id="_x0000_s1501" type="#_x0000_t202" style="position:absolute;left:3312;top:14826;width:720;height:432" filled="f" stroked="f">
                              <v:textbox style="mso-next-textbox:#_x0000_s1501">
                                <w:txbxContent>
                                  <w:p w:rsidR="00121417" w:rsidRDefault="00121417">
                                    <w:pPr>
                                      <w:pStyle w:val="Schma"/>
                                    </w:pPr>
                                    <w:r>
                                      <w:rPr>
                                        <w:sz w:val="18"/>
                                      </w:rPr>
                                      <w:t>OUI</w:t>
                                    </w:r>
                                  </w:p>
                                </w:txbxContent>
                              </v:textbox>
                            </v:shape>
                            <v:shape id="_x0000_s1502" type="#_x0000_t202" style="position:absolute;left:6336;top:14826;width:720;height:432" filled="f" stroked="f">
                              <v:textbox style="mso-next-textbox:#_x0000_s1502">
                                <w:txbxContent>
                                  <w:p w:rsidR="00121417" w:rsidRDefault="00121417">
                                    <w:pPr>
                                      <w:pStyle w:val="Schma2"/>
                                    </w:pPr>
                                    <w:r>
                                      <w:t>NON</w:t>
                                    </w:r>
                                  </w:p>
                                </w:txbxContent>
                              </v:textbox>
                            </v:shape>
                            <v:line id="_x0000_s1503" style="position:absolute;flip:y" from="5184,14112" to="5184,14544">
                              <v:stroke startarrow="block"/>
                            </v:line>
                          </v:group>
                          <v:line id="_x0000_s1504" style="position:absolute" from="3312,12960" to="8928,12960"/>
                        </v:group>
                        <v:shape id="_x0000_s1505" type="#_x0000_t126" style="position:absolute;left:1008;top:8352;width:2592;height:1152">
                          <v:textbox style="mso-next-textbox:#_x0000_s1505">
                            <w:txbxContent>
                              <w:p w:rsidR="00121417" w:rsidRDefault="00121417">
                                <w:pPr>
                                  <w:pStyle w:val="Schma"/>
                                  <w:rPr>
                                    <w:sz w:val="20"/>
                                  </w:rPr>
                                </w:pPr>
                                <w:r>
                                  <w:rPr>
                                    <w:sz w:val="20"/>
                                  </w:rPr>
                                  <w:t>Case de tête seulement ?</w:t>
                                </w:r>
                              </w:p>
                            </w:txbxContent>
                          </v:textbox>
                        </v:shape>
                        <v:line id="_x0000_s1506" style="position:absolute" from="1008,8928" to="1008,13968">
                          <v:stroke startarrow="block"/>
                        </v:line>
                        <v:shape id="_x0000_s1507" type="#_x0000_t202" style="position:absolute;left:981;top:1440;width:2880;height:576" filled="f" stroked="f">
                          <v:textbox style="mso-next-textbox:#_x0000_s1507">
                            <w:txbxContent>
                              <w:p w:rsidR="00121417" w:rsidRDefault="00121417">
                                <w:pPr>
                                  <w:pStyle w:val="Schma"/>
                                  <w:jc w:val="left"/>
                                  <w:rPr>
                                    <w:b/>
                                    <w:sz w:val="32"/>
                                  </w:rPr>
                                </w:pPr>
                                <w:r>
                                  <w:rPr>
                                    <w:b/>
                                    <w:sz w:val="32"/>
                                  </w:rPr>
                                  <w:t>Première phase</w:t>
                                </w:r>
                              </w:p>
                            </w:txbxContent>
                          </v:textbox>
                        </v:shape>
                      </v:group>
                    </v:group>
                    <v:shape id="_x0000_s1508" type="#_x0000_t202" style="position:absolute;left:3600;top:9186;width:720;height:432" filled="f" stroked="f">
                      <v:textbox style="mso-next-textbox:#_x0000_s1508">
                        <w:txbxContent>
                          <w:p w:rsidR="00121417" w:rsidRDefault="00121417">
                            <w:pPr>
                              <w:pStyle w:val="Schma"/>
                              <w:rPr>
                                <w:sz w:val="20"/>
                              </w:rPr>
                            </w:pPr>
                            <w:r>
                              <w:rPr>
                                <w:sz w:val="18"/>
                              </w:rPr>
                              <w:t>OUI</w:t>
                            </w:r>
                          </w:p>
                        </w:txbxContent>
                      </v:textbox>
                    </v:shape>
                    <v:shape id="_x0000_s1509" type="#_x0000_t202" style="position:absolute;left:2154;top:10080;width:864;height:432" filled="f" stroked="f">
                      <v:textbox style="mso-next-textbox:#_x0000_s1509">
                        <w:txbxContent>
                          <w:p w:rsidR="00121417" w:rsidRDefault="00121417">
                            <w:pPr>
                              <w:pStyle w:val="Schma"/>
                              <w:rPr>
                                <w:sz w:val="20"/>
                              </w:rPr>
                            </w:pPr>
                            <w:r>
                              <w:rPr>
                                <w:sz w:val="18"/>
                              </w:rPr>
                              <w:t>NON</w:t>
                            </w:r>
                          </w:p>
                        </w:txbxContent>
                      </v:textbox>
                    </v:shape>
                  </v:group>
                </v:group>
              </v:group>
            </v:group>
            <v:group id="_x0000_s1510" style="position:absolute;left:2160;top:2710;width:446;height:31" coordorigin="2160,2695" coordsize="446,31">
              <v:line id="_x0000_s1511" style="position:absolute" from="2174,2695" to="2606,2695" strokeweight="3pt"/>
              <v:line id="_x0000_s1512" style="position:absolute" from="2160,2726" to="2592,2726" strokecolor="#969696"/>
            </v:group>
          </v:group>
        </w:pict>
      </w:r>
      <w:bookmarkStart w:id="50" w:name="_Toc520359885"/>
      <w:r w:rsidR="00A533C4" w:rsidRPr="00CF7E90">
        <w:t>Schéma du dépouilleme</w:t>
      </w:r>
      <w:bookmarkStart w:id="51" w:name="_Toc139796175"/>
      <w:bookmarkEnd w:id="49"/>
      <w:r w:rsidR="00C72567" w:rsidRPr="00CF7E90">
        <w:t>nt</w:t>
      </w:r>
      <w:bookmarkEnd w:id="50"/>
    </w:p>
    <w:p w:rsidR="00EE68D4" w:rsidRPr="00EE68D4" w:rsidRDefault="00EE68D4" w:rsidP="00EE68D4">
      <w:pPr>
        <w:rPr>
          <w:szCs w:val="22"/>
        </w:rPr>
        <w:sectPr w:rsidR="00EE68D4" w:rsidRPr="00EE68D4">
          <w:headerReference w:type="default" r:id="rId16"/>
          <w:pgSz w:w="11906" w:h="16838" w:code="9"/>
          <w:pgMar w:top="1418" w:right="1418" w:bottom="1418" w:left="1418" w:header="1418" w:footer="567" w:gutter="0"/>
          <w:cols w:space="720"/>
        </w:sectPr>
      </w:pPr>
    </w:p>
    <w:bookmarkEnd w:id="51"/>
    <w:p w:rsidR="00A533C4" w:rsidRPr="00CF7E90" w:rsidRDefault="00A533C4" w:rsidP="00121417">
      <w:pPr>
        <w:pStyle w:val="petit"/>
        <w:ind w:left="0"/>
        <w:rPr>
          <w:rFonts w:ascii="Calibri" w:hAnsi="Calibri"/>
        </w:rPr>
      </w:pPr>
    </w:p>
    <w:p w:rsidR="00A533C4" w:rsidRPr="00CF7E90" w:rsidRDefault="00121417">
      <w:pPr>
        <w:pStyle w:val="Highlight"/>
        <w:rPr>
          <w:rFonts w:ascii="Calibri" w:hAnsi="Calibri"/>
        </w:rPr>
      </w:pPr>
      <w:r>
        <w:rPr>
          <w:rFonts w:ascii="Calibri" w:hAnsi="Calibri"/>
          <w:noProof/>
        </w:rPr>
        <w:lastRenderedPageBreak/>
        <w:pict>
          <v:group id="_x0000_s1513" style="position:absolute;left:0;text-align:left;margin-left:-22.9pt;margin-top:19.95pt;width:528.75pt;height:572.4pt;z-index:251658240" coordorigin="1515,2520" coordsize="10575,11448" o:allowincell="f">
            <v:line id="_x0000_s1514" style="position:absolute" from="7950,10065" to="7950,12510"/>
            <v:group id="_x0000_s1515" style="position:absolute;left:1515;top:2520;width:10575;height:11448" coordorigin="1515,2520" coordsize="10575,11448">
              <v:shape id="_x0000_s1516" type="#_x0000_t202" style="position:absolute;left:5650;top:11438;width:2145;height:615" filled="f" stroked="f">
                <v:textbox style="mso-next-textbox:#_x0000_s1516">
                  <w:txbxContent>
                    <w:p w:rsidR="00121417" w:rsidRDefault="00121417">
                      <w:pPr>
                        <w:pStyle w:val="Quatre"/>
                      </w:pPr>
                      <w:r>
                        <w:t xml:space="preserve">DESIGNATION </w:t>
                      </w:r>
                      <w:r>
                        <w:br/>
                        <w:t>DU BUREAU</w:t>
                      </w:r>
                    </w:p>
                  </w:txbxContent>
                </v:textbox>
              </v:shape>
              <v:group id="_x0000_s1517" style="position:absolute;left:1515;top:2520;width:10575;height:10770" coordorigin="1515,2520" coordsize="10575,10770">
                <v:line id="_x0000_s1518" style="position:absolute;flip:y" from="7875,7005" to="7875,8850"/>
                <v:group id="_x0000_s1519" style="position:absolute;left:1515;top:2520;width:10575;height:10770" coordorigin="1515,2520" coordsize="10575,10770">
                  <v:group id="_x0000_s1520" style="position:absolute;left:7065;top:8880;width:3060;height:3930" coordorigin="7065,8880" coordsize="3060,393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521" type="#_x0000_t84" style="position:absolute;left:7230;top:8880;width:1785;height:1185">
                      <v:textbox style="mso-next-textbox:#_x0000_s1521">
                        <w:txbxContent>
                          <w:p w:rsidR="00121417" w:rsidRDefault="00121417">
                            <w:pPr>
                              <w:pStyle w:val="Trois"/>
                            </w:pPr>
                            <w:r>
                              <w:t>Bureau de canton</w:t>
                            </w:r>
                          </w:p>
                        </w:txbxContent>
                      </v:textbox>
                    </v:shape>
                    <v:line id="_x0000_s1522" style="position:absolute" from="7065,12510" to="7950,12510">
                      <v:stroke startarrow="block"/>
                    </v:line>
                    <v:line id="_x0000_s1523" style="position:absolute" from="7080,12810" to="8385,12810" strokeweight="2.25pt"/>
                    <v:line id="_x0000_s1524" style="position:absolute;flip:y" from="8355,10080" to="8355,12810" strokeweight="2.25pt">
                      <v:stroke endarrow="block"/>
                    </v:line>
                    <v:shape id="_x0000_s1525" type="#_x0000_t202" style="position:absolute;left:8130;top:10698;width:1995;height:585" stroked="f">
                      <v:textbox style="mso-next-textbox:#_x0000_s1525">
                        <w:txbxContent>
                          <w:p w:rsidR="00121417" w:rsidRDefault="00121417">
                            <w:pPr>
                              <w:pStyle w:val="Quatre"/>
                              <w:jc w:val="center"/>
                            </w:pPr>
                            <w:r>
                              <w:t>RECENSEMENT</w:t>
                            </w:r>
                          </w:p>
                          <w:p w:rsidR="00121417" w:rsidRDefault="00121417">
                            <w:pPr>
                              <w:pStyle w:val="cinq"/>
                            </w:pPr>
                            <w:r>
                              <w:t>INTERMEDIAIRE</w:t>
                            </w:r>
                          </w:p>
                        </w:txbxContent>
                      </v:textbox>
                    </v:shape>
                  </v:group>
                  <v:group id="_x0000_s1526" style="position:absolute;left:1515;top:2520;width:10575;height:10770" coordorigin="1515,2520" coordsize="10575,10770">
                    <v:group id="_x0000_s1527" style="position:absolute;left:1515;top:8598;width:5550;height:4692" coordorigin="1515,5898" coordsize="5550,4692">
                      <v:shape id="_x0000_s1528" type="#_x0000_t84" style="position:absolute;left:3195;top:6195;width:2040;height:1185">
                        <v:textbox style="mso-next-textbox:#_x0000_s1528">
                          <w:txbxContent>
                            <w:p w:rsidR="00121417" w:rsidRDefault="00121417">
                              <w:pPr>
                                <w:pStyle w:val="Trois"/>
                              </w:pPr>
                              <w:r>
                                <w:t>Bureau communal</w:t>
                              </w:r>
                            </w:p>
                          </w:txbxContent>
                        </v:textbox>
                      </v:shape>
                      <v:shape id="_x0000_s1529" type="#_x0000_t84" style="position:absolute;left:1635;top:9390;width:1785;height:1185">
                        <v:textbox style="mso-next-textbox:#_x0000_s1529">
                          <w:txbxContent>
                            <w:p w:rsidR="00121417" w:rsidRDefault="00121417">
                              <w:pPr>
                                <w:pStyle w:val="Trois"/>
                              </w:pPr>
                              <w:r>
                                <w:t>Bureaux de vote</w:t>
                              </w:r>
                            </w:p>
                          </w:txbxContent>
                        </v:textbox>
                      </v:shape>
                      <v:shape id="_x0000_s1530" type="#_x0000_t84" style="position:absolute;left:4530;top:9405;width:2535;height:1185">
                        <v:textbox style="mso-next-textbox:#_x0000_s1530">
                          <w:txbxContent>
                            <w:p w:rsidR="00121417" w:rsidRDefault="00121417">
                              <w:pPr>
                                <w:pStyle w:val="Trois"/>
                              </w:pPr>
                              <w:r>
                                <w:t>Bureaux de dépouillement</w:t>
                              </w:r>
                            </w:p>
                          </w:txbxContent>
                        </v:textbox>
                      </v:shape>
                      <v:line id="_x0000_s1531" style="position:absolute" from="4200,7395" to="4200,8370"/>
                      <v:line id="_x0000_s1532" style="position:absolute" from="3015,8370" to="5370,8370"/>
                      <v:line id="_x0000_s1533" style="position:absolute" from="3030,8370" to="3030,9375">
                        <v:stroke endarrow="block"/>
                      </v:line>
                      <v:line id="_x0000_s1534" style="position:absolute" from="5355,8370" to="5355,9375">
                        <v:stroke endarrow="block"/>
                      </v:line>
                      <v:shape id="_x0000_s1535" type="#_x0000_t202" style="position:absolute;left:3120;top:5898;width:2145;height:405" filled="f" stroked="f">
                        <v:textbox style="mso-next-textbox:#_x0000_s1535">
                          <w:txbxContent>
                            <w:p w:rsidR="00121417" w:rsidRDefault="00121417" w:rsidP="00EE68D4">
                              <w:pPr>
                                <w:pStyle w:val="six"/>
                              </w:pPr>
                              <w:bookmarkStart w:id="52" w:name="_Toc520359886"/>
                              <w:r>
                                <w:t>COMMUNE</w:t>
                              </w:r>
                              <w:bookmarkEnd w:id="52"/>
                            </w:p>
                          </w:txbxContent>
                        </v:textbox>
                      </v:shape>
                      <v:line id="_x0000_s1536" style="position:absolute" from="3420,10005" to="4530,10005" strokeweight="2.25pt">
                        <v:stroke endarrow="block"/>
                      </v:line>
                      <v:shape id="_x0000_s1537" type="#_x0000_t202" style="position:absolute;left:1515;top:7713;width:3090;height:345" stroked="f">
                        <v:textbox style="mso-next-textbox:#_x0000_s1537">
                          <w:txbxContent>
                            <w:p w:rsidR="00121417" w:rsidRDefault="00121417">
                              <w:pPr>
                                <w:pStyle w:val="cinq"/>
                              </w:pPr>
                              <w:r>
                                <w:t>DESIGNATION DU BUREAU</w:t>
                              </w:r>
                            </w:p>
                          </w:txbxContent>
                        </v:textbox>
                      </v:shape>
                      <v:line id="_x0000_s1538" style="position:absolute;flip:y" from="5835,6795" to="5835,9405" strokeweight="2.25pt"/>
                      <v:line id="_x0000_s1539" style="position:absolute;flip:x" from="5235,6795" to="5820,6795" strokeweight="2.25pt">
                        <v:stroke endarrow="block"/>
                      </v:line>
                      <v:shape id="_x0000_s1540" type="#_x0000_t202" style="position:absolute;left:4920;top:7698;width:1845;height:345" stroked="f">
                        <v:textbox style="mso-next-textbox:#_x0000_s1540">
                          <w:txbxContent>
                            <w:p w:rsidR="00121417" w:rsidRDefault="00121417">
                              <w:pPr>
                                <w:pStyle w:val="cinq"/>
                              </w:pPr>
                              <w:r>
                                <w:t>RECENSEMENT</w:t>
                              </w:r>
                            </w:p>
                          </w:txbxContent>
                        </v:textbox>
                      </v:shape>
                    </v:group>
                    <v:group id="_x0000_s1541" style="position:absolute;left:2118;top:5850;width:8082;height:3045" coordorigin="2118,5850" coordsize="8082,3045">
                      <v:shape id="_x0000_s1542" type="#_x0000_t202" style="position:absolute;left:5700;top:7218;width:2145;height:615" stroked="f">
                        <v:textbox style="mso-next-textbox:#_x0000_s1542">
                          <w:txbxContent>
                            <w:p w:rsidR="00121417" w:rsidRDefault="00121417">
                              <w:pPr>
                                <w:pStyle w:val="Quatre"/>
                              </w:pPr>
                              <w:r>
                                <w:t xml:space="preserve">DESIGNATION </w:t>
                              </w:r>
                              <w:r>
                                <w:br/>
                                <w:t>DU PRESIDENT</w:t>
                              </w:r>
                            </w:p>
                          </w:txbxContent>
                        </v:textbox>
                      </v:shape>
                      <v:line id="_x0000_s1543" style="position:absolute;flip:x" from="5025,7890" to="7875,7890"/>
                      <v:line id="_x0000_s1544" style="position:absolute" from="5025,7890" to="5025,8895">
                        <v:stroke endarrow="block"/>
                      </v:line>
                      <v:line id="_x0000_s1545" style="position:absolute;flip:y" from="8400,7050" to="8400,8880" strokeweight="2.25pt">
                        <v:stroke endarrow="block"/>
                      </v:line>
                      <v:shape id="_x0000_s1546" type="#_x0000_t202" style="position:absolute;left:8205;top:7653;width:1995;height:585" stroked="f">
                        <v:textbox style="mso-next-textbox:#_x0000_s1546">
                          <w:txbxContent>
                            <w:p w:rsidR="00121417" w:rsidRDefault="00121417">
                              <w:pPr>
                                <w:pStyle w:val="cinq"/>
                              </w:pPr>
                              <w:r>
                                <w:t>RECENSEMENT</w:t>
                              </w:r>
                            </w:p>
                            <w:p w:rsidR="00121417" w:rsidRDefault="00121417">
                              <w:pPr>
                                <w:pStyle w:val="cinq"/>
                              </w:pPr>
                              <w:r>
                                <w:t>FINAL DISTRICT</w:t>
                              </w:r>
                            </w:p>
                          </w:txbxContent>
                        </v:textbox>
                      </v:shape>
                      <v:shape id="_x0000_s1547" type="#_x0000_t84" style="position:absolute;left:2118;top:5850;width:2730;height:1125">
                        <v:textbox style="mso-next-textbox:#_x0000_s1547">
                          <w:txbxContent>
                            <w:p w:rsidR="00121417" w:rsidRDefault="00121417">
                              <w:pPr>
                                <w:pStyle w:val="Trois"/>
                              </w:pPr>
                              <w:r>
                                <w:t>Bureau principal provincial</w:t>
                              </w:r>
                            </w:p>
                          </w:txbxContent>
                        </v:textbox>
                      </v:shape>
                      <v:shape id="_x0000_s1548" type="#_x0000_t202" style="position:absolute;left:2141;top:6997;width:2715;height:405" stroked="f">
                        <v:textbox style="mso-next-textbox:#_x0000_s1548">
                          <w:txbxContent>
                            <w:p w:rsidR="00121417" w:rsidRDefault="00121417">
                              <w:pPr>
                                <w:pStyle w:val="cinq"/>
                              </w:pPr>
                              <w:r>
                                <w:t>AFFILIATION DE LISTE</w:t>
                              </w:r>
                            </w:p>
                          </w:txbxContent>
                        </v:textbox>
                      </v:shape>
                      <v:line id="_x0000_s1549" style="position:absolute;flip:x" from="4845,6645" to="7170,6645">
                        <v:stroke startarrow="block"/>
                      </v:line>
                    </v:group>
                    <v:group id="_x0000_s1550" style="position:absolute;left:2148;top:2520;width:9942;height:4530" coordorigin="2148,2520" coordsize="9942,4530">
                      <v:shape id="_x0000_s1551" type="#_x0000_t84" style="position:absolute;left:7140;top:5865;width:1785;height:1185">
                        <v:textbox style="mso-next-textbox:#_x0000_s1551">
                          <w:txbxContent>
                            <w:p w:rsidR="00121417" w:rsidRDefault="00121417">
                              <w:pPr>
                                <w:pStyle w:val="Trois"/>
                              </w:pPr>
                              <w:r>
                                <w:t>Bureau de district</w:t>
                              </w:r>
                            </w:p>
                          </w:txbxContent>
                        </v:textbox>
                      </v:shape>
                      <v:shape id="_x0000_s1552" type="#_x0000_t84" style="position:absolute;left:2148;top:4005;width:2730;height:1125">
                        <v:textbox style="mso-next-textbox:#_x0000_s1552">
                          <w:txbxContent>
                            <w:p w:rsidR="00121417" w:rsidRDefault="00121417">
                              <w:pPr>
                                <w:pStyle w:val="Trois"/>
                              </w:pPr>
                              <w:r>
                                <w:t>Bureau central d’arrondissement</w:t>
                              </w:r>
                            </w:p>
                          </w:txbxContent>
                        </v:textbox>
                      </v:shape>
                      <v:line id="_x0000_s1553" style="position:absolute" from="6045,6405" to="7155,6405" strokeweight="2.25pt"/>
                      <v:line id="_x0000_s1554" style="position:absolute;flip:y" from="6075,4575" to="6075,6405" strokeweight="2.25pt"/>
                      <v:line id="_x0000_s1555" style="position:absolute" from="4890,4560" to="6105,4560" strokeweight="2.25pt">
                        <v:stroke startarrow="block"/>
                      </v:line>
                      <v:shape id="_x0000_s1556" type="#_x0000_t202" style="position:absolute;left:3101;top:5152;width:2145;height:405" stroked="f">
                        <v:textbox style="mso-next-textbox:#_x0000_s1556">
                          <w:txbxContent>
                            <w:p w:rsidR="00121417" w:rsidRDefault="00121417">
                              <w:pPr>
                                <w:pStyle w:val="cinq"/>
                              </w:pPr>
                              <w:r>
                                <w:t>APPARENTEMENT</w:t>
                              </w:r>
                            </w:p>
                          </w:txbxContent>
                        </v:textbox>
                      </v:shape>
                      <v:shape id="_x0000_s1557" type="#_x0000_t202" style="position:absolute;left:6975;top:5478;width:2145;height:405" filled="f" stroked="f">
                        <v:textbox style="mso-next-textbox:#_x0000_s1557">
                          <w:txbxContent>
                            <w:p w:rsidR="00121417" w:rsidRDefault="00121417" w:rsidP="00EE68D4">
                              <w:pPr>
                                <w:pStyle w:val="six"/>
                              </w:pPr>
                              <w:bookmarkStart w:id="53" w:name="_Toc520359887"/>
                              <w:r>
                                <w:t>PROVINCE</w:t>
                              </w:r>
                              <w:bookmarkEnd w:id="53"/>
                            </w:p>
                          </w:txbxContent>
                        </v:textbox>
                      </v:shape>
                      <v:shape id="_x0000_s1558" type="#_x0000_t202" style="position:absolute;left:6165;top:4713;width:1995;height:585" stroked="f">
                        <v:textbox style="mso-next-textbox:#_x0000_s1558">
                          <w:txbxContent>
                            <w:p w:rsidR="00121417" w:rsidRDefault="00121417">
                              <w:pPr>
                                <w:pStyle w:val="cinq"/>
                              </w:pPr>
                              <w:r>
                                <w:t>RECENSEMENT</w:t>
                              </w:r>
                            </w:p>
                            <w:p w:rsidR="00121417" w:rsidRDefault="00121417">
                              <w:pPr>
                                <w:pStyle w:val="cinq"/>
                              </w:pPr>
                              <w:r>
                                <w:t>FINAL PROVINCE</w:t>
                              </w:r>
                            </w:p>
                          </w:txbxContent>
                        </v:textbox>
                      </v:shape>
                      <v:shape id="_x0000_s1559" type="#_x0000_t202" style="position:absolute;left:3270;top:2520;width:5160;height:780">
                        <v:textbox style="mso-next-textbox:#_x0000_s1559">
                          <w:txbxContent>
                            <w:p w:rsidR="00121417" w:rsidRDefault="00121417">
                              <w:pPr>
                                <w:pStyle w:val="Un"/>
                              </w:pPr>
                              <w:r>
                                <w:t>STRUCTURE DES BUREAUX ELECTORAUX</w:t>
                              </w:r>
                            </w:p>
                          </w:txbxContent>
                        </v:textbox>
                      </v:shape>
                      <v:group id="_x0000_s1560" style="position:absolute;left:8160;top:3585;width:3930;height:1065" coordorigin="6930,735" coordsize="3930,1065">
                        <v:line id="_x0000_s1561" style="position:absolute" from="7095,1050" to="7815,1050">
                          <v:stroke endarrow="block"/>
                        </v:line>
                        <v:shape id="_x0000_s1562" type="#_x0000_t202" style="position:absolute;left:7830;top:810;width:3030;height:450" stroked="f">
                          <v:textbox style="mso-next-textbox:#_x0000_s1562">
                            <w:txbxContent>
                              <w:p w:rsidR="00121417" w:rsidRDefault="00121417">
                                <w:pPr>
                                  <w:pStyle w:val="Deux"/>
                                </w:pPr>
                                <w:r>
                                  <w:t>Avant scrutin</w:t>
                                </w:r>
                              </w:p>
                            </w:txbxContent>
                          </v:textbox>
                        </v:shape>
                        <v:line id="_x0000_s1563" style="position:absolute" from="7095,1515" to="7815,1515" strokeweight="2.25pt">
                          <v:stroke endarrow="block"/>
                        </v:line>
                        <v:shape id="_x0000_s1564" type="#_x0000_t202" style="position:absolute;left:7830;top:1275;width:3030;height:450" stroked="f">
                          <v:textbox style="mso-next-textbox:#_x0000_s1564">
                            <w:txbxContent>
                              <w:p w:rsidR="00121417" w:rsidRDefault="00121417">
                                <w:pPr>
                                  <w:pStyle w:val="Deux"/>
                                </w:pPr>
                                <w:r>
                                  <w:t>Scrutin</w:t>
                                </w:r>
                              </w:p>
                            </w:txbxContent>
                          </v:textbox>
                        </v:shape>
                        <v:rect id="_x0000_s1565" style="position:absolute;left:6930;top:735;width:2475;height:1065" filled="f"/>
                      </v:group>
                    </v:group>
                  </v:group>
                </v:group>
              </v:group>
              <v:shape id="_x0000_s1566" type="#_x0000_t202" style="position:absolute;left:4875;top:13353;width:2145;height:615" stroked="f">
                <v:textbox style="mso-next-textbox:#_x0000_s1566">
                  <w:txbxContent>
                    <w:p w:rsidR="00121417" w:rsidRDefault="00121417">
                      <w:pPr>
                        <w:pStyle w:val="Quatre"/>
                      </w:pPr>
                      <w:r>
                        <w:t>COMMUNAL</w:t>
                      </w:r>
                    </w:p>
                    <w:p w:rsidR="00121417" w:rsidRDefault="00121417">
                      <w:pPr>
                        <w:pStyle w:val="Quatre"/>
                      </w:pPr>
                      <w:r>
                        <w:t>PROVINCIAL</w:t>
                      </w:r>
                    </w:p>
                  </w:txbxContent>
                </v:textbox>
              </v:shape>
            </v:group>
          </v:group>
        </w:pict>
      </w: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Highlight"/>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A533C4" w:rsidRPr="00CF7E90" w:rsidRDefault="00A533C4">
      <w:pPr>
        <w:pStyle w:val="Pieddepage"/>
        <w:tabs>
          <w:tab w:val="clear" w:pos="4536"/>
          <w:tab w:val="clear" w:pos="9072"/>
        </w:tabs>
        <w:rPr>
          <w:rFonts w:ascii="Calibri" w:hAnsi="Calibri"/>
        </w:rPr>
      </w:pPr>
    </w:p>
    <w:p w:rsidR="0058436B" w:rsidRDefault="0058436B">
      <w:pPr>
        <w:pStyle w:val="Pieddepage"/>
        <w:tabs>
          <w:tab w:val="clear" w:pos="4536"/>
          <w:tab w:val="clear" w:pos="9072"/>
        </w:tabs>
        <w:rPr>
          <w:rFonts w:ascii="Calibri" w:hAnsi="Calibri"/>
        </w:rPr>
      </w:pPr>
    </w:p>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Pr="0058436B" w:rsidRDefault="0058436B" w:rsidP="0058436B"/>
    <w:p w:rsidR="0058436B" w:rsidRDefault="0058436B" w:rsidP="0058436B"/>
    <w:p w:rsidR="0058436B" w:rsidRDefault="0058436B" w:rsidP="0058436B"/>
    <w:p w:rsidR="0058436B" w:rsidRDefault="0058436B" w:rsidP="0058436B">
      <w:pPr>
        <w:sectPr w:rsidR="0058436B" w:rsidSect="00FF5CD2">
          <w:headerReference w:type="first" r:id="rId17"/>
          <w:pgSz w:w="11906" w:h="16838" w:code="9"/>
          <w:pgMar w:top="1418" w:right="1418" w:bottom="1418" w:left="1418" w:header="1418" w:footer="567" w:gutter="0"/>
          <w:cols w:space="720"/>
          <w:titlePg/>
        </w:sectPr>
      </w:pPr>
    </w:p>
    <w:p w:rsidR="0058436B" w:rsidRDefault="0058436B" w:rsidP="0058436B">
      <w:pPr>
        <w:pStyle w:val="Titre1"/>
      </w:pPr>
      <w:r>
        <w:lastRenderedPageBreak/>
        <w:t>ANNEXES</w:t>
      </w:r>
    </w:p>
    <w:p w:rsidR="0058436B" w:rsidRDefault="00121417" w:rsidP="0058436B">
      <w:r>
        <w:rPr>
          <w:noProof/>
          <w:lang w:val="fr-BE"/>
        </w:rPr>
        <w:pict>
          <v:rect id="_x0000_s1572" style="position:absolute;left:0;text-align:left;margin-left:54.35pt;margin-top:8.35pt;width:355.8pt;height:53.4pt;z-index:251667456" stroked="f" strokecolor="#13a99d">
            <v:textbox>
              <w:txbxContent>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communales et provinciales</w:t>
                  </w:r>
                </w:p>
                <w:p w:rsidR="00121417" w:rsidRPr="00005838"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58436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Dépouillement communal</w:t>
                  </w:r>
                </w:p>
              </w:txbxContent>
            </v:textbox>
          </v:rect>
        </w:pict>
      </w:r>
    </w:p>
    <w:p w:rsidR="0058436B" w:rsidRDefault="0058436B" w:rsidP="0058436B"/>
    <w:p w:rsidR="0058436B" w:rsidRPr="0058436B" w:rsidRDefault="0058436B" w:rsidP="0058436B"/>
    <w:p w:rsidR="0058436B" w:rsidRDefault="0058436B" w:rsidP="0058436B"/>
    <w:p w:rsidR="0058436B" w:rsidRDefault="00121417" w:rsidP="0058436B">
      <w:r>
        <w:rPr>
          <w:noProof/>
          <w:lang w:val="fr-BE"/>
        </w:rPr>
        <w:pict>
          <v:roundrect id="_x0000_s1573" style="position:absolute;left:0;text-align:left;margin-left:44.15pt;margin-top:9.25pt;width:373.75pt;height:91.8pt;z-index:251668480" arcsize="10923f" fillcolor="#f2f2f2 [3052]" stroked="f">
            <v:textbox style="mso-next-textbox:#_x0000_s1573">
              <w:txbxContent>
                <w:p w:rsidR="00121417" w:rsidRDefault="00121417" w:rsidP="0058436B">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p w:rsidR="00121417" w:rsidRPr="00792C6B" w:rsidRDefault="00121417" w:rsidP="0058436B">
                  <w:pPr>
                    <w:spacing w:line="400" w:lineRule="exact"/>
                    <w:rPr>
                      <w:rFonts w:cs="Arial"/>
                      <w:color w:val="1E2445"/>
                      <w:sz w:val="18"/>
                    </w:rPr>
                  </w:pPr>
                  <w:r w:rsidRPr="00F23006">
                    <w:rPr>
                      <w:rFonts w:cs="Arial"/>
                      <w:b/>
                      <w:color w:val="1E2445"/>
                      <w:sz w:val="18"/>
                    </w:rPr>
                    <w:t>Bureau de</w:t>
                  </w:r>
                  <w:r>
                    <w:rPr>
                      <w:rFonts w:cs="Arial"/>
                      <w:b/>
                      <w:color w:val="1E2445"/>
                      <w:sz w:val="18"/>
                    </w:rPr>
                    <w:t xml:space="preserve"> dépouillement</w:t>
                  </w:r>
                  <w:r>
                    <w:rPr>
                      <w:rFonts w:cs="Arial"/>
                      <w:b/>
                      <w:color w:val="FF0000"/>
                      <w:sz w:val="18"/>
                    </w:rPr>
                    <w:t xml:space="preserve"> </w:t>
                  </w:r>
                  <w:r w:rsidRPr="00224109">
                    <w:rPr>
                      <w:rFonts w:cs="Arial"/>
                      <w:b/>
                      <w:sz w:val="18"/>
                    </w:rPr>
                    <w:t>B</w:t>
                  </w:r>
                  <w:r w:rsidRPr="00F23006">
                    <w:rPr>
                      <w:rFonts w:cs="Arial"/>
                      <w:b/>
                      <w:color w:val="1E2445"/>
                      <w:sz w:val="18"/>
                    </w:rPr>
                    <w:t xml:space="preserve"> n°</w:t>
                  </w:r>
                  <w:r>
                    <w:rPr>
                      <w:rFonts w:cs="Arial"/>
                      <w:color w:val="1E2445"/>
                      <w:sz w:val="18"/>
                    </w:rPr>
                    <w:t>.…………………………………………………………….</w:t>
                  </w:r>
                  <w:r>
                    <w:rPr>
                      <w:rFonts w:cs="Arial"/>
                      <w:color w:val="1E2445"/>
                      <w:sz w:val="18"/>
                    </w:rPr>
                    <w:br/>
                  </w:r>
                  <w:r w:rsidRPr="00F23006">
                    <w:rPr>
                      <w:rFonts w:cs="Arial"/>
                      <w:b/>
                      <w:color w:val="1E2445"/>
                      <w:sz w:val="18"/>
                    </w:rPr>
                    <w:t>Adresse du bureau :</w:t>
                  </w:r>
                  <w:r>
                    <w:rPr>
                      <w:rFonts w:cs="Arial"/>
                      <w:color w:val="1E2445"/>
                      <w:sz w:val="18"/>
                    </w:rPr>
                    <w:t xml:space="preserve"> ……………………………………………………………………..........</w:t>
                  </w:r>
                </w:p>
              </w:txbxContent>
            </v:textbox>
          </v:roundrect>
        </w:pict>
      </w:r>
    </w:p>
    <w:p w:rsidR="0058436B" w:rsidRDefault="0058436B" w:rsidP="0058436B">
      <w:pPr>
        <w:ind w:firstLine="709"/>
      </w:pPr>
    </w:p>
    <w:p w:rsidR="0058436B" w:rsidRPr="0058436B" w:rsidRDefault="0058436B" w:rsidP="0058436B"/>
    <w:p w:rsidR="0058436B" w:rsidRPr="0058436B" w:rsidRDefault="0058436B" w:rsidP="0058436B"/>
    <w:p w:rsidR="0058436B" w:rsidRPr="0058436B" w:rsidRDefault="0058436B" w:rsidP="0058436B"/>
    <w:p w:rsidR="0058436B" w:rsidRDefault="0058436B" w:rsidP="0058436B"/>
    <w:p w:rsidR="0058436B" w:rsidRDefault="0058436B" w:rsidP="0058436B"/>
    <w:p w:rsidR="0058436B" w:rsidRDefault="00121417" w:rsidP="0058436B">
      <w:pPr>
        <w:ind w:firstLine="709"/>
      </w:pPr>
      <w:r>
        <w:rPr>
          <w:noProof/>
          <w:lang w:val="fr-BE"/>
        </w:rPr>
        <w:pict>
          <v:roundrect id="_x0000_s1574" style="position:absolute;left:0;text-align:left;margin-left:-17.55pt;margin-top:4.05pt;width:497.4pt;height:37.2pt;z-index:251669504" arcsize="10923f" filled="f" fillcolor="#f2f2f2 [3052]" stroked="f">
            <v:textbox style="mso-next-textbox:#_x0000_s1574">
              <w:txbxContent>
                <w:p w:rsidR="00121417" w:rsidRPr="00F81C0C" w:rsidRDefault="00121417" w:rsidP="0058436B">
                  <w:pPr>
                    <w:spacing w:line="320" w:lineRule="exact"/>
                    <w:rPr>
                      <w:rFonts w:cs="Arial"/>
                      <w:color w:val="1E2445"/>
                      <w:sz w:val="18"/>
                    </w:rPr>
                  </w:pPr>
                  <w:r>
                    <w:rPr>
                      <w:rFonts w:cs="Arial"/>
                      <w:b/>
                      <w:color w:val="1E2445"/>
                      <w:sz w:val="18"/>
                    </w:rPr>
                    <w:t xml:space="preserve">Dépouillement des bureaux de </w:t>
                  </w:r>
                  <w:r w:rsidRPr="005774DC">
                    <w:rPr>
                      <w:rFonts w:cs="Arial"/>
                      <w:b/>
                      <w:color w:val="1E2445"/>
                      <w:sz w:val="18"/>
                    </w:rPr>
                    <w:t>vote</w:t>
                  </w:r>
                  <w:r>
                    <w:rPr>
                      <w:rFonts w:cs="Arial"/>
                      <w:b/>
                      <w:color w:val="1E2445"/>
                      <w:sz w:val="18"/>
                    </w:rPr>
                    <w:t xml:space="preserve"> suivants : </w:t>
                  </w:r>
                  <w:r w:rsidRPr="00F23006">
                    <w:rPr>
                      <w:rFonts w:cs="Arial"/>
                      <w:color w:val="1E2445"/>
                      <w:sz w:val="18"/>
                    </w:rPr>
                    <w:t>N°</w:t>
                  </w:r>
                  <w:r>
                    <w:rPr>
                      <w:rFonts w:cs="Arial"/>
                      <w:color w:val="1E2445"/>
                      <w:sz w:val="18"/>
                    </w:rPr>
                    <w:t>………….N°………….N°…………</w:t>
                  </w:r>
                  <w:r w:rsidRPr="00224109">
                    <w:rPr>
                      <w:rFonts w:cs="Arial"/>
                      <w:color w:val="1E2445"/>
                      <w:sz w:val="18"/>
                    </w:rPr>
                    <w:t xml:space="preserve"> </w:t>
                  </w:r>
                  <w:r>
                    <w:rPr>
                      <w:rFonts w:cs="Arial"/>
                      <w:color w:val="1E2445"/>
                      <w:sz w:val="18"/>
                    </w:rPr>
                    <w:t>N°…………</w:t>
                  </w:r>
                  <w:r w:rsidRPr="00224109">
                    <w:rPr>
                      <w:rFonts w:cs="Arial"/>
                      <w:color w:val="1E2445"/>
                      <w:sz w:val="18"/>
                    </w:rPr>
                    <w:t xml:space="preserve"> </w:t>
                  </w:r>
                  <w:r>
                    <w:rPr>
                      <w:rFonts w:cs="Arial"/>
                      <w:color w:val="1E2445"/>
                      <w:sz w:val="18"/>
                    </w:rPr>
                    <w:t>N°…………</w:t>
                  </w:r>
                </w:p>
              </w:txbxContent>
            </v:textbox>
          </v:roundrect>
        </w:pict>
      </w:r>
    </w:p>
    <w:p w:rsidR="0058436B" w:rsidRDefault="0058436B" w:rsidP="0058436B"/>
    <w:p w:rsidR="0058436B" w:rsidRPr="002E1ACD" w:rsidRDefault="0058436B" w:rsidP="00054C80">
      <w:pPr>
        <w:pStyle w:val="Paragraphedeliste"/>
        <w:numPr>
          <w:ilvl w:val="0"/>
          <w:numId w:val="14"/>
        </w:numPr>
        <w:pBdr>
          <w:bottom w:val="dotted" w:sz="4" w:space="1" w:color="auto"/>
        </w:pBdr>
        <w:spacing w:after="0"/>
        <w:jc w:val="left"/>
        <w:rPr>
          <w:rFonts w:cs="Arial"/>
          <w:b/>
          <w:smallCaps/>
          <w:color w:val="1E2445"/>
          <w:sz w:val="20"/>
        </w:rPr>
      </w:pPr>
      <w:r w:rsidRPr="002E1ACD">
        <w:rPr>
          <w:rFonts w:cs="Arial"/>
          <w:b/>
          <w:smallCaps/>
          <w:color w:val="13A99D"/>
          <w:sz w:val="32"/>
        </w:rPr>
        <w:t>C</w:t>
      </w:r>
      <w:r w:rsidRPr="002E1ACD">
        <w:rPr>
          <w:rFonts w:cs="Arial"/>
          <w:b/>
          <w:smallCaps/>
          <w:color w:val="1E2445"/>
          <w:sz w:val="20"/>
        </w:rPr>
        <w:t>onstitution du bureau</w:t>
      </w:r>
    </w:p>
    <w:p w:rsidR="0058436B" w:rsidRDefault="0058436B" w:rsidP="0058436B">
      <w:pPr>
        <w:rPr>
          <w:rFonts w:cs="Arial"/>
          <w:sz w:val="20"/>
        </w:rPr>
      </w:pPr>
    </w:p>
    <w:p w:rsidR="0058436B" w:rsidRPr="00F23006" w:rsidRDefault="0058436B" w:rsidP="0058436B">
      <w:pPr>
        <w:rPr>
          <w:rFonts w:cs="Arial"/>
          <w:b/>
          <w:color w:val="13A99D"/>
          <w:sz w:val="20"/>
        </w:rPr>
      </w:pPr>
      <w:r w:rsidRPr="00F23006">
        <w:rPr>
          <w:rFonts w:cs="Arial"/>
          <w:b/>
          <w:color w:val="13A99D"/>
          <w:sz w:val="20"/>
        </w:rPr>
        <w:t xml:space="preserve">Président et Secrétaire </w:t>
      </w:r>
    </w:p>
    <w:p w:rsidR="0058436B" w:rsidRPr="00005838" w:rsidRDefault="0058436B" w:rsidP="0058436B">
      <w:pPr>
        <w:rPr>
          <w:rFonts w:cs="Arial"/>
          <w:sz w:val="20"/>
        </w:rPr>
      </w:pPr>
    </w:p>
    <w:p w:rsidR="0058436B" w:rsidRPr="005774DC" w:rsidRDefault="0058436B" w:rsidP="00054C80">
      <w:pPr>
        <w:pStyle w:val="Paragraphedeliste"/>
        <w:numPr>
          <w:ilvl w:val="0"/>
          <w:numId w:val="15"/>
        </w:numPr>
        <w:spacing w:after="0"/>
        <w:rPr>
          <w:rFonts w:cs="Arial"/>
          <w:sz w:val="20"/>
        </w:rPr>
      </w:pPr>
      <w:r w:rsidRPr="005774DC">
        <w:rPr>
          <w:rFonts w:cs="Arial"/>
          <w:sz w:val="20"/>
        </w:rPr>
        <w:t>Est désigné(e) comme président(e) du bureau de dépouillement :</w:t>
      </w:r>
    </w:p>
    <w:p w:rsidR="0058436B" w:rsidRPr="005774DC" w:rsidRDefault="0058436B" w:rsidP="0058436B">
      <w:pPr>
        <w:rPr>
          <w:rFonts w:cs="Arial"/>
          <w:sz w:val="20"/>
        </w:rPr>
      </w:pPr>
    </w:p>
    <w:p w:rsidR="0058436B" w:rsidRPr="005774DC" w:rsidRDefault="0058436B" w:rsidP="0058436B">
      <w:pPr>
        <w:spacing w:line="360" w:lineRule="exact"/>
        <w:rPr>
          <w:rFonts w:cs="Arial"/>
          <w:sz w:val="20"/>
        </w:rPr>
      </w:pPr>
      <w:r w:rsidRPr="005774DC">
        <w:rPr>
          <w:rFonts w:cs="Arial"/>
          <w:sz w:val="20"/>
        </w:rPr>
        <w:t>M/Mme :……………………………………………………………………………………………………………</w:t>
      </w:r>
      <w:r w:rsidRPr="005774DC">
        <w:rPr>
          <w:rFonts w:cs="Arial"/>
          <w:sz w:val="20"/>
        </w:rPr>
        <w:br/>
      </w:r>
    </w:p>
    <w:p w:rsidR="0058436B" w:rsidRPr="005774DC" w:rsidRDefault="0058436B" w:rsidP="00054C80">
      <w:pPr>
        <w:pStyle w:val="Paragraphedeliste"/>
        <w:numPr>
          <w:ilvl w:val="0"/>
          <w:numId w:val="15"/>
        </w:numPr>
        <w:spacing w:after="0"/>
        <w:rPr>
          <w:rFonts w:cs="Arial"/>
          <w:sz w:val="20"/>
        </w:rPr>
      </w:pPr>
      <w:r w:rsidRPr="005774DC">
        <w:rPr>
          <w:rFonts w:cs="Arial"/>
          <w:sz w:val="20"/>
        </w:rPr>
        <w:t>Est désigné(e) comme secrétaire du bureau :</w:t>
      </w:r>
    </w:p>
    <w:p w:rsidR="0058436B" w:rsidRPr="005774DC" w:rsidRDefault="0058436B" w:rsidP="0058436B">
      <w:pPr>
        <w:rPr>
          <w:rFonts w:cs="Arial"/>
          <w:sz w:val="20"/>
        </w:rPr>
      </w:pPr>
    </w:p>
    <w:p w:rsidR="0058436B" w:rsidRPr="005774DC" w:rsidRDefault="0058436B" w:rsidP="0058436B">
      <w:pPr>
        <w:rPr>
          <w:rFonts w:cs="Arial"/>
          <w:sz w:val="20"/>
        </w:rPr>
      </w:pPr>
      <w:r w:rsidRPr="005774DC">
        <w:rPr>
          <w:rFonts w:cs="Arial"/>
          <w:sz w:val="20"/>
        </w:rPr>
        <w:t>M/Mme : ……………………………………………………………………………………………………………</w:t>
      </w:r>
    </w:p>
    <w:p w:rsidR="0058436B" w:rsidRPr="005774DC" w:rsidRDefault="0058436B" w:rsidP="0058436B">
      <w:pPr>
        <w:rPr>
          <w:rFonts w:cs="Arial"/>
          <w:sz w:val="20"/>
        </w:rPr>
      </w:pPr>
    </w:p>
    <w:p w:rsidR="0058436B" w:rsidRPr="005774DC" w:rsidRDefault="0058436B" w:rsidP="0058436B">
      <w:pPr>
        <w:rPr>
          <w:rFonts w:cs="Arial"/>
          <w:sz w:val="20"/>
        </w:rPr>
      </w:pPr>
      <w:r w:rsidRPr="005774DC">
        <w:rPr>
          <w:rFonts w:cs="Arial"/>
          <w:sz w:val="20"/>
        </w:rPr>
        <w:t xml:space="preserve">Le (La) président(e) ouvre la séance à ………………………….heures. </w:t>
      </w:r>
    </w:p>
    <w:p w:rsidR="0058436B" w:rsidRPr="005774DC" w:rsidRDefault="0058436B" w:rsidP="0058436B">
      <w:pPr>
        <w:rPr>
          <w:rFonts w:cs="Arial"/>
          <w:sz w:val="20"/>
        </w:rPr>
      </w:pPr>
    </w:p>
    <w:p w:rsidR="0058436B" w:rsidRPr="005774DC" w:rsidRDefault="0058436B" w:rsidP="0058436B">
      <w:pPr>
        <w:rPr>
          <w:rFonts w:cs="Arial"/>
          <w:b/>
          <w:color w:val="13A99D"/>
          <w:sz w:val="20"/>
        </w:rPr>
      </w:pPr>
      <w:r w:rsidRPr="005774DC">
        <w:rPr>
          <w:rFonts w:cs="Arial"/>
          <w:b/>
          <w:color w:val="13A99D"/>
          <w:sz w:val="20"/>
        </w:rPr>
        <w:t>Assesseurs</w:t>
      </w:r>
    </w:p>
    <w:p w:rsidR="0058436B" w:rsidRPr="005774DC" w:rsidRDefault="0058436B" w:rsidP="0058436B">
      <w:pPr>
        <w:rPr>
          <w:rFonts w:cs="Arial"/>
          <w:sz w:val="20"/>
        </w:rPr>
      </w:pPr>
    </w:p>
    <w:p w:rsidR="0058436B" w:rsidRDefault="0058436B" w:rsidP="0058436B">
      <w:pPr>
        <w:rPr>
          <w:rFonts w:cs="Arial"/>
          <w:sz w:val="20"/>
        </w:rPr>
      </w:pPr>
      <w:r w:rsidRPr="005774DC">
        <w:rPr>
          <w:rFonts w:cs="Arial"/>
          <w:sz w:val="20"/>
        </w:rPr>
        <w:t xml:space="preserve"> A</w:t>
      </w:r>
      <w:r w:rsidRPr="00224109">
        <w:rPr>
          <w:rFonts w:cs="Arial"/>
          <w:color w:val="FF0000"/>
          <w:sz w:val="20"/>
        </w:rPr>
        <w:t xml:space="preserve"> </w:t>
      </w:r>
      <w:r w:rsidRPr="00224109">
        <w:rPr>
          <w:rFonts w:cs="Arial"/>
          <w:sz w:val="20"/>
        </w:rPr>
        <w:t>14</w:t>
      </w:r>
      <w:r>
        <w:rPr>
          <w:rFonts w:cs="Arial"/>
          <w:sz w:val="20"/>
        </w:rPr>
        <w:t xml:space="preserve"> </w:t>
      </w:r>
      <w:r w:rsidRPr="005774DC">
        <w:rPr>
          <w:rFonts w:cs="Arial"/>
          <w:sz w:val="20"/>
        </w:rPr>
        <w:t>heures au plus tard, le (la) président(e) du bureau de dépouillement appelle les assesseurs en suivant l’ordre du relevé qui lui a été transmis par le (la) président(e) du bureau communal.</w:t>
      </w:r>
    </w:p>
    <w:p w:rsidR="0058436B" w:rsidRDefault="0058436B" w:rsidP="0058436B">
      <w:pPr>
        <w:rPr>
          <w:rFonts w:cs="Arial"/>
          <w:sz w:val="20"/>
        </w:rPr>
      </w:pPr>
    </w:p>
    <w:p w:rsidR="0058436B" w:rsidRPr="00933750" w:rsidRDefault="0058436B" w:rsidP="00054C80">
      <w:pPr>
        <w:pStyle w:val="Paragraphedeliste"/>
        <w:numPr>
          <w:ilvl w:val="0"/>
          <w:numId w:val="15"/>
        </w:numPr>
        <w:spacing w:after="0"/>
        <w:jc w:val="left"/>
        <w:rPr>
          <w:rFonts w:cs="Arial"/>
          <w:sz w:val="20"/>
        </w:rPr>
      </w:pPr>
      <w:r>
        <w:rPr>
          <w:rFonts w:cs="Arial"/>
          <w:sz w:val="20"/>
        </w:rPr>
        <w:t>Sont désignés comme assesseurs devant participer aux opérations</w:t>
      </w:r>
      <w:r>
        <w:rPr>
          <w:rStyle w:val="Appelnotedebasdep"/>
          <w:rFonts w:cs="Arial"/>
          <w:sz w:val="20"/>
        </w:rPr>
        <w:footnoteReference w:id="1"/>
      </w:r>
      <w:r>
        <w:rPr>
          <w:rFonts w:cs="Arial"/>
          <w:sz w:val="20"/>
        </w:rPr>
        <w:t> :</w:t>
      </w:r>
    </w:p>
    <w:p w:rsidR="0058436B" w:rsidRDefault="0058436B" w:rsidP="0058436B">
      <w:pPr>
        <w:rPr>
          <w:rFonts w:cs="Arial"/>
          <w:sz w:val="20"/>
        </w:rPr>
      </w:pPr>
    </w:p>
    <w:p w:rsidR="0058436B" w:rsidRDefault="0058436B"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58436B" w:rsidRPr="00A10D6B" w:rsidRDefault="0058436B"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58436B" w:rsidRPr="00A10D6B" w:rsidRDefault="0058436B"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58436B" w:rsidRPr="00933750" w:rsidRDefault="0058436B"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58436B" w:rsidRDefault="0058436B" w:rsidP="0058436B">
      <w:pPr>
        <w:rPr>
          <w:rFonts w:cs="Arial"/>
          <w:sz w:val="20"/>
        </w:rPr>
      </w:pPr>
    </w:p>
    <w:p w:rsidR="0058436B" w:rsidRDefault="0058436B" w:rsidP="0058436B">
      <w:pPr>
        <w:rPr>
          <w:rFonts w:cs="Arial"/>
          <w:sz w:val="20"/>
        </w:rPr>
      </w:pPr>
      <w:r>
        <w:rPr>
          <w:rFonts w:cs="Arial"/>
          <w:sz w:val="20"/>
        </w:rPr>
        <w:t xml:space="preserve">Les assesseurs titulaires étant en nombre insuffisant pour compléter le bureau, </w:t>
      </w:r>
      <w:r w:rsidRPr="005774DC">
        <w:rPr>
          <w:rFonts w:cs="Arial"/>
          <w:sz w:val="20"/>
        </w:rPr>
        <w:t>le (la) président(e) du</w:t>
      </w:r>
      <w:r>
        <w:rPr>
          <w:rFonts w:cs="Arial"/>
          <w:sz w:val="20"/>
        </w:rPr>
        <w:t xml:space="preserve"> centre de vote a désigné d’office parmi les assesseurs suppléants restant disponibles après constitution du bureau pour lequel ils étaient convoqués :</w:t>
      </w:r>
    </w:p>
    <w:p w:rsidR="0058436B" w:rsidRDefault="0058436B" w:rsidP="0058436B">
      <w:pPr>
        <w:rPr>
          <w:rFonts w:cs="Arial"/>
          <w:sz w:val="20"/>
        </w:rPr>
      </w:pPr>
    </w:p>
    <w:p w:rsidR="0058436B" w:rsidRDefault="0058436B" w:rsidP="00054C80">
      <w:pPr>
        <w:pStyle w:val="Paragraphedeliste"/>
        <w:numPr>
          <w:ilvl w:val="0"/>
          <w:numId w:val="18"/>
        </w:numPr>
        <w:spacing w:after="0" w:line="360" w:lineRule="exact"/>
        <w:jc w:val="left"/>
        <w:rPr>
          <w:rFonts w:cs="Arial"/>
          <w:sz w:val="20"/>
        </w:rPr>
      </w:pPr>
      <w:r>
        <w:rPr>
          <w:rFonts w:cs="Arial"/>
          <w:sz w:val="20"/>
        </w:rPr>
        <w:t>M/Mme…………………………………………………………………………………………………….</w:t>
      </w:r>
    </w:p>
    <w:p w:rsidR="0058436B" w:rsidRPr="00A10D6B" w:rsidRDefault="0058436B"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58436B" w:rsidRPr="0058436B" w:rsidRDefault="0058436B"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58436B" w:rsidRPr="00933750" w:rsidRDefault="0058436B"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58436B" w:rsidRDefault="0058436B" w:rsidP="0058436B">
      <w:pPr>
        <w:rPr>
          <w:rFonts w:cs="Arial"/>
          <w:sz w:val="20"/>
        </w:rPr>
      </w:pPr>
    </w:p>
    <w:p w:rsidR="0058436B" w:rsidRDefault="0058436B" w:rsidP="0058436B">
      <w:pPr>
        <w:rPr>
          <w:rFonts w:cs="Arial"/>
          <w:sz w:val="20"/>
        </w:rPr>
      </w:pPr>
      <w:r w:rsidRPr="005774DC">
        <w:rPr>
          <w:rFonts w:cs="Arial"/>
          <w:sz w:val="20"/>
        </w:rPr>
        <w:t>Le (La) secrétaire et les assesseurs ont prêté le serment prévu à l’article L4125-2, §§3 et 4 du Code de la Démocratie locale et de la Décentralisation (</w:t>
      </w:r>
      <w:r w:rsidRPr="005774DC">
        <w:rPr>
          <w:rFonts w:cs="Arial"/>
          <w:i/>
          <w:sz w:val="20"/>
        </w:rPr>
        <w:t>le texte figure dans l’annexe 2 « Serment</w:t>
      </w:r>
      <w:r w:rsidRPr="00A10D6B">
        <w:rPr>
          <w:rFonts w:cs="Arial"/>
          <w:i/>
          <w:sz w:val="20"/>
        </w:rPr>
        <w:t xml:space="preserve"> des assesseurs et des témoins</w:t>
      </w:r>
      <w:r>
        <w:rPr>
          <w:rFonts w:cs="Arial"/>
          <w:i/>
          <w:sz w:val="20"/>
        </w:rPr>
        <w:t xml:space="preserve"> </w:t>
      </w:r>
      <w:r w:rsidRPr="00A10D6B">
        <w:rPr>
          <w:rFonts w:cs="Arial"/>
          <w:i/>
          <w:sz w:val="20"/>
        </w:rPr>
        <w:t>»)</w:t>
      </w:r>
      <w:r>
        <w:rPr>
          <w:rFonts w:cs="Arial"/>
          <w:sz w:val="20"/>
        </w:rPr>
        <w:t xml:space="preserve">. </w:t>
      </w:r>
    </w:p>
    <w:p w:rsidR="0058436B" w:rsidRDefault="0058436B" w:rsidP="0058436B">
      <w:pPr>
        <w:rPr>
          <w:rFonts w:cs="Arial"/>
          <w:sz w:val="16"/>
        </w:rPr>
      </w:pPr>
    </w:p>
    <w:p w:rsidR="0058436B" w:rsidRDefault="0058436B" w:rsidP="0058436B">
      <w:pPr>
        <w:rPr>
          <w:rFonts w:cs="Arial"/>
          <w:b/>
          <w:color w:val="13A99D"/>
          <w:sz w:val="20"/>
        </w:rPr>
      </w:pPr>
      <w:r>
        <w:rPr>
          <w:rFonts w:cs="Arial"/>
          <w:b/>
          <w:color w:val="13A99D"/>
          <w:sz w:val="20"/>
        </w:rPr>
        <w:t xml:space="preserve">Président </w:t>
      </w:r>
      <w:r w:rsidRPr="005774DC">
        <w:rPr>
          <w:rFonts w:cs="Arial"/>
          <w:b/>
          <w:color w:val="13A99D"/>
          <w:sz w:val="20"/>
        </w:rPr>
        <w:t>empêché – Assesseur empêché</w:t>
      </w:r>
    </w:p>
    <w:p w:rsidR="0058436B" w:rsidRDefault="0058436B" w:rsidP="0058436B">
      <w:pPr>
        <w:rPr>
          <w:rFonts w:cs="Arial"/>
          <w:b/>
          <w:color w:val="13A99D"/>
          <w:sz w:val="20"/>
        </w:rPr>
      </w:pPr>
    </w:p>
    <w:p w:rsidR="0058436B" w:rsidRDefault="0058436B" w:rsidP="0058436B">
      <w:pPr>
        <w:rPr>
          <w:rFonts w:cs="Arial"/>
          <w:sz w:val="20"/>
        </w:rPr>
      </w:pPr>
      <w:r>
        <w:rPr>
          <w:rFonts w:cs="Arial"/>
          <w:sz w:val="20"/>
        </w:rPr>
        <w:t xml:space="preserve">Le président désigné pour remplacer le président empêché prête également ce serment avant d’entrer en fonction. </w:t>
      </w:r>
      <w:r w:rsidRPr="005774DC">
        <w:rPr>
          <w:rFonts w:cs="Arial"/>
          <w:sz w:val="20"/>
        </w:rPr>
        <w:t>Il en est de même pour l’assesseur nommé au cours des opérations, en remplacement d’un assesseur empêché. Le procès-verbal devra en faire mention (</w:t>
      </w:r>
      <w:r w:rsidRPr="005774DC">
        <w:rPr>
          <w:rFonts w:cs="Arial"/>
          <w:i/>
          <w:sz w:val="18"/>
        </w:rPr>
        <w:t>article L4125-2, §5, alinéas 2 et 3, du Code</w:t>
      </w:r>
      <w:r>
        <w:rPr>
          <w:rFonts w:cs="Arial"/>
          <w:sz w:val="20"/>
        </w:rPr>
        <w:t>).</w:t>
      </w:r>
    </w:p>
    <w:p w:rsidR="0058436B" w:rsidRDefault="0058436B" w:rsidP="0058436B">
      <w:pPr>
        <w:rPr>
          <w:rFonts w:cs="Arial"/>
          <w:sz w:val="20"/>
        </w:rPr>
      </w:pPr>
    </w:p>
    <w:p w:rsidR="0058436B" w:rsidRDefault="0058436B" w:rsidP="0058436B">
      <w:pPr>
        <w:rPr>
          <w:rFonts w:cs="Arial"/>
          <w:b/>
          <w:color w:val="13A99D"/>
          <w:sz w:val="20"/>
        </w:rPr>
      </w:pPr>
      <w:r w:rsidRPr="00933750">
        <w:rPr>
          <w:rFonts w:cs="Arial"/>
          <w:b/>
          <w:color w:val="13A99D"/>
          <w:sz w:val="20"/>
        </w:rPr>
        <w:t>Assesseurs absents</w:t>
      </w:r>
    </w:p>
    <w:p w:rsidR="0058436B" w:rsidRDefault="0058436B" w:rsidP="0058436B">
      <w:pPr>
        <w:rPr>
          <w:rFonts w:cs="Arial"/>
          <w:b/>
          <w:color w:val="13A99D"/>
          <w:sz w:val="20"/>
        </w:rPr>
      </w:pPr>
    </w:p>
    <w:p w:rsidR="0058436B" w:rsidRPr="00933750" w:rsidRDefault="0058436B" w:rsidP="0058436B">
      <w:pPr>
        <w:rPr>
          <w:rFonts w:cs="Arial"/>
          <w:sz w:val="20"/>
        </w:rPr>
      </w:pPr>
      <w:r>
        <w:rPr>
          <w:rFonts w:cs="Arial"/>
          <w:sz w:val="20"/>
        </w:rPr>
        <w:t xml:space="preserve">Le président du bureau reporte sur le formulaire « Relevé des assesseurs absents », le nom des personnes, convoquées comme assesseurs ou assesseurs suppléants du bureau susmentionné, qui </w:t>
      </w:r>
      <w:r w:rsidRPr="005774DC">
        <w:rPr>
          <w:rFonts w:cs="Arial"/>
          <w:sz w:val="20"/>
        </w:rPr>
        <w:t>ne se sont</w:t>
      </w:r>
      <w:r>
        <w:rPr>
          <w:rFonts w:cs="Arial"/>
          <w:sz w:val="20"/>
        </w:rPr>
        <w:t xml:space="preserve"> pas présentées le jour de l’élection ou qui se sont présentées tardivement sans donner de motifs légaux d’empêchement ou en donnant des motifs légaux d’empêchement insuffisants.</w:t>
      </w:r>
    </w:p>
    <w:p w:rsidR="0058436B" w:rsidRDefault="0058436B" w:rsidP="0058436B">
      <w:pPr>
        <w:rPr>
          <w:rFonts w:cs="Arial"/>
          <w:sz w:val="20"/>
        </w:rPr>
      </w:pPr>
    </w:p>
    <w:p w:rsidR="0058436B" w:rsidRPr="00883652" w:rsidRDefault="0058436B" w:rsidP="0058436B">
      <w:pPr>
        <w:rPr>
          <w:rFonts w:cs="Arial"/>
          <w:b/>
          <w:color w:val="13A99D"/>
          <w:sz w:val="20"/>
        </w:rPr>
      </w:pPr>
      <w:r w:rsidRPr="00883652">
        <w:rPr>
          <w:rFonts w:cs="Arial"/>
          <w:b/>
          <w:color w:val="13A99D"/>
          <w:sz w:val="20"/>
        </w:rPr>
        <w:t xml:space="preserve">Témoins </w:t>
      </w:r>
    </w:p>
    <w:p w:rsidR="0058436B" w:rsidRPr="00933750" w:rsidRDefault="0058436B" w:rsidP="0058436B">
      <w:pPr>
        <w:rPr>
          <w:rFonts w:cs="Arial"/>
          <w:sz w:val="20"/>
        </w:rPr>
      </w:pPr>
    </w:p>
    <w:p w:rsidR="0058436B" w:rsidRDefault="0058436B" w:rsidP="0058436B">
      <w:pPr>
        <w:rPr>
          <w:rFonts w:cs="Arial"/>
          <w:sz w:val="20"/>
        </w:rPr>
      </w:pPr>
      <w:r w:rsidRPr="005774DC">
        <w:rPr>
          <w:rFonts w:cs="Arial"/>
          <w:sz w:val="20"/>
        </w:rPr>
        <w:t>Ont présenté la lettre d’information les désignant comme témoins devant ce bureau et prêté</w:t>
      </w:r>
      <w:r>
        <w:rPr>
          <w:rFonts w:cs="Arial"/>
          <w:sz w:val="20"/>
        </w:rPr>
        <w:t xml:space="preserve"> serment </w:t>
      </w:r>
      <w:r w:rsidRPr="005774DC">
        <w:rPr>
          <w:rFonts w:cs="Arial"/>
          <w:sz w:val="20"/>
        </w:rPr>
        <w:t>(</w:t>
      </w:r>
      <w:r w:rsidRPr="005774DC">
        <w:rPr>
          <w:rFonts w:cs="Arial"/>
          <w:i/>
          <w:sz w:val="18"/>
        </w:rPr>
        <w:t>article L4143-12, alinéa 3, du Code</w:t>
      </w:r>
      <w:r>
        <w:rPr>
          <w:rFonts w:cs="Arial"/>
          <w:sz w:val="20"/>
        </w:rPr>
        <w:t>):</w:t>
      </w:r>
    </w:p>
    <w:p w:rsidR="0058436B" w:rsidRDefault="0058436B" w:rsidP="0058436B">
      <w:pPr>
        <w:rPr>
          <w:rFonts w:cs="Arial"/>
          <w:sz w:val="20"/>
        </w:rPr>
      </w:pPr>
    </w:p>
    <w:tbl>
      <w:tblPr>
        <w:tblStyle w:val="Grilleclaire-Accent5"/>
        <w:tblW w:w="93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560"/>
        <w:gridCol w:w="2976"/>
        <w:gridCol w:w="1134"/>
        <w:gridCol w:w="3686"/>
      </w:tblGrid>
      <w:tr w:rsidR="0058436B" w:rsidTr="005843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100000000000" w:firstRow="1" w:lastRow="0" w:firstColumn="0" w:lastColumn="0" w:oddVBand="0" w:evenVBand="0" w:oddHBand="0"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412FD">
              <w:rPr>
                <w:rFonts w:cs="Arial"/>
                <w:b w:val="0"/>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100000000000" w:firstRow="1" w:lastRow="0" w:firstColumn="0" w:lastColumn="0" w:oddVBand="0" w:evenVBand="0" w:oddHBand="0" w:evenHBand="0"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58436B" w:rsidTr="005843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58436B" w:rsidTr="005843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58436B" w:rsidTr="005843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58436B" w:rsidTr="005843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58436B" w:rsidTr="005843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58436B" w:rsidTr="005843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Pr="00A10D6B" w:rsidRDefault="0058436B" w:rsidP="0058436B">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58436B" w:rsidRPr="003412FD" w:rsidRDefault="0058436B" w:rsidP="0058436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8436B" w:rsidRDefault="0058436B" w:rsidP="0058436B">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bl>
    <w:p w:rsidR="0058436B" w:rsidRDefault="0058436B" w:rsidP="0058436B">
      <w:pPr>
        <w:rPr>
          <w:rFonts w:cs="Arial"/>
          <w:i/>
          <w:color w:val="1E2445"/>
          <w:sz w:val="20"/>
        </w:rPr>
      </w:pPr>
    </w:p>
    <w:p w:rsidR="0058436B" w:rsidRPr="007839D9" w:rsidRDefault="0058436B" w:rsidP="0058436B">
      <w:pPr>
        <w:rPr>
          <w:rFonts w:cs="Arial"/>
          <w:sz w:val="20"/>
        </w:rPr>
      </w:pPr>
      <w:r>
        <w:rPr>
          <w:rFonts w:cs="Arial"/>
          <w:color w:val="1E2445"/>
          <w:sz w:val="20"/>
        </w:rPr>
        <w:lastRenderedPageBreak/>
        <w:t>Les témoins ont prêté le serment prévu à l’article L4134-1</w:t>
      </w:r>
      <w:r w:rsidRPr="005774DC">
        <w:rPr>
          <w:rFonts w:cs="Arial"/>
          <w:color w:val="1E2445"/>
          <w:sz w:val="20"/>
        </w:rPr>
        <w:t>, §§ 5 à 7,</w:t>
      </w:r>
      <w:r>
        <w:rPr>
          <w:rFonts w:cs="Arial"/>
          <w:color w:val="1E2445"/>
          <w:sz w:val="20"/>
        </w:rPr>
        <w:t xml:space="preserve"> du Code de la Démocratie locale et de la Décentralisation </w:t>
      </w:r>
      <w:r>
        <w:rPr>
          <w:rFonts w:cs="Arial"/>
          <w:sz w:val="20"/>
        </w:rPr>
        <w:t>(</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et se sont </w:t>
      </w:r>
      <w:r w:rsidRPr="00CE6EA3">
        <w:rPr>
          <w:rFonts w:cs="Arial"/>
          <w:color w:val="1E2445"/>
          <w:sz w:val="20"/>
        </w:rPr>
        <w:t>formellement engagé</w:t>
      </w:r>
      <w:r>
        <w:rPr>
          <w:rFonts w:cs="Arial"/>
          <w:color w:val="1E2445"/>
          <w:sz w:val="20"/>
        </w:rPr>
        <w:t>s</w:t>
      </w:r>
      <w:r w:rsidRPr="00CE6EA3">
        <w:rPr>
          <w:rFonts w:cs="Arial"/>
          <w:color w:val="1E2445"/>
          <w:sz w:val="20"/>
        </w:rPr>
        <w:t xml:space="preserve"> sur l’honneur à ne pas outrepasser les limites de la mission que lui attribue ce </w:t>
      </w:r>
      <w:r w:rsidRPr="005774DC">
        <w:rPr>
          <w:rFonts w:cs="Arial"/>
          <w:color w:val="1E2445"/>
          <w:sz w:val="20"/>
        </w:rPr>
        <w:t>même Code</w:t>
      </w:r>
      <w:r w:rsidRPr="00CE6EA3">
        <w:rPr>
          <w:rFonts w:cs="Arial"/>
          <w:color w:val="1E2445"/>
          <w:sz w:val="20"/>
        </w:rPr>
        <w:t xml:space="preserve">. </w:t>
      </w:r>
    </w:p>
    <w:p w:rsidR="0058436B" w:rsidRDefault="0058436B" w:rsidP="0058436B">
      <w:pPr>
        <w:rPr>
          <w:rFonts w:cs="Arial"/>
          <w:sz w:val="20"/>
        </w:rPr>
      </w:pPr>
    </w:p>
    <w:p w:rsidR="0058436B" w:rsidRDefault="0058436B" w:rsidP="0058436B">
      <w:pPr>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58436B" w:rsidRDefault="0058436B" w:rsidP="0058436B">
      <w:pPr>
        <w:rPr>
          <w:rFonts w:cs="Arial"/>
          <w:b/>
          <w:color w:val="1E2445"/>
          <w:sz w:val="20"/>
        </w:rPr>
      </w:pPr>
    </w:p>
    <w:p w:rsidR="0058436B" w:rsidRDefault="0058436B" w:rsidP="0058436B">
      <w:pPr>
        <w:spacing w:line="320" w:lineRule="exact"/>
        <w:rPr>
          <w:rFonts w:cs="Arial"/>
          <w:i/>
          <w:color w:val="1E2445"/>
          <w:sz w:val="20"/>
        </w:rPr>
      </w:pPr>
      <w:r w:rsidRPr="005774DC">
        <w:rPr>
          <w:rFonts w:cs="Arial"/>
          <w:color w:val="1E2445"/>
          <w:sz w:val="20"/>
        </w:rPr>
        <w:t>Le (La) président(e) du bureau étant absent(e) au début/au cours des opérations</w:t>
      </w:r>
      <w:r w:rsidRPr="005774DC">
        <w:rPr>
          <w:rStyle w:val="Appelnotedebasdep"/>
          <w:rFonts w:cs="Arial"/>
          <w:color w:val="1E2445"/>
          <w:sz w:val="20"/>
        </w:rPr>
        <w:footnoteReference w:id="2"/>
      </w:r>
      <w:r w:rsidRPr="005774DC">
        <w:rPr>
          <w:rFonts w:cs="Arial"/>
          <w:color w:val="1E2445"/>
          <w:sz w:val="20"/>
        </w:rPr>
        <w:t>, M/Mme (</w:t>
      </w:r>
      <w:r w:rsidRPr="005774DC">
        <w:rPr>
          <w:rFonts w:cs="Arial"/>
          <w:i/>
          <w:color w:val="1E2445"/>
          <w:sz w:val="20"/>
        </w:rPr>
        <w:t>nom de l’assesseur le plus expérimenté (la plus expérimentée) et, à expertise égale, le (la) plus âgé(e),</w:t>
      </w:r>
      <w:r w:rsidRPr="00883652">
        <w:rPr>
          <w:rFonts w:cs="Arial"/>
          <w:i/>
          <w:color w:val="1E2445"/>
          <w:sz w:val="20"/>
        </w:rPr>
        <w:t xml:space="preserve"> </w:t>
      </w:r>
    </w:p>
    <w:p w:rsidR="0058436B" w:rsidRDefault="0058436B" w:rsidP="0058436B">
      <w:pPr>
        <w:spacing w:line="320" w:lineRule="exact"/>
        <w:rPr>
          <w:rFonts w:cs="Arial"/>
          <w:i/>
          <w:color w:val="1E2445"/>
          <w:sz w:val="20"/>
        </w:rPr>
      </w:pPr>
    </w:p>
    <w:p w:rsidR="0058436B" w:rsidRDefault="0058436B" w:rsidP="0058436B">
      <w:pPr>
        <w:spacing w:line="320" w:lineRule="exact"/>
        <w:rPr>
          <w:rFonts w:cs="Arial"/>
          <w:color w:val="1E2445"/>
          <w:sz w:val="20"/>
        </w:rPr>
      </w:pPr>
      <w:r w:rsidRPr="005774DC">
        <w:rPr>
          <w:rFonts w:cs="Arial"/>
          <w:i/>
          <w:color w:val="1E2445"/>
          <w:sz w:val="20"/>
        </w:rPr>
        <w:t>désigné(e) comme président</w:t>
      </w:r>
      <w:r>
        <w:rPr>
          <w:rFonts w:cs="Arial"/>
          <w:color w:val="1E2445"/>
          <w:sz w:val="20"/>
        </w:rPr>
        <w:t>(e)</w:t>
      </w:r>
      <w:r w:rsidRPr="005774DC">
        <w:rPr>
          <w:rFonts w:cs="Arial"/>
          <w:color w:val="1E2445"/>
          <w:sz w:val="20"/>
        </w:rPr>
        <w:t>….</w:t>
      </w:r>
      <w:r>
        <w:rPr>
          <w:rFonts w:cs="Arial"/>
          <w:color w:val="1E2445"/>
          <w:sz w:val="20"/>
        </w:rPr>
        <w:t>.</w:t>
      </w:r>
      <w:proofErr w:type="gramStart"/>
      <w:r>
        <w:rPr>
          <w:rFonts w:cs="Arial"/>
          <w:color w:val="1E2445"/>
          <w:sz w:val="20"/>
        </w:rPr>
        <w:t>……………………………………………………………………………...</w:t>
      </w:r>
      <w:proofErr w:type="gramEnd"/>
      <w:r>
        <w:rPr>
          <w:rFonts w:cs="Arial"/>
          <w:color w:val="1E2445"/>
          <w:sz w:val="20"/>
        </w:rPr>
        <w:br/>
      </w:r>
      <w:r w:rsidRPr="005774DC">
        <w:rPr>
          <w:rFonts w:cs="Arial"/>
          <w:color w:val="1E2445"/>
          <w:sz w:val="20"/>
        </w:rPr>
        <w:t>a été nommé(e) président(e) par le bureau.</w:t>
      </w:r>
      <w:r w:rsidRPr="00883652">
        <w:rPr>
          <w:rFonts w:cs="Arial"/>
          <w:color w:val="1E2445"/>
          <w:sz w:val="20"/>
        </w:rPr>
        <w:t xml:space="preserve"> </w:t>
      </w:r>
    </w:p>
    <w:p w:rsidR="0058436B" w:rsidRPr="005774DC" w:rsidRDefault="0058436B" w:rsidP="0058436B">
      <w:pPr>
        <w:spacing w:line="320" w:lineRule="exact"/>
        <w:rPr>
          <w:rFonts w:cs="Arial"/>
          <w:color w:val="1E2445"/>
          <w:sz w:val="20"/>
        </w:rPr>
      </w:pPr>
    </w:p>
    <w:p w:rsidR="0058436B" w:rsidRDefault="0058436B" w:rsidP="0058436B">
      <w:pPr>
        <w:spacing w:line="320" w:lineRule="exact"/>
        <w:rPr>
          <w:rFonts w:cs="Arial"/>
          <w:sz w:val="20"/>
        </w:rPr>
      </w:pPr>
      <w:r>
        <w:rPr>
          <w:rFonts w:cs="Arial"/>
          <w:sz w:val="20"/>
        </w:rPr>
        <w:t>La désignation de M/Mme (</w:t>
      </w:r>
      <w:r w:rsidRPr="00883652">
        <w:rPr>
          <w:rFonts w:cs="Arial"/>
          <w:i/>
          <w:sz w:val="20"/>
        </w:rPr>
        <w:t>nom de l’assesseur ou du témoin désigné</w:t>
      </w:r>
      <w:r>
        <w:rPr>
          <w:rFonts w:cs="Arial"/>
          <w:sz w:val="20"/>
        </w:rPr>
        <w:t>)…………………………………….</w:t>
      </w:r>
      <w:r>
        <w:rPr>
          <w:rFonts w:cs="Arial"/>
          <w:sz w:val="20"/>
        </w:rPr>
        <w:br/>
        <w:t>………………………………………………………a fait l’objet de la réclamation suivante :</w:t>
      </w:r>
    </w:p>
    <w:p w:rsidR="0058436B" w:rsidRDefault="0058436B" w:rsidP="0058436B">
      <w:pPr>
        <w:spacing w:line="320" w:lineRule="exact"/>
        <w:rPr>
          <w:rFonts w:cs="Arial"/>
          <w:sz w:val="20"/>
        </w:rPr>
      </w:pPr>
      <w:r>
        <w:rPr>
          <w:rFonts w:cs="Arial"/>
          <w:sz w:val="20"/>
        </w:rPr>
        <w:br/>
        <w:t>……………………………………………………………………………………………………………………………………………………………………………………………………………………………………………………………………………………………………………………………………………………………………………………………………………………………………………………………………………………………………………………………………………………………………………………………………………………….</w:t>
      </w:r>
    </w:p>
    <w:p w:rsidR="0058436B" w:rsidRDefault="0058436B" w:rsidP="0058436B">
      <w:pPr>
        <w:spacing w:line="320" w:lineRule="exact"/>
        <w:rPr>
          <w:rFonts w:cs="Arial"/>
          <w:sz w:val="20"/>
        </w:rPr>
      </w:pPr>
      <w:r>
        <w:rPr>
          <w:rFonts w:cs="Arial"/>
          <w:sz w:val="20"/>
        </w:rPr>
        <w:t>Le bureau, statuant sur le champ et sans appel, a décidé ce qui suit : ……………………………………..</w:t>
      </w:r>
    </w:p>
    <w:p w:rsidR="0058436B" w:rsidRDefault="0058436B" w:rsidP="0058436B">
      <w:pPr>
        <w:spacing w:line="320" w:lineRule="exact"/>
      </w:pPr>
      <w:r>
        <w:rPr>
          <w:rFonts w:cs="Arial"/>
          <w:sz w:val="20"/>
        </w:rPr>
        <w:t>………………………………………………………………………………………………………………………………………………………………………………………………………………………………………………………………………………………………………………………………………………………………………………………………………………………………………………………………………………………………………………………………………………………………………………………………………………………………………………………………………………………………………………………………………………………………………………………………………………………………………………………………………</w:t>
      </w:r>
    </w:p>
    <w:p w:rsidR="0058436B" w:rsidRDefault="0058436B" w:rsidP="0058436B"/>
    <w:p w:rsidR="0058436B" w:rsidRDefault="0058436B" w:rsidP="00054C80">
      <w:pPr>
        <w:pStyle w:val="Paragraphedeliste"/>
        <w:numPr>
          <w:ilvl w:val="0"/>
          <w:numId w:val="14"/>
        </w:numPr>
        <w:pBdr>
          <w:bottom w:val="dotted" w:sz="4" w:space="1" w:color="auto"/>
        </w:pBdr>
        <w:spacing w:after="0"/>
        <w:jc w:val="left"/>
      </w:pPr>
      <w:r>
        <w:rPr>
          <w:rFonts w:cs="Arial"/>
          <w:b/>
          <w:smallCaps/>
          <w:color w:val="13A99D"/>
          <w:sz w:val="32"/>
        </w:rPr>
        <w:t>P</w:t>
      </w:r>
      <w:r>
        <w:rPr>
          <w:rFonts w:cs="Arial"/>
          <w:b/>
          <w:smallCaps/>
          <w:color w:val="1E2445"/>
          <w:sz w:val="20"/>
        </w:rPr>
        <w:t>réparation du dépouillement</w:t>
      </w:r>
    </w:p>
    <w:p w:rsidR="0058436B" w:rsidRDefault="0058436B" w:rsidP="0058436B"/>
    <w:p w:rsidR="0058436B" w:rsidRDefault="0058436B" w:rsidP="0058436B">
      <w:pPr>
        <w:rPr>
          <w:rFonts w:cs="Arial"/>
          <w:b/>
          <w:color w:val="13A99D"/>
          <w:sz w:val="20"/>
        </w:rPr>
      </w:pPr>
      <w:r w:rsidRPr="000442ED">
        <w:rPr>
          <w:rFonts w:cs="Arial"/>
          <w:b/>
          <w:color w:val="13A99D"/>
          <w:sz w:val="20"/>
        </w:rPr>
        <w:t>Délégation</w:t>
      </w:r>
    </w:p>
    <w:p w:rsidR="0058436B" w:rsidRDefault="0058436B" w:rsidP="0058436B">
      <w:pPr>
        <w:rPr>
          <w:rFonts w:cs="Arial"/>
          <w:b/>
          <w:color w:val="13A99D"/>
          <w:sz w:val="20"/>
        </w:rPr>
      </w:pPr>
    </w:p>
    <w:p w:rsidR="0058436B" w:rsidRDefault="0058436B" w:rsidP="0058436B">
      <w:pPr>
        <w:rPr>
          <w:rFonts w:cs="Arial"/>
          <w:sz w:val="20"/>
        </w:rPr>
      </w:pPr>
      <w:r w:rsidRPr="005774DC">
        <w:rPr>
          <w:rFonts w:cs="Arial"/>
          <w:sz w:val="20"/>
        </w:rPr>
        <w:t>Conformément à l’article L4143-14 du Code, le (la) président(e) exerce</w:t>
      </w:r>
      <w:r>
        <w:rPr>
          <w:rFonts w:cs="Arial"/>
          <w:sz w:val="20"/>
        </w:rPr>
        <w:t xml:space="preserve"> son droit de police dans son local de dépouillement OU délègue ce droit à :</w:t>
      </w:r>
    </w:p>
    <w:p w:rsidR="0058436B" w:rsidRDefault="0058436B" w:rsidP="0058436B">
      <w:pPr>
        <w:rPr>
          <w:rFonts w:cs="Arial"/>
          <w:sz w:val="20"/>
        </w:rPr>
      </w:pPr>
    </w:p>
    <w:p w:rsidR="0058436B" w:rsidRPr="000442ED" w:rsidRDefault="0058436B" w:rsidP="0058436B">
      <w:pPr>
        <w:spacing w:line="360" w:lineRule="exact"/>
        <w:rPr>
          <w:rFonts w:cs="Arial"/>
          <w:sz w:val="20"/>
        </w:rPr>
      </w:pPr>
      <w:r w:rsidRPr="000442ED">
        <w:rPr>
          <w:rFonts w:cs="Arial"/>
          <w:sz w:val="20"/>
        </w:rPr>
        <w:t>M/Mme……………………………………………………………………………………………………</w:t>
      </w:r>
      <w:r>
        <w:rPr>
          <w:rFonts w:cs="Arial"/>
          <w:sz w:val="20"/>
        </w:rPr>
        <w:t>…………</w:t>
      </w: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r>
        <w:rPr>
          <w:rFonts w:cs="Arial"/>
          <w:sz w:val="20"/>
        </w:rPr>
        <w:lastRenderedPageBreak/>
        <w:t>Le bureau a reçu les urnes dans l’ordre suivant :</w:t>
      </w:r>
    </w:p>
    <w:p w:rsidR="0058436B" w:rsidRDefault="0058436B" w:rsidP="0058436B">
      <w:pPr>
        <w:spacing w:line="280" w:lineRule="exact"/>
        <w:rPr>
          <w:rFonts w:cs="Arial"/>
          <w:sz w:val="20"/>
        </w:rPr>
      </w:pPr>
    </w:p>
    <w:p w:rsidR="0058436B" w:rsidRDefault="0058436B"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58436B" w:rsidRPr="00416D5D" w:rsidRDefault="0058436B"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58436B" w:rsidRDefault="0058436B"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58436B" w:rsidRDefault="0058436B"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58436B" w:rsidRDefault="0058436B"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58436B" w:rsidRDefault="0058436B" w:rsidP="0058436B">
      <w:pPr>
        <w:spacing w:line="280" w:lineRule="exact"/>
        <w:rPr>
          <w:rFonts w:cs="Arial"/>
          <w:sz w:val="20"/>
        </w:rPr>
      </w:pPr>
    </w:p>
    <w:p w:rsidR="0058436B" w:rsidRPr="005774DC" w:rsidRDefault="0058436B" w:rsidP="0058436B">
      <w:pPr>
        <w:spacing w:line="280" w:lineRule="exact"/>
        <w:rPr>
          <w:rFonts w:cs="Arial"/>
          <w:i/>
          <w:sz w:val="18"/>
        </w:rPr>
      </w:pPr>
      <w:r>
        <w:rPr>
          <w:rFonts w:cs="Arial"/>
          <w:sz w:val="20"/>
        </w:rPr>
        <w:t xml:space="preserve">Le bureau a constaté que les urnes contenant ces bulletins étaient régulièrement scellées </w:t>
      </w:r>
      <w:r>
        <w:rPr>
          <w:rFonts w:cs="Arial"/>
          <w:sz w:val="20"/>
        </w:rPr>
        <w:br/>
        <w:t>(</w:t>
      </w:r>
      <w:r w:rsidRPr="005774DC">
        <w:rPr>
          <w:rFonts w:cs="Arial"/>
          <w:i/>
          <w:sz w:val="18"/>
        </w:rPr>
        <w:t>article L4143-24 du Code).</w:t>
      </w:r>
    </w:p>
    <w:p w:rsidR="0058436B" w:rsidRDefault="0058436B" w:rsidP="0058436B">
      <w:pPr>
        <w:spacing w:line="280" w:lineRule="exact"/>
        <w:ind w:left="360"/>
        <w:rPr>
          <w:rFonts w:cs="Arial"/>
          <w:sz w:val="20"/>
        </w:rPr>
      </w:pPr>
    </w:p>
    <w:p w:rsidR="0058436B" w:rsidRDefault="0058436B" w:rsidP="0058436B">
      <w:pPr>
        <w:spacing w:line="280" w:lineRule="exact"/>
        <w:rPr>
          <w:rFonts w:cs="Arial"/>
          <w:i/>
          <w:sz w:val="18"/>
        </w:rPr>
      </w:pPr>
      <w:r>
        <w:rPr>
          <w:rFonts w:cs="Arial"/>
          <w:sz w:val="20"/>
        </w:rPr>
        <w:t xml:space="preserve">Le bureau a pris livraison des enveloppes qui lui étaient transmises par le bureau de vote et les ont mises de côté après avoir constaté qu’elles étaient régulièrement fermées et scellées </w:t>
      </w:r>
      <w:r>
        <w:rPr>
          <w:rFonts w:cs="Arial"/>
          <w:sz w:val="20"/>
        </w:rPr>
        <w:br/>
        <w:t>(</w:t>
      </w:r>
      <w:r w:rsidRPr="005774DC">
        <w:rPr>
          <w:rFonts w:cs="Arial"/>
          <w:i/>
          <w:sz w:val="18"/>
        </w:rPr>
        <w:t>article L4143-28, §2, dernier alinéa, du Code)</w:t>
      </w:r>
      <w:r>
        <w:rPr>
          <w:rFonts w:cs="Arial"/>
          <w:i/>
          <w:sz w:val="18"/>
        </w:rPr>
        <w:t>.</w:t>
      </w:r>
    </w:p>
    <w:p w:rsidR="0058436B" w:rsidRPr="005774DC" w:rsidRDefault="0058436B" w:rsidP="0058436B">
      <w:pPr>
        <w:spacing w:line="280" w:lineRule="exact"/>
        <w:rPr>
          <w:rFonts w:cs="Arial"/>
          <w:i/>
          <w:sz w:val="18"/>
        </w:rPr>
      </w:pPr>
      <w:r w:rsidRPr="005774DC">
        <w:rPr>
          <w:rFonts w:cs="Arial"/>
          <w:i/>
          <w:sz w:val="18"/>
        </w:rPr>
        <w:t xml:space="preserve"> </w:t>
      </w:r>
    </w:p>
    <w:p w:rsidR="0058436B" w:rsidRDefault="0058436B" w:rsidP="0058436B">
      <w:pPr>
        <w:spacing w:line="280" w:lineRule="exact"/>
        <w:rPr>
          <w:rFonts w:cs="Arial"/>
          <w:sz w:val="20"/>
        </w:rPr>
      </w:pPr>
      <w:r>
        <w:rPr>
          <w:rFonts w:cs="Arial"/>
          <w:sz w:val="20"/>
        </w:rPr>
        <w:t xml:space="preserve">Le bureau donne récépissé au représentant du bureau de vote en échange de ces documents. </w:t>
      </w:r>
    </w:p>
    <w:p w:rsidR="0058436B" w:rsidRDefault="0058436B" w:rsidP="0058436B">
      <w:pPr>
        <w:spacing w:line="280" w:lineRule="exact"/>
        <w:rPr>
          <w:rFonts w:cs="Arial"/>
          <w:sz w:val="20"/>
        </w:rPr>
      </w:pPr>
    </w:p>
    <w:p w:rsidR="0058436B" w:rsidRDefault="0058436B" w:rsidP="0058436B">
      <w:pPr>
        <w:rPr>
          <w:rFonts w:cs="Arial"/>
          <w:b/>
          <w:color w:val="1E2445"/>
          <w:sz w:val="20"/>
        </w:rPr>
      </w:pPr>
      <w:r w:rsidRPr="003E24EB">
        <w:rPr>
          <w:rFonts w:cs="Arial"/>
          <w:b/>
          <w:color w:val="1E2445"/>
          <w:sz w:val="20"/>
        </w:rPr>
        <w:t xml:space="preserve">Le bureau indique ci-après les observations et réclamations concernant </w:t>
      </w:r>
      <w:r>
        <w:rPr>
          <w:rFonts w:cs="Arial"/>
          <w:b/>
          <w:color w:val="1E2445"/>
          <w:sz w:val="20"/>
        </w:rPr>
        <w:t>la réception des urnes et enveloppes :</w:t>
      </w:r>
    </w:p>
    <w:p w:rsidR="0058436B" w:rsidRDefault="0058436B" w:rsidP="0058436B">
      <w:pPr>
        <w:spacing w:line="280" w:lineRule="exact"/>
        <w:rPr>
          <w:rFonts w:cs="Arial"/>
          <w:sz w:val="20"/>
        </w:rPr>
      </w:pPr>
    </w:p>
    <w:p w:rsidR="0058436B" w:rsidRDefault="0058436B" w:rsidP="0058436B">
      <w:pPr>
        <w:spacing w:line="360" w:lineRule="exact"/>
        <w:rPr>
          <w:rFonts w:cs="Arial"/>
          <w:sz w:val="20"/>
        </w:rPr>
      </w:pPr>
      <w:r>
        <w:rPr>
          <w:rFonts w:cs="Arial"/>
          <w:sz w:val="20"/>
        </w:rPr>
        <w:t>Le bureau de vote a constaté que l’urne du bureau de vote n°………………/enveloppe du bureau de vote n°………………..contenant……………………………………………………………présentait les altérations suivantes :</w:t>
      </w:r>
    </w:p>
    <w:p w:rsidR="0058436B" w:rsidRPr="00416D5D" w:rsidRDefault="0058436B" w:rsidP="0058436B">
      <w:pPr>
        <w:spacing w:line="280" w:lineRule="exact"/>
        <w:rPr>
          <w:rFonts w:cs="Arial"/>
          <w:sz w:val="20"/>
        </w:rPr>
      </w:pPr>
      <w:r>
        <w:rPr>
          <w:rFonts w:cs="Arial"/>
          <w:sz w:val="20"/>
        </w:rPr>
        <w:t>…………………………………………………………………………………………………………………………………………………………………………………………………………………………………………………………………………………………………………………………………………………………………………………………………………………………………………………………………………………………….</w:t>
      </w:r>
    </w:p>
    <w:p w:rsidR="0058436B" w:rsidRPr="000442ED" w:rsidRDefault="0058436B" w:rsidP="0058436B">
      <w:pPr>
        <w:spacing w:line="280" w:lineRule="exact"/>
        <w:rPr>
          <w:rFonts w:cs="Arial"/>
          <w:sz w:val="20"/>
        </w:rPr>
      </w:pPr>
    </w:p>
    <w:p w:rsidR="0058436B" w:rsidRDefault="0058436B" w:rsidP="0058436B">
      <w:pPr>
        <w:spacing w:line="320" w:lineRule="exact"/>
        <w:rPr>
          <w:rFonts w:cs="Arial"/>
          <w:sz w:val="20"/>
        </w:rPr>
      </w:pPr>
      <w:r>
        <w:rPr>
          <w:rFonts w:cs="Arial"/>
          <w:sz w:val="20"/>
        </w:rPr>
        <w:t>Le bureau, statuant sur le champ et sans appel, a décidé ce qui suit : ……………………………………..</w:t>
      </w:r>
    </w:p>
    <w:p w:rsidR="0058436B" w:rsidRDefault="0058436B" w:rsidP="0058436B">
      <w:pPr>
        <w:spacing w:line="320" w:lineRule="exact"/>
      </w:pPr>
      <w:r>
        <w:rPr>
          <w:rFonts w:cs="Arial"/>
          <w:sz w:val="20"/>
        </w:rPr>
        <w:t>………………………………………………………………………………………………………………………………………………………………………………………………………………………………………………………………………………………………………………………………………………………………………………………………………………………………………………………………………………………………………………………………………………………………………………………………………………………………………………………………………………………………………………………………………………………………………………………………………………………………………………………………………</w:t>
      </w:r>
    </w:p>
    <w:p w:rsidR="0058436B" w:rsidRDefault="0058436B" w:rsidP="0058436B">
      <w:pPr>
        <w:rPr>
          <w:rFonts w:cs="Arial"/>
          <w:sz w:val="20"/>
        </w:rPr>
      </w:pPr>
    </w:p>
    <w:p w:rsidR="0058436B" w:rsidRDefault="0058436B" w:rsidP="0058436B">
      <w:pPr>
        <w:spacing w:line="360" w:lineRule="exact"/>
        <w:rPr>
          <w:rFonts w:cs="Arial"/>
          <w:sz w:val="20"/>
        </w:rPr>
      </w:pPr>
    </w:p>
    <w:p w:rsidR="0058436B" w:rsidRDefault="0058436B" w:rsidP="0058436B">
      <w:pPr>
        <w:spacing w:line="360" w:lineRule="exact"/>
        <w:rPr>
          <w:rFonts w:cs="Arial"/>
          <w:sz w:val="20"/>
        </w:rPr>
      </w:pPr>
    </w:p>
    <w:p w:rsidR="0058436B" w:rsidRDefault="0058436B" w:rsidP="0058436B">
      <w:pPr>
        <w:spacing w:line="360" w:lineRule="exact"/>
        <w:rPr>
          <w:rFonts w:cs="Arial"/>
          <w:sz w:val="20"/>
        </w:rPr>
      </w:pPr>
    </w:p>
    <w:p w:rsidR="0058436B" w:rsidRDefault="0058436B" w:rsidP="0058436B">
      <w:pPr>
        <w:spacing w:line="360" w:lineRule="exact"/>
        <w:rPr>
          <w:rFonts w:cs="Arial"/>
          <w:sz w:val="20"/>
        </w:rPr>
      </w:pPr>
    </w:p>
    <w:p w:rsidR="0058436B" w:rsidRPr="005774DC" w:rsidRDefault="0058436B" w:rsidP="0058436B">
      <w:pPr>
        <w:spacing w:line="360" w:lineRule="exact"/>
        <w:rPr>
          <w:rFonts w:cs="Arial"/>
          <w:i/>
          <w:sz w:val="16"/>
        </w:rPr>
      </w:pPr>
      <w:r>
        <w:rPr>
          <w:rFonts w:cs="Arial"/>
          <w:sz w:val="20"/>
        </w:rPr>
        <w:lastRenderedPageBreak/>
        <w:t xml:space="preserve">Le bureau a procédé au dénombrement des bulletins concernant l’élection dont il a la charge </w:t>
      </w:r>
      <w:r>
        <w:rPr>
          <w:rFonts w:cs="Arial"/>
          <w:sz w:val="20"/>
        </w:rPr>
        <w:br/>
      </w:r>
      <w:r w:rsidRPr="005774DC">
        <w:rPr>
          <w:rFonts w:cs="Arial"/>
          <w:i/>
          <w:sz w:val="18"/>
        </w:rPr>
        <w:t>(articles L4144-3 et suivants du Code)</w:t>
      </w:r>
      <w:r>
        <w:rPr>
          <w:rFonts w:cs="Arial"/>
          <w:i/>
          <w:sz w:val="18"/>
        </w:rPr>
        <w:t>.</w:t>
      </w:r>
    </w:p>
    <w:p w:rsidR="0058436B" w:rsidRPr="00486565" w:rsidRDefault="0058436B" w:rsidP="0058436B">
      <w:pPr>
        <w:rPr>
          <w:rFonts w:cs="Arial"/>
          <w:sz w:val="14"/>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794"/>
      </w:tblGrid>
      <w:tr w:rsidR="0058436B" w:rsidRPr="003D5273" w:rsidTr="0058436B">
        <w:trPr>
          <w:trHeight w:val="448"/>
        </w:trPr>
        <w:tc>
          <w:tcPr>
            <w:tcW w:w="3544" w:type="dxa"/>
            <w:tcBorders>
              <w:top w:val="single" w:sz="48" w:space="0" w:color="FFFFFF"/>
              <w:left w:val="nil"/>
              <w:bottom w:val="single" w:sz="48" w:space="0" w:color="FFFFFF"/>
              <w:right w:val="single" w:sz="48" w:space="0" w:color="FFFFFF"/>
            </w:tcBorders>
            <w:shd w:val="clear" w:color="auto" w:fill="13A99D"/>
            <w:vAlign w:val="center"/>
          </w:tcPr>
          <w:p w:rsidR="0058436B" w:rsidRPr="003D5273" w:rsidRDefault="0058436B" w:rsidP="0058436B">
            <w:pPr>
              <w:spacing w:line="360" w:lineRule="exact"/>
              <w:jc w:val="center"/>
              <w:rPr>
                <w:rFonts w:cs="Arial"/>
                <w:b/>
                <w:color w:val="FFFFFF"/>
                <w:sz w:val="20"/>
              </w:rPr>
            </w:pPr>
            <w:r w:rsidRPr="003D5273">
              <w:rPr>
                <w:rFonts w:cs="Arial"/>
                <w:b/>
                <w:color w:val="FFFFFF"/>
                <w:sz w:val="20"/>
              </w:rPr>
              <w:t>Liste des bureaux de vote</w:t>
            </w:r>
          </w:p>
        </w:tc>
        <w:tc>
          <w:tcPr>
            <w:tcW w:w="3794" w:type="dxa"/>
            <w:tcBorders>
              <w:top w:val="single" w:sz="48" w:space="0" w:color="FFFFFF"/>
              <w:left w:val="single" w:sz="48" w:space="0" w:color="FFFFFF"/>
              <w:bottom w:val="single" w:sz="48" w:space="0" w:color="FFFFFF"/>
              <w:right w:val="nil"/>
            </w:tcBorders>
            <w:shd w:val="clear" w:color="auto" w:fill="13A99D"/>
            <w:vAlign w:val="center"/>
          </w:tcPr>
          <w:p w:rsidR="0058436B" w:rsidRPr="003D5273" w:rsidRDefault="0058436B" w:rsidP="0058436B">
            <w:pPr>
              <w:spacing w:line="360" w:lineRule="exact"/>
              <w:jc w:val="center"/>
              <w:rPr>
                <w:rFonts w:cs="Arial"/>
                <w:b/>
                <w:color w:val="FFFFFF"/>
                <w:sz w:val="20"/>
              </w:rPr>
            </w:pPr>
            <w:r w:rsidRPr="003D5273">
              <w:rPr>
                <w:rFonts w:cs="Arial"/>
                <w:b/>
                <w:color w:val="FFFFFF"/>
                <w:sz w:val="20"/>
              </w:rPr>
              <w:t>Nombre de bulletins sortis de l’urne</w:t>
            </w:r>
          </w:p>
        </w:tc>
      </w:tr>
      <w:tr w:rsidR="0058436B" w:rsidRPr="003D5273" w:rsidTr="0058436B">
        <w:tc>
          <w:tcPr>
            <w:tcW w:w="3544" w:type="dxa"/>
            <w:tcBorders>
              <w:top w:val="single" w:sz="48"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Bureau n°1</w:t>
            </w:r>
          </w:p>
        </w:tc>
        <w:tc>
          <w:tcPr>
            <w:tcW w:w="3794" w:type="dxa"/>
            <w:tcBorders>
              <w:top w:val="single" w:sz="48"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r w:rsidR="0058436B" w:rsidRPr="003D5273" w:rsidTr="0058436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Bureau n°2</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r w:rsidR="0058436B" w:rsidRPr="003D5273" w:rsidTr="0058436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Bureau n°3</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r w:rsidR="0058436B" w:rsidRPr="003D5273" w:rsidTr="0058436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Bureau n°</w:t>
            </w:r>
            <w:r>
              <w:rPr>
                <w:rFonts w:cs="Arial"/>
                <w:sz w:val="20"/>
              </w:rPr>
              <w:t>4</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r w:rsidR="0058436B" w:rsidRPr="003D5273" w:rsidTr="0058436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Bureau n°</w:t>
            </w:r>
            <w:r>
              <w:rPr>
                <w:rFonts w:cs="Arial"/>
                <w:sz w:val="20"/>
              </w:rPr>
              <w:t>5</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r w:rsidR="0058436B" w:rsidRPr="003D5273" w:rsidTr="0058436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L’ensemble des bureaux de vote</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58436B" w:rsidRPr="003D5273" w:rsidRDefault="0058436B" w:rsidP="0058436B">
            <w:pPr>
              <w:spacing w:line="360" w:lineRule="exact"/>
              <w:rPr>
                <w:rFonts w:cs="Arial"/>
                <w:sz w:val="20"/>
              </w:rPr>
            </w:pPr>
            <w:r w:rsidRPr="003D5273">
              <w:rPr>
                <w:rFonts w:cs="Arial"/>
                <w:sz w:val="20"/>
              </w:rPr>
              <w:t>=</w:t>
            </w:r>
          </w:p>
        </w:tc>
      </w:tr>
    </w:tbl>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Pr="00A15A57" w:rsidRDefault="0058436B" w:rsidP="0058436B">
      <w:pPr>
        <w:rPr>
          <w:rFonts w:cs="Arial"/>
          <w:sz w:val="20"/>
        </w:rPr>
      </w:pPr>
    </w:p>
    <w:p w:rsidR="0058436B" w:rsidRDefault="0058436B" w:rsidP="0058436B">
      <w:pPr>
        <w:rPr>
          <w:rFonts w:cs="Arial"/>
          <w:sz w:val="20"/>
        </w:rPr>
      </w:pPr>
    </w:p>
    <w:p w:rsidR="0058436B" w:rsidRDefault="0058436B" w:rsidP="0058436B">
      <w:pPr>
        <w:spacing w:line="360" w:lineRule="exact"/>
        <w:rPr>
          <w:rFonts w:cs="Arial"/>
          <w:sz w:val="20"/>
        </w:rPr>
      </w:pPr>
    </w:p>
    <w:p w:rsidR="0058436B" w:rsidRDefault="0058436B" w:rsidP="0058436B">
      <w:pPr>
        <w:spacing w:line="360" w:lineRule="exact"/>
        <w:rPr>
          <w:rFonts w:cs="Arial"/>
          <w:sz w:val="20"/>
        </w:rPr>
      </w:pPr>
    </w:p>
    <w:p w:rsidR="0058436B" w:rsidRDefault="0058436B" w:rsidP="0058436B">
      <w:pPr>
        <w:spacing w:line="360" w:lineRule="exact"/>
        <w:rPr>
          <w:rFonts w:cs="Arial"/>
          <w:sz w:val="20"/>
        </w:rPr>
      </w:pPr>
      <w:r>
        <w:rPr>
          <w:rFonts w:cs="Arial"/>
          <w:sz w:val="20"/>
        </w:rPr>
        <w:t>Les témoins ont déclaré n’avoir aucune objection ou remarque à formuler.</w:t>
      </w:r>
    </w:p>
    <w:p w:rsidR="0058436B" w:rsidRDefault="0058436B" w:rsidP="0058436B">
      <w:pPr>
        <w:rPr>
          <w:rFonts w:cs="Arial"/>
          <w:sz w:val="20"/>
        </w:rPr>
      </w:pPr>
    </w:p>
    <w:p w:rsidR="0058436B" w:rsidRDefault="0058436B" w:rsidP="0058436B">
      <w:pPr>
        <w:rPr>
          <w:rFonts w:cs="Arial"/>
          <w:b/>
          <w:color w:val="13A99D"/>
          <w:sz w:val="20"/>
        </w:rPr>
      </w:pPr>
      <w:r w:rsidRPr="00A15A57">
        <w:rPr>
          <w:rFonts w:cs="Arial"/>
          <w:b/>
          <w:color w:val="13A99D"/>
          <w:sz w:val="20"/>
        </w:rPr>
        <w:t>Bulletins trouvés dans l’urne correspondant à une autre élection</w:t>
      </w:r>
    </w:p>
    <w:p w:rsidR="0058436B" w:rsidRDefault="0058436B" w:rsidP="0058436B">
      <w:pPr>
        <w:rPr>
          <w:rFonts w:cs="Arial"/>
          <w:b/>
          <w:color w:val="13A99D"/>
          <w:sz w:val="20"/>
        </w:rPr>
      </w:pPr>
    </w:p>
    <w:p w:rsidR="0058436B" w:rsidRPr="005774DC" w:rsidRDefault="0058436B" w:rsidP="0058436B">
      <w:pPr>
        <w:rPr>
          <w:rFonts w:cs="Arial"/>
          <w:i/>
          <w:sz w:val="18"/>
        </w:rPr>
      </w:pPr>
      <w:r w:rsidRPr="00A15A57">
        <w:rPr>
          <w:rFonts w:cs="Arial"/>
          <w:sz w:val="20"/>
        </w:rPr>
        <w:t xml:space="preserve">Les bulletins retirés des urnes et correspondant à une autre élection ont </w:t>
      </w:r>
      <w:r>
        <w:rPr>
          <w:rFonts w:cs="Arial"/>
          <w:sz w:val="20"/>
        </w:rPr>
        <w:t xml:space="preserve">été mis sous enveloppe scellée </w:t>
      </w:r>
      <w:r w:rsidRPr="005774DC">
        <w:rPr>
          <w:rFonts w:cs="Arial"/>
          <w:i/>
          <w:sz w:val="18"/>
        </w:rPr>
        <w:t>(article L4144-6 du Code).</w:t>
      </w:r>
    </w:p>
    <w:p w:rsidR="0058436B" w:rsidRDefault="0058436B" w:rsidP="0058436B">
      <w:pPr>
        <w:rPr>
          <w:rFonts w:cs="Arial"/>
          <w:sz w:val="20"/>
        </w:rPr>
      </w:pPr>
    </w:p>
    <w:p w:rsidR="0058436B" w:rsidRPr="00224109" w:rsidRDefault="0058436B" w:rsidP="0058436B">
      <w:pPr>
        <w:rPr>
          <w:rFonts w:cs="Arial"/>
          <w:sz w:val="20"/>
        </w:rPr>
      </w:pPr>
      <w:r w:rsidRPr="00224109">
        <w:rPr>
          <w:rFonts w:cs="Arial"/>
          <w:sz w:val="20"/>
        </w:rPr>
        <w:t>Le bureau fait parvenir sans délai au président du 1</w:t>
      </w:r>
      <w:r w:rsidRPr="00224109">
        <w:rPr>
          <w:rFonts w:cs="Arial"/>
          <w:sz w:val="20"/>
          <w:vertAlign w:val="superscript"/>
        </w:rPr>
        <w:t>er</w:t>
      </w:r>
      <w:r w:rsidRPr="00224109">
        <w:rPr>
          <w:rFonts w:cs="Arial"/>
          <w:sz w:val="20"/>
        </w:rPr>
        <w:t xml:space="preserve"> bureau de dépouillement pour l’élection du Conseil provincial</w:t>
      </w:r>
    </w:p>
    <w:p w:rsidR="0058436B" w:rsidRDefault="0058436B" w:rsidP="0058436B">
      <w:pPr>
        <w:rPr>
          <w:rFonts w:cs="Arial"/>
          <w:sz w:val="20"/>
        </w:rPr>
      </w:pPr>
    </w:p>
    <w:p w:rsidR="0058436B" w:rsidRDefault="0058436B" w:rsidP="00054C80">
      <w:pPr>
        <w:pStyle w:val="Paragraphedeliste"/>
        <w:numPr>
          <w:ilvl w:val="0"/>
          <w:numId w:val="14"/>
        </w:numPr>
        <w:spacing w:after="0" w:line="320" w:lineRule="exact"/>
        <w:ind w:left="357" w:hanging="357"/>
        <w:rPr>
          <w:rFonts w:cs="Arial"/>
          <w:sz w:val="20"/>
        </w:rPr>
      </w:pPr>
      <w:r>
        <w:rPr>
          <w:rFonts w:cs="Arial"/>
          <w:sz w:val="20"/>
        </w:rPr>
        <w:t>…………………...........bulletins de vote verts émanant du bureau de vote n°………………</w:t>
      </w:r>
    </w:p>
    <w:p w:rsidR="0058436B" w:rsidRPr="00B0580F" w:rsidRDefault="0058436B" w:rsidP="00054C80">
      <w:pPr>
        <w:pStyle w:val="Paragraphedeliste"/>
        <w:numPr>
          <w:ilvl w:val="0"/>
          <w:numId w:val="14"/>
        </w:numPr>
        <w:spacing w:after="0" w:line="320" w:lineRule="exact"/>
        <w:ind w:left="357" w:hanging="357"/>
        <w:rPr>
          <w:rFonts w:cs="Arial"/>
          <w:sz w:val="20"/>
        </w:rPr>
      </w:pPr>
      <w:r>
        <w:rPr>
          <w:rFonts w:cs="Arial"/>
          <w:sz w:val="20"/>
        </w:rPr>
        <w:t>…………………...........bulletins de vote verts émanant du bureau de vote n°………………</w:t>
      </w:r>
    </w:p>
    <w:p w:rsidR="0058436B" w:rsidRPr="00B0580F" w:rsidRDefault="0058436B" w:rsidP="00054C80">
      <w:pPr>
        <w:pStyle w:val="Paragraphedeliste"/>
        <w:numPr>
          <w:ilvl w:val="0"/>
          <w:numId w:val="14"/>
        </w:numPr>
        <w:spacing w:after="0" w:line="320" w:lineRule="exact"/>
        <w:ind w:left="357" w:hanging="357"/>
        <w:rPr>
          <w:rFonts w:cs="Arial"/>
          <w:sz w:val="20"/>
        </w:rPr>
      </w:pPr>
      <w:r>
        <w:rPr>
          <w:rFonts w:cs="Arial"/>
          <w:sz w:val="20"/>
        </w:rPr>
        <w:t>…………………...........bulletins de vote verts émanant du bureau de vote n°………………</w:t>
      </w:r>
    </w:p>
    <w:p w:rsidR="0058436B" w:rsidRPr="00B0580F" w:rsidRDefault="0058436B" w:rsidP="00054C80">
      <w:pPr>
        <w:pStyle w:val="Paragraphedeliste"/>
        <w:numPr>
          <w:ilvl w:val="0"/>
          <w:numId w:val="14"/>
        </w:numPr>
        <w:spacing w:after="0" w:line="320" w:lineRule="exact"/>
        <w:ind w:left="357" w:hanging="357"/>
        <w:rPr>
          <w:rFonts w:cs="Arial"/>
          <w:sz w:val="20"/>
        </w:rPr>
      </w:pPr>
      <w:r>
        <w:rPr>
          <w:rFonts w:cs="Arial"/>
          <w:sz w:val="20"/>
        </w:rPr>
        <w:t>…………………...........bulletins de vote verts émanant du bureau de vote n°………………</w:t>
      </w:r>
    </w:p>
    <w:p w:rsidR="0058436B" w:rsidRPr="00B0580F" w:rsidRDefault="0058436B" w:rsidP="00054C80">
      <w:pPr>
        <w:pStyle w:val="Paragraphedeliste"/>
        <w:numPr>
          <w:ilvl w:val="0"/>
          <w:numId w:val="14"/>
        </w:numPr>
        <w:spacing w:after="0" w:line="320" w:lineRule="exact"/>
        <w:ind w:left="357" w:hanging="357"/>
        <w:rPr>
          <w:rFonts w:cs="Arial"/>
          <w:sz w:val="20"/>
        </w:rPr>
      </w:pPr>
      <w:r>
        <w:rPr>
          <w:rFonts w:cs="Arial"/>
          <w:sz w:val="20"/>
        </w:rPr>
        <w:t>…………………...........bulletins de vote verts émanant du bureau de vote n°………………</w:t>
      </w:r>
    </w:p>
    <w:p w:rsidR="0058436B" w:rsidRPr="00B0580F" w:rsidRDefault="0058436B" w:rsidP="0058436B">
      <w:pPr>
        <w:pStyle w:val="Paragraphedeliste"/>
        <w:ind w:left="360"/>
        <w:rPr>
          <w:rFonts w:cs="Arial"/>
          <w:sz w:val="20"/>
        </w:rPr>
      </w:pPr>
    </w:p>
    <w:p w:rsidR="0058436B" w:rsidRPr="00D67607" w:rsidRDefault="0058436B" w:rsidP="0058436B">
      <w:pPr>
        <w:spacing w:line="320" w:lineRule="exact"/>
        <w:rPr>
          <w:rFonts w:cs="Arial"/>
          <w:sz w:val="20"/>
        </w:rPr>
      </w:pPr>
      <w:r>
        <w:rPr>
          <w:rFonts w:cs="Arial"/>
          <w:sz w:val="20"/>
        </w:rPr>
        <w:t>Au cours des opérations, le président du 1</w:t>
      </w:r>
      <w:r w:rsidRPr="00A15A57">
        <w:rPr>
          <w:rFonts w:cs="Arial"/>
          <w:sz w:val="20"/>
          <w:vertAlign w:val="superscript"/>
        </w:rPr>
        <w:t>er</w:t>
      </w:r>
      <w:r>
        <w:rPr>
          <w:rFonts w:cs="Arial"/>
          <w:sz w:val="20"/>
        </w:rPr>
        <w:t xml:space="preserve"> bureau de dépouillement pour l’élection du Conseil</w:t>
      </w:r>
      <w:r w:rsidRPr="000F3A6D">
        <w:rPr>
          <w:rFonts w:cs="Arial"/>
          <w:strike/>
          <w:color w:val="FF0000"/>
          <w:sz w:val="20"/>
        </w:rPr>
        <w:t xml:space="preserve"> </w:t>
      </w:r>
      <w:r>
        <w:rPr>
          <w:rFonts w:cs="Arial"/>
          <w:sz w:val="20"/>
        </w:rPr>
        <w:t xml:space="preserve"> </w:t>
      </w:r>
      <w:r w:rsidRPr="00224109">
        <w:rPr>
          <w:rFonts w:cs="Arial"/>
          <w:b/>
          <w:sz w:val="20"/>
        </w:rPr>
        <w:t xml:space="preserve">provincial </w:t>
      </w:r>
      <w:r w:rsidRPr="00224109">
        <w:rPr>
          <w:rFonts w:cs="Arial"/>
          <w:sz w:val="20"/>
        </w:rPr>
        <w:t>a</w:t>
      </w:r>
      <w:r>
        <w:rPr>
          <w:rFonts w:cs="Arial"/>
          <w:sz w:val="20"/>
        </w:rPr>
        <w:t xml:space="preserve"> reçu :…………………………………....bulletins de vote </w:t>
      </w:r>
      <w:r w:rsidRPr="00224109">
        <w:rPr>
          <w:rFonts w:cs="Arial"/>
          <w:sz w:val="20"/>
        </w:rPr>
        <w:t>verts pour le Conseil provincial</w:t>
      </w:r>
      <w:r>
        <w:rPr>
          <w:rFonts w:cs="Arial"/>
          <w:color w:val="FF0000"/>
          <w:sz w:val="20"/>
        </w:rPr>
        <w:t>.</w:t>
      </w:r>
    </w:p>
    <w:p w:rsidR="0058436B" w:rsidRDefault="0058436B" w:rsidP="0058436B">
      <w:pPr>
        <w:spacing w:line="320" w:lineRule="exact"/>
        <w:rPr>
          <w:rFonts w:cs="Arial"/>
          <w:sz w:val="20"/>
        </w:rPr>
      </w:pPr>
    </w:p>
    <w:p w:rsidR="0058436B" w:rsidRDefault="0058436B" w:rsidP="0058436B">
      <w:pPr>
        <w:spacing w:line="320" w:lineRule="exact"/>
        <w:rPr>
          <w:rFonts w:cs="Arial"/>
          <w:sz w:val="20"/>
        </w:rPr>
      </w:pPr>
      <w:r w:rsidRPr="00224109">
        <w:rPr>
          <w:rFonts w:cs="Arial"/>
          <w:b/>
          <w:sz w:val="20"/>
        </w:rPr>
        <w:t>L</w:t>
      </w:r>
      <w:r w:rsidRPr="00224109">
        <w:rPr>
          <w:rFonts w:cs="Arial"/>
          <w:sz w:val="20"/>
        </w:rPr>
        <w:t xml:space="preserve">es </w:t>
      </w:r>
      <w:r>
        <w:rPr>
          <w:rFonts w:cs="Arial"/>
          <w:sz w:val="20"/>
        </w:rPr>
        <w:t>bulletins ont été mélangés aux bulletins sortis des urnes, ce qui donne un nombre total de bulletins à  dépouiller de : ………………………………………………</w:t>
      </w:r>
    </w:p>
    <w:p w:rsidR="0058436B" w:rsidRDefault="0058436B" w:rsidP="0058436B">
      <w:pPr>
        <w:spacing w:line="320" w:lineRule="exact"/>
        <w:rPr>
          <w:rFonts w:cs="Arial"/>
          <w:sz w:val="20"/>
        </w:rPr>
      </w:pPr>
    </w:p>
    <w:p w:rsidR="0058436B" w:rsidRDefault="0058436B" w:rsidP="0058436B">
      <w:pPr>
        <w:spacing w:line="320" w:lineRule="exact"/>
        <w:rPr>
          <w:rFonts w:cs="Arial"/>
          <w:sz w:val="20"/>
        </w:rPr>
      </w:pPr>
    </w:p>
    <w:p w:rsidR="0058436B" w:rsidRDefault="0058436B" w:rsidP="0058436B">
      <w:pPr>
        <w:spacing w:line="320" w:lineRule="exact"/>
        <w:rPr>
          <w:rFonts w:cs="Arial"/>
          <w:sz w:val="20"/>
        </w:rPr>
      </w:pPr>
    </w:p>
    <w:p w:rsidR="0058436B" w:rsidRDefault="0058436B" w:rsidP="0058436B">
      <w:pPr>
        <w:spacing w:line="320" w:lineRule="exact"/>
        <w:rPr>
          <w:rFonts w:cs="Arial"/>
          <w:sz w:val="20"/>
        </w:rPr>
      </w:pPr>
    </w:p>
    <w:p w:rsidR="0058436B" w:rsidRDefault="0058436B" w:rsidP="0058436B">
      <w:pPr>
        <w:spacing w:line="320" w:lineRule="exact"/>
        <w:rPr>
          <w:rFonts w:cs="Arial"/>
          <w:sz w:val="20"/>
        </w:rPr>
      </w:pPr>
    </w:p>
    <w:p w:rsidR="0058436B" w:rsidRPr="003E24EB" w:rsidRDefault="0058436B" w:rsidP="0058436B">
      <w:pPr>
        <w:rPr>
          <w:rFonts w:cs="Arial"/>
          <w:b/>
          <w:color w:val="1E2445"/>
          <w:sz w:val="20"/>
        </w:rPr>
      </w:pPr>
      <w:r w:rsidRPr="003E24EB">
        <w:rPr>
          <w:rFonts w:cs="Arial"/>
          <w:b/>
          <w:color w:val="1E2445"/>
          <w:sz w:val="20"/>
        </w:rPr>
        <w:lastRenderedPageBreak/>
        <w:t xml:space="preserve">Le bureau indique ci-après les observations et réclamations concernant </w:t>
      </w:r>
      <w:r>
        <w:rPr>
          <w:rFonts w:cs="Arial"/>
          <w:b/>
          <w:color w:val="1E2445"/>
          <w:sz w:val="20"/>
        </w:rPr>
        <w:t>l’ouverture des urnes et le décompte des bulletins :</w:t>
      </w:r>
    </w:p>
    <w:p w:rsidR="0058436B" w:rsidRDefault="0058436B" w:rsidP="0058436B">
      <w:pPr>
        <w:spacing w:line="320" w:lineRule="exact"/>
        <w:rPr>
          <w:rFonts w:cs="Arial"/>
          <w:sz w:val="20"/>
        </w:rPr>
      </w:pPr>
      <w:r>
        <w:rPr>
          <w:rFonts w:cs="Arial"/>
          <w:sz w:val="20"/>
        </w:rPr>
        <w:t>………………………………………………………………………………………………………………………………………………………………………………………………………………………………………………………………………………………………………………………………………………………………………………………………………………………………………………………………………………………………………………………………………………………………………………………………………………………………………………………………………………………………………………………………………………</w:t>
      </w:r>
    </w:p>
    <w:p w:rsidR="0058436B" w:rsidRDefault="0058436B" w:rsidP="0058436B">
      <w:pPr>
        <w:rPr>
          <w:rFonts w:cs="Arial"/>
          <w:sz w:val="20"/>
        </w:rPr>
      </w:pPr>
    </w:p>
    <w:p w:rsidR="0058436B" w:rsidRPr="005774DC" w:rsidRDefault="0058436B" w:rsidP="00054C80">
      <w:pPr>
        <w:pStyle w:val="Paragraphedeliste"/>
        <w:numPr>
          <w:ilvl w:val="0"/>
          <w:numId w:val="19"/>
        </w:numPr>
        <w:pBdr>
          <w:bottom w:val="dotted" w:sz="4" w:space="1" w:color="auto"/>
        </w:pBdr>
        <w:spacing w:after="0"/>
        <w:jc w:val="left"/>
        <w:rPr>
          <w:rFonts w:cs="Arial"/>
          <w:sz w:val="20"/>
        </w:rPr>
      </w:pPr>
      <w:r w:rsidRPr="005774DC">
        <w:rPr>
          <w:rFonts w:cs="Arial"/>
          <w:b/>
          <w:smallCaps/>
          <w:color w:val="13A99D"/>
          <w:sz w:val="32"/>
        </w:rPr>
        <w:t>D</w:t>
      </w:r>
      <w:r w:rsidRPr="005774DC">
        <w:rPr>
          <w:rFonts w:cs="Arial"/>
          <w:b/>
          <w:smallCaps/>
          <w:color w:val="1E2445"/>
          <w:sz w:val="20"/>
        </w:rPr>
        <w:t xml:space="preserve">épouillement </w:t>
      </w:r>
    </w:p>
    <w:p w:rsidR="0058436B" w:rsidRDefault="0058436B" w:rsidP="0058436B">
      <w:pPr>
        <w:spacing w:line="240" w:lineRule="exact"/>
        <w:rPr>
          <w:rFonts w:cs="Arial"/>
          <w:sz w:val="20"/>
        </w:rPr>
      </w:pPr>
    </w:p>
    <w:p w:rsidR="0058436B" w:rsidRPr="004A19D9" w:rsidRDefault="0058436B" w:rsidP="0058436B">
      <w:pPr>
        <w:spacing w:line="280" w:lineRule="exact"/>
        <w:rPr>
          <w:rFonts w:cs="Arial"/>
          <w:sz w:val="20"/>
        </w:rPr>
      </w:pPr>
      <w:r w:rsidRPr="004A19D9">
        <w:rPr>
          <w:rFonts w:cs="Arial"/>
          <w:sz w:val="20"/>
        </w:rPr>
        <w:t>Le bureau a procédé au mélange des bulletins des différentes urnes.</w:t>
      </w:r>
    </w:p>
    <w:p w:rsidR="0058436B" w:rsidRPr="004A19D9" w:rsidRDefault="0058436B" w:rsidP="0058436B">
      <w:pPr>
        <w:spacing w:line="280" w:lineRule="exact"/>
        <w:rPr>
          <w:rFonts w:cs="Arial"/>
          <w:sz w:val="20"/>
        </w:rPr>
      </w:pPr>
      <w:r w:rsidRPr="004A19D9">
        <w:rPr>
          <w:rFonts w:cs="Arial"/>
          <w:sz w:val="20"/>
        </w:rPr>
        <w:t>Il a ensuite séparé les bulletins valables des bulletins nuls ou litigieux.</w:t>
      </w:r>
    </w:p>
    <w:p w:rsidR="0058436B" w:rsidRPr="004A19D9" w:rsidRDefault="0058436B" w:rsidP="0058436B">
      <w:pPr>
        <w:spacing w:line="280" w:lineRule="exact"/>
        <w:rPr>
          <w:rFonts w:cs="Arial"/>
          <w:sz w:val="20"/>
        </w:rPr>
      </w:pPr>
      <w:r w:rsidRPr="004A19D9">
        <w:rPr>
          <w:rFonts w:cs="Arial"/>
          <w:sz w:val="20"/>
        </w:rPr>
        <w:t xml:space="preserve">Il a procédé au classement des bulletins en les ouvrant et en les répartissant par piles en bulletins valables, à raison d’une pile par liste de candidats, bulletins nuls ou blancs et bulletins litigieux. </w:t>
      </w:r>
    </w:p>
    <w:p w:rsidR="0058436B" w:rsidRPr="004A19D9" w:rsidRDefault="0058436B" w:rsidP="0058436B">
      <w:pPr>
        <w:spacing w:line="280" w:lineRule="exact"/>
        <w:rPr>
          <w:rFonts w:cs="Arial"/>
          <w:sz w:val="20"/>
        </w:rPr>
      </w:pPr>
      <w:r w:rsidRPr="004A19D9">
        <w:rPr>
          <w:rFonts w:cs="Arial"/>
          <w:sz w:val="20"/>
        </w:rPr>
        <w:t>La mention « non valable » a été reportée sur les bulletins nuls ou blancs. De plus, les bulletins nuls et les bulletins litigieux ont été paraphés par deux membres du bureau et un témoin.</w:t>
      </w:r>
    </w:p>
    <w:p w:rsidR="0058436B" w:rsidRPr="004A19D9" w:rsidRDefault="0058436B" w:rsidP="0058436B">
      <w:pPr>
        <w:spacing w:line="280" w:lineRule="exact"/>
        <w:rPr>
          <w:rFonts w:cs="Arial"/>
          <w:sz w:val="20"/>
        </w:rPr>
      </w:pPr>
      <w:r w:rsidRPr="004A19D9">
        <w:rPr>
          <w:rFonts w:cs="Arial"/>
          <w:sz w:val="20"/>
        </w:rPr>
        <w:t>Le bureau a ensuite trié les bulletins valables de chaque liste de candidats en bulletins de liste et bulletins nominatifs.</w:t>
      </w:r>
    </w:p>
    <w:p w:rsidR="0058436B" w:rsidRPr="004A19D9" w:rsidRDefault="0058436B" w:rsidP="0058436B">
      <w:pPr>
        <w:spacing w:line="280" w:lineRule="exact"/>
        <w:rPr>
          <w:rFonts w:cs="Arial"/>
          <w:sz w:val="20"/>
        </w:rPr>
      </w:pPr>
      <w:r w:rsidRPr="004A19D9">
        <w:rPr>
          <w:rFonts w:cs="Arial"/>
          <w:sz w:val="20"/>
        </w:rPr>
        <w:t>Les bulletins marqués en faveur d’une liste isolée ont été placés sur une seule piste de bulletins nominatifs.</w:t>
      </w:r>
    </w:p>
    <w:p w:rsidR="0058436B" w:rsidRPr="004A19D9" w:rsidRDefault="0058436B" w:rsidP="0058436B">
      <w:pPr>
        <w:spacing w:line="280" w:lineRule="exact"/>
        <w:rPr>
          <w:rFonts w:cs="Arial"/>
          <w:sz w:val="20"/>
        </w:rPr>
      </w:pPr>
      <w:r w:rsidRPr="004A19D9">
        <w:rPr>
          <w:rFonts w:cs="Arial"/>
          <w:sz w:val="20"/>
        </w:rPr>
        <w:t xml:space="preserve">Les bulletins marqués à la fois en tête de liste et en faveur d’un ou plusieurs candidats ont été placés sur la pile de bulletins nominatifs correspondant à la liste de candidats. La mention « validé » a été reportée sur ces bulletins et ils ont été paraphés par le président. </w:t>
      </w:r>
    </w:p>
    <w:p w:rsidR="0058436B" w:rsidRPr="004A19D9" w:rsidRDefault="0058436B" w:rsidP="0058436B">
      <w:pPr>
        <w:spacing w:line="280" w:lineRule="exact"/>
        <w:rPr>
          <w:rFonts w:cs="Arial"/>
          <w:sz w:val="20"/>
        </w:rPr>
      </w:pPr>
      <w:r w:rsidRPr="004A19D9">
        <w:rPr>
          <w:rFonts w:cs="Arial"/>
          <w:sz w:val="20"/>
        </w:rPr>
        <w:t>Les bulletins une fois classés, les autres membres du bureau et les témoins ont examiné ces bulletins sans déranger le classement et ont soumis au bureau leurs observations et réclamations.  Celles-ci ont actées au procès-verbal, ainsi que l’avis des témoins et la décision du bureau.</w:t>
      </w:r>
    </w:p>
    <w:p w:rsidR="0058436B" w:rsidRPr="004A19D9" w:rsidRDefault="0058436B" w:rsidP="0058436B">
      <w:pPr>
        <w:spacing w:line="280" w:lineRule="exact"/>
        <w:rPr>
          <w:rFonts w:cs="Arial"/>
          <w:sz w:val="20"/>
        </w:rPr>
      </w:pPr>
      <w:r w:rsidRPr="004A19D9">
        <w:rPr>
          <w:rFonts w:cs="Arial"/>
          <w:sz w:val="20"/>
        </w:rPr>
        <w:t>Les bulletins qui ont fait l’objet de contestation ont été paraphés par deux membres du bureau et un témoin.</w:t>
      </w:r>
    </w:p>
    <w:p w:rsidR="0058436B" w:rsidRPr="004A19D9" w:rsidRDefault="0058436B" w:rsidP="0058436B">
      <w:pPr>
        <w:spacing w:line="280" w:lineRule="exact"/>
        <w:rPr>
          <w:rFonts w:cs="Arial"/>
          <w:sz w:val="20"/>
        </w:rPr>
      </w:pPr>
      <w:r w:rsidRPr="004A19D9">
        <w:rPr>
          <w:rFonts w:cs="Arial"/>
          <w:sz w:val="20"/>
        </w:rPr>
        <w:t>Les bulletins litigieux et ceux qui ont fait l’objet de réclamation ont été ajoutés, d’après la décision du bureau, à la catégorie à laquelle ils appartiennent.  Les réclamations, l’avis des témoins et la décision du bureau ont été repris au procès-verbal.</w:t>
      </w:r>
    </w:p>
    <w:p w:rsidR="0058436B" w:rsidRPr="004A19D9" w:rsidRDefault="0058436B" w:rsidP="0058436B">
      <w:pPr>
        <w:spacing w:line="280" w:lineRule="exact"/>
        <w:rPr>
          <w:rFonts w:cs="Arial"/>
          <w:sz w:val="20"/>
        </w:rPr>
      </w:pPr>
      <w:r w:rsidRPr="004A19D9">
        <w:rPr>
          <w:rFonts w:cs="Arial"/>
          <w:sz w:val="20"/>
        </w:rPr>
        <w:t>La mention « annulé » a été portée sur les bulletins considérés initialement comme valable et pour lesquels le bureau a conclu à la nullité.</w:t>
      </w:r>
    </w:p>
    <w:p w:rsidR="0058436B" w:rsidRPr="004A19D9" w:rsidRDefault="0058436B" w:rsidP="0058436B">
      <w:pPr>
        <w:spacing w:line="280" w:lineRule="exact"/>
        <w:rPr>
          <w:rFonts w:cs="Arial"/>
          <w:sz w:val="20"/>
        </w:rPr>
      </w:pPr>
      <w:r w:rsidRPr="004A19D9">
        <w:rPr>
          <w:rFonts w:cs="Arial"/>
          <w:sz w:val="20"/>
        </w:rPr>
        <w:t>La mention « validé » a été portée sur les bulletins considérés initialement comme nuls et dont le bureau a cassé cette décision.</w:t>
      </w:r>
    </w:p>
    <w:p w:rsidR="0058436B" w:rsidRPr="004A19D9" w:rsidRDefault="0058436B" w:rsidP="0058436B">
      <w:pPr>
        <w:spacing w:line="280" w:lineRule="exact"/>
        <w:rPr>
          <w:rFonts w:cs="Arial"/>
          <w:sz w:val="20"/>
        </w:rPr>
      </w:pPr>
    </w:p>
    <w:p w:rsidR="0058436B" w:rsidRDefault="0058436B" w:rsidP="0058436B">
      <w:pPr>
        <w:spacing w:line="280" w:lineRule="exact"/>
        <w:rPr>
          <w:rFonts w:cs="Arial"/>
          <w:sz w:val="20"/>
        </w:rPr>
      </w:pPr>
      <w:r w:rsidRPr="004A19D9">
        <w:rPr>
          <w:rFonts w:cs="Arial"/>
          <w:sz w:val="20"/>
        </w:rPr>
        <w:t>Les bulletins de chaque catégorie ont été comptés successivement par deux membres du bureau, et leur nombre a été inscrit au procès-verbal.</w:t>
      </w:r>
    </w:p>
    <w:p w:rsidR="0058436B" w:rsidRPr="004A19D9" w:rsidRDefault="0058436B" w:rsidP="0058436B">
      <w:pPr>
        <w:spacing w:line="280" w:lineRule="exact"/>
        <w:rPr>
          <w:rFonts w:cs="Arial"/>
          <w:sz w:val="20"/>
        </w:rPr>
      </w:pPr>
    </w:p>
    <w:p w:rsidR="0058436B" w:rsidRPr="004A19D9" w:rsidRDefault="0058436B" w:rsidP="0058436B">
      <w:pPr>
        <w:rPr>
          <w:rFonts w:cs="Arial"/>
          <w:b/>
          <w:color w:val="1E2445"/>
          <w:sz w:val="20"/>
        </w:rPr>
      </w:pPr>
      <w:r w:rsidRPr="004A19D9">
        <w:rPr>
          <w:rFonts w:cs="Arial"/>
          <w:b/>
          <w:color w:val="1E2445"/>
          <w:sz w:val="20"/>
        </w:rPr>
        <w:t>Le bureau indique ci-après les observations et réclamations concernant le classement des bulletins.</w:t>
      </w:r>
    </w:p>
    <w:p w:rsidR="0058436B" w:rsidRDefault="0058436B" w:rsidP="0058436B">
      <w:pPr>
        <w:rPr>
          <w:rFonts w:cs="Arial"/>
          <w:b/>
          <w:color w:val="1E2445"/>
          <w:sz w:val="20"/>
        </w:rPr>
      </w:pPr>
    </w:p>
    <w:p w:rsidR="0058436B" w:rsidRDefault="0058436B" w:rsidP="0058436B">
      <w:pPr>
        <w:rPr>
          <w:rFonts w:cs="Arial"/>
          <w:b/>
          <w:color w:val="1E2445"/>
          <w:sz w:val="20"/>
        </w:rPr>
      </w:pPr>
    </w:p>
    <w:p w:rsidR="0058436B" w:rsidRDefault="0058436B" w:rsidP="00054C80">
      <w:pPr>
        <w:pStyle w:val="Paragraphedeliste"/>
        <w:numPr>
          <w:ilvl w:val="0"/>
          <w:numId w:val="20"/>
        </w:numPr>
        <w:spacing w:after="0" w:line="360" w:lineRule="exact"/>
        <w:ind w:left="426"/>
        <w:rPr>
          <w:rFonts w:cs="Arial"/>
          <w:sz w:val="20"/>
        </w:rPr>
      </w:pPr>
      <w:r w:rsidRPr="00B46E12">
        <w:rPr>
          <w:rFonts w:cs="Arial"/>
          <w:sz w:val="20"/>
        </w:rPr>
        <w:lastRenderedPageBreak/>
        <w:t>Les témoins déclarent n’avoir à faire aucune observation ou réclamation.</w:t>
      </w:r>
    </w:p>
    <w:p w:rsidR="0058436B" w:rsidRDefault="0058436B" w:rsidP="00054C80">
      <w:pPr>
        <w:pStyle w:val="Paragraphedeliste"/>
        <w:numPr>
          <w:ilvl w:val="0"/>
          <w:numId w:val="20"/>
        </w:numPr>
        <w:spacing w:after="0" w:line="360" w:lineRule="exact"/>
        <w:ind w:left="426"/>
        <w:rPr>
          <w:rFonts w:cs="Arial"/>
          <w:sz w:val="20"/>
        </w:rPr>
      </w:pPr>
      <w:r>
        <w:rPr>
          <w:rFonts w:cs="Arial"/>
          <w:sz w:val="20"/>
        </w:rPr>
        <w:t>Les observations et réclamations soumises au bureau, l’avis des témoins et la décision du bureau sont relatés ci-après :</w:t>
      </w:r>
    </w:p>
    <w:p w:rsidR="0058436B" w:rsidRDefault="0058436B" w:rsidP="0058436B">
      <w:pPr>
        <w:spacing w:line="320" w:lineRule="exact"/>
        <w:rPr>
          <w:rFonts w:cs="Arial"/>
          <w:sz w:val="20"/>
        </w:rPr>
      </w:pPr>
      <w:r>
        <w:rPr>
          <w:rFonts w:cs="Arial"/>
          <w:sz w:val="20"/>
        </w:rPr>
        <w:t>…………………………………………………………………………………………………………………………………………………………………………………………………………………………………………………………………………………………………………………………………………………………………………………………………………………………………………………………………………………………………………………………………………………………………………………………………………………………………………………………………………………………………………………………………………</w:t>
      </w:r>
    </w:p>
    <w:p w:rsidR="0058436B" w:rsidRDefault="0058436B" w:rsidP="0058436B">
      <w:pPr>
        <w:rPr>
          <w:rFonts w:cs="Arial"/>
          <w:sz w:val="20"/>
        </w:rPr>
      </w:pPr>
    </w:p>
    <w:p w:rsidR="0058436B" w:rsidRPr="004A19D9" w:rsidRDefault="0058436B" w:rsidP="0058436B">
      <w:pPr>
        <w:spacing w:line="280" w:lineRule="exact"/>
        <w:rPr>
          <w:rFonts w:cs="Arial"/>
          <w:sz w:val="20"/>
        </w:rPr>
      </w:pPr>
      <w:r w:rsidRPr="004A19D9">
        <w:rPr>
          <w:rFonts w:cs="Arial"/>
          <w:sz w:val="20"/>
        </w:rPr>
        <w:t xml:space="preserve">Le bureau a complété avec ses décomptes le tableau de dépouillement annexé au présent procès-verbal. </w:t>
      </w:r>
    </w:p>
    <w:p w:rsidR="0058436B" w:rsidRPr="004A19D9" w:rsidRDefault="0058436B" w:rsidP="0058436B">
      <w:pPr>
        <w:spacing w:line="280" w:lineRule="exact"/>
        <w:rPr>
          <w:rFonts w:cs="Arial"/>
          <w:sz w:val="20"/>
        </w:rPr>
      </w:pPr>
      <w:r w:rsidRPr="004A19D9">
        <w:rPr>
          <w:rFonts w:cs="Arial"/>
          <w:sz w:val="20"/>
        </w:rPr>
        <w:t>Ce tableau mentionne le nombre de bulletins trouvés dans chaque urne, le nombre de bulletins blancs ou nuls, le nombre de bulletins valables ; il mentionne ensuite, pour chaque liste rangée selon son numéro d’ordre, les résultats constatés au dépouillement.</w:t>
      </w:r>
    </w:p>
    <w:p w:rsidR="0058436B" w:rsidRPr="004A19D9" w:rsidRDefault="0058436B" w:rsidP="0058436B">
      <w:pPr>
        <w:spacing w:line="280" w:lineRule="exact"/>
        <w:rPr>
          <w:rFonts w:cs="Arial"/>
          <w:sz w:val="20"/>
        </w:rPr>
      </w:pPr>
      <w:r w:rsidRPr="004A19D9">
        <w:rPr>
          <w:rFonts w:cs="Arial"/>
          <w:sz w:val="20"/>
        </w:rPr>
        <w:t xml:space="preserve">Le bureau a effectué les calculs et les vérifications nécessaires et reporté ses résultats sur le tableau. </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 xml:space="preserve">Dans les colonnes du « Décompte des bulletins » : il a additionné pour chaque liste les bulletins de liste (L) et les bulletins nominatifs (N). </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Dans les lignes du « Décompte des bulletins » : il a additionné tous les bulletins de liste (Total général de L), tous les bulletins nominatifs (Total général de N) et tous les totaux de liste (Total général de V). Cette dernière case vous donne le nombre de bulletins valables.</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vérifié que ce nombre V corresponde à la somme du total des bulletins de liste (Total général de L),  et du total des bulletins nominatifs (Total général de N)</w:t>
      </w:r>
      <w:proofErr w:type="gramStart"/>
      <w:r w:rsidRPr="004A19D9">
        <w:rPr>
          <w:rFonts w:cs="Arial"/>
          <w:sz w:val="20"/>
        </w:rPr>
        <w:t>,.</w:t>
      </w:r>
      <w:proofErr w:type="gramEnd"/>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additionné les bulletins trouvés dans les différentes urnes (U).</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indiqué le nombre de bulletins blancs ou nuls (I).</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vérifié que la soustraction de ce nombre (I), du nombre de bulletins trouvés dans les urnes (U), corresponde au nombre de bulletins valables (V).</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effectué le total des bulletins valables et du nombre de bulletins blancs ou nuls.</w:t>
      </w:r>
    </w:p>
    <w:p w:rsidR="0058436B" w:rsidRPr="004A19D9" w:rsidRDefault="0058436B" w:rsidP="00054C80">
      <w:pPr>
        <w:pStyle w:val="Paragraphedeliste"/>
        <w:numPr>
          <w:ilvl w:val="0"/>
          <w:numId w:val="29"/>
        </w:numPr>
        <w:spacing w:after="0" w:line="280" w:lineRule="exact"/>
        <w:rPr>
          <w:rFonts w:cs="Arial"/>
          <w:sz w:val="20"/>
        </w:rPr>
      </w:pPr>
      <w:r w:rsidRPr="004A19D9">
        <w:rPr>
          <w:rFonts w:cs="Arial"/>
          <w:sz w:val="20"/>
        </w:rPr>
        <w:t>Il a vérifié que ce total corresponde à (U)</w:t>
      </w:r>
    </w:p>
    <w:p w:rsidR="0058436B" w:rsidRPr="004A19D9" w:rsidRDefault="0058436B" w:rsidP="0058436B">
      <w:pPr>
        <w:spacing w:line="280" w:lineRule="exact"/>
        <w:rPr>
          <w:rFonts w:cs="Arial"/>
          <w:sz w:val="20"/>
        </w:rPr>
      </w:pPr>
      <w:r w:rsidRPr="004A19D9">
        <w:rPr>
          <w:rFonts w:cs="Arial"/>
          <w:sz w:val="20"/>
        </w:rPr>
        <w:tab/>
      </w:r>
    </w:p>
    <w:p w:rsidR="0058436B" w:rsidRPr="004A19D9" w:rsidRDefault="0058436B" w:rsidP="0058436B">
      <w:pPr>
        <w:spacing w:line="280" w:lineRule="exact"/>
        <w:rPr>
          <w:rFonts w:cs="Arial"/>
          <w:sz w:val="20"/>
        </w:rPr>
      </w:pPr>
      <w:r w:rsidRPr="004A19D9">
        <w:rPr>
          <w:rFonts w:cs="Arial"/>
          <w:sz w:val="20"/>
        </w:rPr>
        <w:t>Le bureau a ensuite procédé au décompte des suffrages nominatifs, en utilisant la « Feuille de décompte » annexée au procès-verbal.</w:t>
      </w: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647D04" w:rsidRDefault="0058436B" w:rsidP="0058436B">
      <w:pPr>
        <w:rPr>
          <w:rFonts w:cs="Arial"/>
          <w:sz w:val="20"/>
        </w:rPr>
      </w:pPr>
    </w:p>
    <w:p w:rsidR="0058436B" w:rsidRDefault="0058436B" w:rsidP="0058436B">
      <w:pPr>
        <w:rPr>
          <w:rFonts w:cs="Arial"/>
          <w:sz w:val="20"/>
        </w:rPr>
      </w:pPr>
      <w:r w:rsidRPr="00647D04">
        <w:rPr>
          <w:rFonts w:cs="Arial"/>
          <w:b/>
          <w:color w:val="1E2445"/>
          <w:sz w:val="20"/>
        </w:rPr>
        <w:lastRenderedPageBreak/>
        <w:t>Le bureau indique ci-après les observations et réclamations concernant l’encodage des bulletins</w:t>
      </w:r>
      <w:r>
        <w:rPr>
          <w:rFonts w:cs="Arial"/>
          <w:b/>
          <w:color w:val="1E2445"/>
          <w:sz w:val="20"/>
        </w:rPr>
        <w:t> </w:t>
      </w:r>
      <w:r>
        <w:rPr>
          <w:rStyle w:val="Appelnotedebasdep"/>
          <w:rFonts w:cs="Arial"/>
          <w:b/>
          <w:color w:val="1E2445"/>
          <w:sz w:val="20"/>
        </w:rPr>
        <w:footnoteReference w:id="3"/>
      </w:r>
      <w:r>
        <w:rPr>
          <w:rFonts w:cs="Arial"/>
          <w:sz w:val="20"/>
        </w:rPr>
        <w:t>:</w:t>
      </w:r>
    </w:p>
    <w:p w:rsidR="0058436B" w:rsidRDefault="0058436B" w:rsidP="0058436B">
      <w:pPr>
        <w:rPr>
          <w:rFonts w:cs="Arial"/>
          <w:b/>
          <w:color w:val="1E2445"/>
          <w:sz w:val="20"/>
        </w:rPr>
      </w:pPr>
    </w:p>
    <w:p w:rsidR="0058436B" w:rsidRDefault="0058436B" w:rsidP="00054C80">
      <w:pPr>
        <w:pStyle w:val="Paragraphedeliste"/>
        <w:numPr>
          <w:ilvl w:val="0"/>
          <w:numId w:val="20"/>
        </w:numPr>
        <w:spacing w:after="0" w:line="360" w:lineRule="exact"/>
        <w:ind w:left="426"/>
        <w:rPr>
          <w:rFonts w:cs="Arial"/>
          <w:sz w:val="20"/>
        </w:rPr>
      </w:pPr>
      <w:r w:rsidRPr="00B46E12">
        <w:rPr>
          <w:rFonts w:cs="Arial"/>
          <w:sz w:val="20"/>
        </w:rPr>
        <w:t>Les témoins déclarent n’avoir à faire aucune observation ou réclamation.</w:t>
      </w:r>
    </w:p>
    <w:p w:rsidR="0058436B" w:rsidRDefault="0058436B" w:rsidP="00054C80">
      <w:pPr>
        <w:pStyle w:val="Paragraphedeliste"/>
        <w:numPr>
          <w:ilvl w:val="0"/>
          <w:numId w:val="20"/>
        </w:numPr>
        <w:spacing w:after="0" w:line="360" w:lineRule="exact"/>
        <w:ind w:left="426"/>
        <w:rPr>
          <w:rFonts w:cs="Arial"/>
          <w:sz w:val="20"/>
        </w:rPr>
      </w:pPr>
      <w:r>
        <w:rPr>
          <w:rFonts w:cs="Arial"/>
          <w:sz w:val="20"/>
        </w:rPr>
        <w:t>Les observations et réclamations soumises au bureau, l’avis des témoins et la décision du bureau sont relatés ci-après :</w:t>
      </w:r>
    </w:p>
    <w:p w:rsidR="0058436B" w:rsidRDefault="0058436B" w:rsidP="0058436B">
      <w:pPr>
        <w:pStyle w:val="Paragraphedeliste"/>
        <w:spacing w:line="360" w:lineRule="exact"/>
        <w:ind w:left="426"/>
        <w:rPr>
          <w:rFonts w:cs="Arial"/>
          <w:sz w:val="20"/>
        </w:rPr>
      </w:pPr>
    </w:p>
    <w:p w:rsidR="0058436B" w:rsidRDefault="0058436B" w:rsidP="0058436B">
      <w:pPr>
        <w:spacing w:line="320" w:lineRule="exact"/>
        <w:rPr>
          <w:rFonts w:cs="Arial"/>
          <w:sz w:val="20"/>
        </w:rPr>
      </w:pPr>
      <w:r>
        <w:rPr>
          <w:rFonts w:cs="Arial"/>
          <w:sz w:val="20"/>
        </w:rPr>
        <w:t>………………………………………………………………………………………………………………………………………………………………………………………………………………………………………………………………………………………………………………………………………………………………………………………………………………………………………………………………………………………………………………………………………………………………………………………………………………………………………………………………………………………………………………………………………………</w:t>
      </w:r>
    </w:p>
    <w:p w:rsidR="0058436B" w:rsidRDefault="0058436B" w:rsidP="0058436B">
      <w:pPr>
        <w:spacing w:line="320" w:lineRule="exact"/>
        <w:rPr>
          <w:rFonts w:cs="Arial"/>
          <w:sz w:val="20"/>
        </w:rPr>
      </w:pPr>
      <w:r>
        <w:rPr>
          <w:rFonts w:cs="Arial"/>
          <w:sz w:val="20"/>
        </w:rPr>
        <w:t>………………………………………………………………………………………………………………………………………………………………………………………………………………………………………………………………………………………………………………………………………………………………………………………………………………………………………………………………………………………………………………………………………………………………………………………………………………………………………………………………………………………………………………………………………………</w:t>
      </w:r>
    </w:p>
    <w:p w:rsidR="0058436B" w:rsidRDefault="0058436B" w:rsidP="0058436B">
      <w:pPr>
        <w:spacing w:line="320" w:lineRule="exact"/>
        <w:rPr>
          <w:rFonts w:cs="Arial"/>
          <w:sz w:val="20"/>
        </w:rPr>
      </w:pPr>
      <w:r>
        <w:rPr>
          <w:rFonts w:cs="Arial"/>
          <w:sz w:val="20"/>
        </w:rPr>
        <w:t>………………………………………………………………………………………………………………………………………………………………………………………………………………………………………………………………………………………………………………………………………………………………………………………………………………………………………………………………………………………………………………………………………………………………………………………………………………………………………………………………………………………………………………………………………………</w:t>
      </w:r>
    </w:p>
    <w:p w:rsidR="0058436B" w:rsidRDefault="0058436B" w:rsidP="0058436B">
      <w:pPr>
        <w:rPr>
          <w:rFonts w:cs="Arial"/>
          <w:sz w:val="20"/>
        </w:rPr>
      </w:pPr>
    </w:p>
    <w:p w:rsidR="0058436B" w:rsidRDefault="0058436B" w:rsidP="00054C80">
      <w:pPr>
        <w:pStyle w:val="Paragraphedeliste"/>
        <w:numPr>
          <w:ilvl w:val="0"/>
          <w:numId w:val="19"/>
        </w:numPr>
        <w:pBdr>
          <w:bottom w:val="dotted" w:sz="4" w:space="1" w:color="auto"/>
        </w:pBdr>
        <w:spacing w:after="0"/>
        <w:jc w:val="left"/>
      </w:pPr>
      <w:r>
        <w:rPr>
          <w:rFonts w:cs="Arial"/>
          <w:b/>
          <w:smallCaps/>
          <w:color w:val="13A99D"/>
          <w:sz w:val="32"/>
        </w:rPr>
        <w:t>C</w:t>
      </w:r>
      <w:r>
        <w:rPr>
          <w:rFonts w:cs="Arial"/>
          <w:b/>
          <w:smallCaps/>
          <w:color w:val="1E2445"/>
          <w:sz w:val="20"/>
        </w:rPr>
        <w:t>lôture du dépouillement</w:t>
      </w:r>
    </w:p>
    <w:p w:rsidR="0058436B" w:rsidRDefault="0058436B" w:rsidP="0058436B">
      <w:pPr>
        <w:rPr>
          <w:rFonts w:cs="Arial"/>
          <w:sz w:val="20"/>
        </w:rPr>
      </w:pPr>
    </w:p>
    <w:p w:rsidR="0058436B" w:rsidRDefault="0058436B" w:rsidP="0058436B">
      <w:pPr>
        <w:spacing w:line="280" w:lineRule="exact"/>
        <w:rPr>
          <w:rFonts w:cs="Arial"/>
          <w:sz w:val="20"/>
        </w:rPr>
      </w:pPr>
      <w:r>
        <w:rPr>
          <w:rFonts w:cs="Arial"/>
          <w:sz w:val="20"/>
        </w:rPr>
        <w:t>Le bureau complète les formulaires « Relevé des numéros de compte pour les jetons de présence ».</w:t>
      </w:r>
    </w:p>
    <w:p w:rsidR="0058436B" w:rsidRDefault="0058436B" w:rsidP="0058436B">
      <w:pPr>
        <w:spacing w:line="280" w:lineRule="exact"/>
        <w:rPr>
          <w:rFonts w:cs="Arial"/>
          <w:sz w:val="20"/>
        </w:rPr>
      </w:pPr>
    </w:p>
    <w:p w:rsidR="0058436B" w:rsidRDefault="0058436B" w:rsidP="0058436B">
      <w:pPr>
        <w:spacing w:line="280" w:lineRule="exact"/>
        <w:rPr>
          <w:rFonts w:cs="Arial"/>
          <w:sz w:val="20"/>
        </w:rPr>
      </w:pPr>
      <w:r w:rsidRPr="005774DC">
        <w:rPr>
          <w:rFonts w:cs="Arial"/>
          <w:sz w:val="20"/>
        </w:rPr>
        <w:t xml:space="preserve">Pendant que les membres du bureau de dépouillement attendaient son retour, le président (la présidente) du bureau de dépouillement s’est rendu(e) </w:t>
      </w:r>
      <w:r w:rsidRPr="005774DC">
        <w:rPr>
          <w:rFonts w:cs="Arial"/>
          <w:sz w:val="20"/>
          <w:u w:val="single"/>
        </w:rPr>
        <w:t>au bureau communal</w:t>
      </w:r>
      <w:r w:rsidRPr="005774DC">
        <w:rPr>
          <w:rFonts w:cs="Arial"/>
          <w:sz w:val="20"/>
        </w:rPr>
        <w:t xml:space="preserve"> pour vérifier avec le président (la présidente) de ce bureau que les tableaux et annexes ont été correctement complétés et</w:t>
      </w:r>
      <w:r>
        <w:rPr>
          <w:rFonts w:cs="Arial"/>
          <w:sz w:val="20"/>
        </w:rPr>
        <w:t xml:space="preserve"> que le nombre de bulletins blancs et nuls ne présente pas un pourcentage anormalement élevé (</w:t>
      </w:r>
      <w:r w:rsidRPr="005774DC">
        <w:rPr>
          <w:rFonts w:cs="Arial"/>
          <w:i/>
          <w:sz w:val="18"/>
        </w:rPr>
        <w:t>article L4144-12 du Code</w:t>
      </w:r>
      <w:r>
        <w:rPr>
          <w:rFonts w:cs="Arial"/>
          <w:sz w:val="20"/>
        </w:rPr>
        <w:t>).</w:t>
      </w: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b/>
          <w:sz w:val="20"/>
        </w:rPr>
      </w:pPr>
      <w:r w:rsidRPr="00647D04">
        <w:rPr>
          <w:rFonts w:cs="Arial"/>
          <w:b/>
          <w:sz w:val="20"/>
        </w:rPr>
        <w:lastRenderedPageBreak/>
        <w:t>Le bureau indique ci-après les observations d</w:t>
      </w:r>
      <w:r>
        <w:rPr>
          <w:rFonts w:cs="Arial"/>
          <w:b/>
          <w:sz w:val="20"/>
        </w:rPr>
        <w:t xml:space="preserve">u président </w:t>
      </w:r>
      <w:r w:rsidRPr="009F186D">
        <w:rPr>
          <w:rFonts w:cs="Arial"/>
          <w:b/>
          <w:sz w:val="20"/>
        </w:rPr>
        <w:t>(de la présidente) du bureau communal</w:t>
      </w:r>
      <w:r w:rsidRPr="009F186D">
        <w:rPr>
          <w:rStyle w:val="Appelnotedebasdep"/>
          <w:rFonts w:cs="Arial"/>
          <w:b/>
          <w:sz w:val="20"/>
        </w:rPr>
        <w:footnoteReference w:id="4"/>
      </w:r>
      <w:r w:rsidRPr="009F186D">
        <w:rPr>
          <w:rFonts w:cs="Arial"/>
          <w:b/>
          <w:sz w:val="20"/>
        </w:rPr>
        <w:t> :</w:t>
      </w:r>
    </w:p>
    <w:p w:rsidR="0058436B" w:rsidRDefault="0058436B" w:rsidP="0058436B">
      <w:pPr>
        <w:rPr>
          <w:rFonts w:cs="Arial"/>
          <w:b/>
          <w:sz w:val="20"/>
        </w:rPr>
      </w:pPr>
    </w:p>
    <w:p w:rsidR="0058436B" w:rsidRDefault="0058436B" w:rsidP="00054C80">
      <w:pPr>
        <w:pStyle w:val="Paragraphedeliste"/>
        <w:numPr>
          <w:ilvl w:val="0"/>
          <w:numId w:val="21"/>
        </w:numPr>
        <w:spacing w:after="0"/>
        <w:rPr>
          <w:rFonts w:cs="Arial"/>
          <w:sz w:val="20"/>
        </w:rPr>
      </w:pPr>
      <w:r w:rsidRPr="0038185D">
        <w:rPr>
          <w:rFonts w:cs="Arial"/>
          <w:sz w:val="20"/>
        </w:rPr>
        <w:t>Le</w:t>
      </w:r>
      <w:r>
        <w:rPr>
          <w:rFonts w:cs="Arial"/>
          <w:sz w:val="20"/>
        </w:rPr>
        <w:t xml:space="preserve">/La président(e) </w:t>
      </w:r>
      <w:r w:rsidRPr="0038185D">
        <w:rPr>
          <w:rFonts w:cs="Arial"/>
          <w:sz w:val="20"/>
        </w:rPr>
        <w:t>du bureau communal a accepté le tableau de dépouillement et en a remis récépissé ;</w:t>
      </w:r>
    </w:p>
    <w:p w:rsidR="0058436B" w:rsidRPr="0038185D" w:rsidRDefault="0058436B" w:rsidP="0058436B">
      <w:pPr>
        <w:pStyle w:val="Paragraphedeliste"/>
        <w:ind w:left="360"/>
        <w:rPr>
          <w:rFonts w:cs="Arial"/>
          <w:sz w:val="20"/>
        </w:rPr>
      </w:pPr>
    </w:p>
    <w:p w:rsidR="0058436B" w:rsidRPr="0038185D" w:rsidRDefault="0058436B" w:rsidP="00054C80">
      <w:pPr>
        <w:pStyle w:val="Paragraphedeliste"/>
        <w:numPr>
          <w:ilvl w:val="0"/>
          <w:numId w:val="21"/>
        </w:numPr>
        <w:spacing w:after="0"/>
        <w:rPr>
          <w:rFonts w:cs="Arial"/>
          <w:sz w:val="20"/>
        </w:rPr>
      </w:pPr>
      <w:r w:rsidRPr="0038185D">
        <w:rPr>
          <w:rFonts w:cs="Arial"/>
          <w:sz w:val="20"/>
        </w:rPr>
        <w:t>Le</w:t>
      </w:r>
      <w:r>
        <w:rPr>
          <w:rFonts w:cs="Arial"/>
          <w:sz w:val="20"/>
        </w:rPr>
        <w:t xml:space="preserve">/La président(e) </w:t>
      </w:r>
      <w:r w:rsidRPr="0038185D">
        <w:rPr>
          <w:rFonts w:cs="Arial"/>
          <w:sz w:val="20"/>
        </w:rPr>
        <w:t>du bureau communal n’a pas accepté le tableau de dépouillement pour les raisons exposées ci-après et :</w:t>
      </w:r>
    </w:p>
    <w:p w:rsidR="0058436B" w:rsidRPr="0038185D" w:rsidRDefault="0058436B" w:rsidP="0058436B">
      <w:pPr>
        <w:pStyle w:val="Paragraphedeliste"/>
        <w:rPr>
          <w:rFonts w:cs="Arial"/>
          <w:sz w:val="20"/>
        </w:rPr>
      </w:pPr>
    </w:p>
    <w:p w:rsidR="0058436B" w:rsidRPr="0038185D" w:rsidRDefault="0058436B" w:rsidP="00054C80">
      <w:pPr>
        <w:pStyle w:val="Paragraphedeliste"/>
        <w:numPr>
          <w:ilvl w:val="0"/>
          <w:numId w:val="21"/>
        </w:numPr>
        <w:spacing w:after="0"/>
        <w:ind w:left="754" w:hanging="357"/>
        <w:rPr>
          <w:rFonts w:cs="Arial"/>
          <w:sz w:val="20"/>
        </w:rPr>
      </w:pPr>
      <w:r w:rsidRPr="0038185D">
        <w:rPr>
          <w:rFonts w:cs="Arial"/>
          <w:sz w:val="20"/>
        </w:rPr>
        <w:t>Soit le bureau de dépouillement a vérifié le tableau de dépouillement et l’a corrigé comme suit :</w:t>
      </w:r>
    </w:p>
    <w:p w:rsidR="0058436B" w:rsidRDefault="0058436B" w:rsidP="0058436B">
      <w:pPr>
        <w:spacing w:line="320" w:lineRule="exact"/>
        <w:ind w:left="720"/>
        <w:rPr>
          <w:rFonts w:cs="Arial"/>
          <w:sz w:val="20"/>
        </w:rPr>
      </w:pPr>
      <w:r>
        <w:rPr>
          <w:rFonts w:cs="Arial"/>
          <w:sz w:val="20"/>
        </w:rPr>
        <w:t>…………………………………………………………………………………………………………………………………………………………………………………………………………………………………………………………………………………………………………………………………………………………………………………………………………………………………………………………………………………………………………………………………………………………………………………………………………………………………………………………………………………………………………………………………………………………………………………………….</w:t>
      </w:r>
    </w:p>
    <w:p w:rsidR="0058436B" w:rsidRDefault="0058436B" w:rsidP="0058436B">
      <w:pPr>
        <w:spacing w:line="320" w:lineRule="exact"/>
        <w:ind w:left="720"/>
        <w:rPr>
          <w:rFonts w:cs="Arial"/>
          <w:sz w:val="20"/>
        </w:rPr>
      </w:pPr>
      <w:r>
        <w:rPr>
          <w:rFonts w:cs="Arial"/>
          <w:sz w:val="20"/>
        </w:rPr>
        <w:t>…………………………………………………………………………………………………………………………………………………………………………………………………………………………………………………………………………………………………………………………………………………………………………………………………………………………………………………………………………………………………………………………………………………………………………………………………………………………………………………………………………………………………………………………………………………………………………………………….</w:t>
      </w:r>
    </w:p>
    <w:p w:rsidR="0058436B" w:rsidRDefault="0058436B" w:rsidP="00054C80">
      <w:pPr>
        <w:pStyle w:val="Paragraphedeliste"/>
        <w:numPr>
          <w:ilvl w:val="0"/>
          <w:numId w:val="22"/>
        </w:numPr>
        <w:spacing w:after="0" w:line="320" w:lineRule="exact"/>
        <w:ind w:left="754" w:hanging="357"/>
        <w:jc w:val="left"/>
        <w:rPr>
          <w:rFonts w:cs="Arial"/>
          <w:sz w:val="20"/>
        </w:rPr>
      </w:pPr>
      <w:r w:rsidRPr="0038185D">
        <w:rPr>
          <w:rFonts w:cs="Arial"/>
          <w:sz w:val="20"/>
        </w:rPr>
        <w:t xml:space="preserve">Soit le bureau de dépouillement a vérifié le tableau de dépouillement et confirme les résultats qui y figurent. </w:t>
      </w:r>
    </w:p>
    <w:p w:rsidR="0058436B" w:rsidRDefault="0058436B" w:rsidP="0058436B">
      <w:pPr>
        <w:spacing w:line="320" w:lineRule="exact"/>
        <w:rPr>
          <w:rFonts w:cs="Arial"/>
          <w:sz w:val="20"/>
        </w:rPr>
      </w:pPr>
    </w:p>
    <w:p w:rsidR="0058436B" w:rsidRDefault="0058436B" w:rsidP="0058436B">
      <w:pPr>
        <w:rPr>
          <w:rFonts w:cs="Arial"/>
          <w:sz w:val="20"/>
        </w:rPr>
      </w:pPr>
      <w:r w:rsidRPr="00C16F77">
        <w:rPr>
          <w:rFonts w:cs="Arial"/>
          <w:b/>
          <w:color w:val="13A99D"/>
          <w:sz w:val="20"/>
        </w:rPr>
        <w:t xml:space="preserve">Dispatching </w:t>
      </w:r>
      <w:r>
        <w:rPr>
          <w:rFonts w:cs="Arial"/>
          <w:b/>
          <w:color w:val="13A99D"/>
          <w:sz w:val="20"/>
        </w:rPr>
        <w:t xml:space="preserve">des documents </w:t>
      </w:r>
      <w:r w:rsidRPr="00C16F77">
        <w:rPr>
          <w:rFonts w:cs="Arial"/>
          <w:b/>
          <w:color w:val="13A99D"/>
          <w:sz w:val="20"/>
        </w:rPr>
        <w:t>dans les enveloppes</w:t>
      </w:r>
      <w:r>
        <w:rPr>
          <w:rFonts w:cs="Arial"/>
          <w:sz w:val="20"/>
        </w:rPr>
        <w:t xml:space="preserve"> </w:t>
      </w:r>
    </w:p>
    <w:p w:rsidR="0058436B" w:rsidRPr="00C16F77" w:rsidRDefault="0058436B" w:rsidP="0058436B">
      <w:pPr>
        <w:rPr>
          <w:rFonts w:cs="Arial"/>
          <w:b/>
          <w:color w:val="13A99D"/>
          <w:sz w:val="20"/>
        </w:rPr>
      </w:pPr>
    </w:p>
    <w:p w:rsidR="0058436B" w:rsidRPr="00C16F77" w:rsidRDefault="0058436B" w:rsidP="00054C80">
      <w:pPr>
        <w:pStyle w:val="Paragraphedeliste"/>
        <w:numPr>
          <w:ilvl w:val="0"/>
          <w:numId w:val="24"/>
        </w:numPr>
        <w:spacing w:after="0" w:line="320" w:lineRule="exact"/>
        <w:rPr>
          <w:rFonts w:cs="Arial"/>
          <w:sz w:val="20"/>
        </w:rPr>
      </w:pPr>
      <w:r w:rsidRPr="00C16F77">
        <w:rPr>
          <w:rFonts w:cs="Arial"/>
          <w:sz w:val="20"/>
        </w:rPr>
        <w:t xml:space="preserve">Le bureau place dans </w:t>
      </w:r>
      <w:r w:rsidRPr="00C16F77">
        <w:rPr>
          <w:rFonts w:cs="Arial"/>
          <w:b/>
          <w:sz w:val="20"/>
        </w:rPr>
        <w:t>une enveloppe</w:t>
      </w:r>
      <w:r w:rsidRPr="00C16F77">
        <w:rPr>
          <w:rFonts w:cs="Arial"/>
          <w:sz w:val="20"/>
        </w:rPr>
        <w:t xml:space="preserve"> séparée et scellée, adressée au juge de paix du canton :</w:t>
      </w:r>
    </w:p>
    <w:p w:rsidR="0058436B" w:rsidRDefault="0058436B" w:rsidP="0058436B">
      <w:pPr>
        <w:spacing w:line="320" w:lineRule="exact"/>
        <w:rPr>
          <w:rFonts w:cs="Arial"/>
          <w:sz w:val="20"/>
        </w:rPr>
      </w:pPr>
    </w:p>
    <w:p w:rsidR="0058436B" w:rsidRDefault="0058436B" w:rsidP="00054C80">
      <w:pPr>
        <w:pStyle w:val="Paragraphedeliste"/>
        <w:numPr>
          <w:ilvl w:val="0"/>
          <w:numId w:val="23"/>
        </w:numPr>
        <w:spacing w:after="0" w:line="320" w:lineRule="exact"/>
        <w:rPr>
          <w:rFonts w:cs="Arial"/>
          <w:sz w:val="20"/>
        </w:rPr>
      </w:pPr>
      <w:r>
        <w:rPr>
          <w:rFonts w:cs="Arial"/>
          <w:sz w:val="20"/>
        </w:rPr>
        <w:t>le relevé des assesseurs absents ;</w:t>
      </w:r>
    </w:p>
    <w:p w:rsidR="0058436B" w:rsidRDefault="0058436B" w:rsidP="00054C80">
      <w:pPr>
        <w:pStyle w:val="Paragraphedeliste"/>
        <w:numPr>
          <w:ilvl w:val="0"/>
          <w:numId w:val="23"/>
        </w:numPr>
        <w:spacing w:after="0" w:line="320" w:lineRule="exact"/>
        <w:rPr>
          <w:rFonts w:cs="Arial"/>
          <w:sz w:val="20"/>
        </w:rPr>
      </w:pPr>
      <w:r>
        <w:rPr>
          <w:rFonts w:cs="Arial"/>
          <w:sz w:val="20"/>
        </w:rPr>
        <w:t xml:space="preserve">le relevé des numéros de compte bancaire des membres du bureau, dont le/la président(e) conserve le double. </w:t>
      </w:r>
    </w:p>
    <w:p w:rsidR="0058436B" w:rsidRDefault="0058436B" w:rsidP="0058436B">
      <w:pPr>
        <w:pStyle w:val="Paragraphedeliste"/>
        <w:spacing w:after="0" w:line="320" w:lineRule="exact"/>
        <w:rPr>
          <w:rFonts w:cs="Arial"/>
          <w:sz w:val="20"/>
        </w:rPr>
      </w:pPr>
    </w:p>
    <w:p w:rsidR="0058436B" w:rsidRDefault="0058436B" w:rsidP="0058436B">
      <w:pPr>
        <w:pStyle w:val="Paragraphedeliste"/>
        <w:spacing w:after="0" w:line="320" w:lineRule="exact"/>
        <w:rPr>
          <w:rFonts w:cs="Arial"/>
          <w:sz w:val="20"/>
        </w:rPr>
      </w:pPr>
    </w:p>
    <w:p w:rsidR="0058436B" w:rsidRDefault="0058436B" w:rsidP="0058436B">
      <w:pPr>
        <w:pStyle w:val="Paragraphedeliste"/>
        <w:spacing w:after="0" w:line="320" w:lineRule="exact"/>
        <w:rPr>
          <w:rFonts w:cs="Arial"/>
          <w:sz w:val="20"/>
        </w:rPr>
      </w:pPr>
    </w:p>
    <w:p w:rsidR="0058436B" w:rsidRDefault="0058436B" w:rsidP="0058436B">
      <w:pPr>
        <w:pStyle w:val="Paragraphedeliste"/>
        <w:spacing w:after="0" w:line="320" w:lineRule="exact"/>
        <w:rPr>
          <w:rFonts w:cs="Arial"/>
          <w:sz w:val="20"/>
        </w:rPr>
      </w:pPr>
    </w:p>
    <w:p w:rsidR="0058436B" w:rsidRDefault="0058436B" w:rsidP="0058436B">
      <w:pPr>
        <w:pStyle w:val="Paragraphedeliste"/>
        <w:spacing w:after="0" w:line="320" w:lineRule="exact"/>
        <w:rPr>
          <w:rFonts w:cs="Arial"/>
          <w:sz w:val="20"/>
        </w:rPr>
      </w:pPr>
    </w:p>
    <w:p w:rsidR="0058436B" w:rsidRDefault="0058436B" w:rsidP="0058436B">
      <w:pPr>
        <w:pStyle w:val="Paragraphedeliste"/>
        <w:spacing w:after="0" w:line="320" w:lineRule="exact"/>
        <w:rPr>
          <w:rFonts w:cs="Arial"/>
          <w:sz w:val="20"/>
        </w:rPr>
      </w:pPr>
    </w:p>
    <w:p w:rsidR="0058436B" w:rsidRPr="0058436B" w:rsidRDefault="0058436B" w:rsidP="0058436B">
      <w:pPr>
        <w:pStyle w:val="Paragraphedeliste"/>
        <w:spacing w:after="0" w:line="320" w:lineRule="exact"/>
        <w:rPr>
          <w:rFonts w:cs="Arial"/>
          <w:sz w:val="20"/>
        </w:rPr>
      </w:pPr>
    </w:p>
    <w:p w:rsidR="0058436B" w:rsidRPr="009F186D" w:rsidRDefault="0058436B" w:rsidP="00054C80">
      <w:pPr>
        <w:pStyle w:val="Paragraphedeliste"/>
        <w:numPr>
          <w:ilvl w:val="0"/>
          <w:numId w:val="24"/>
        </w:numPr>
        <w:spacing w:after="0" w:line="320" w:lineRule="exact"/>
        <w:rPr>
          <w:rFonts w:cs="Arial"/>
          <w:sz w:val="20"/>
        </w:rPr>
      </w:pPr>
      <w:r w:rsidRPr="009F186D">
        <w:rPr>
          <w:rFonts w:cs="Arial"/>
          <w:sz w:val="20"/>
        </w:rPr>
        <w:lastRenderedPageBreak/>
        <w:t xml:space="preserve">Le bureau place dans des enveloppes distinctes munies d’une étiquette de couleur blanche </w:t>
      </w:r>
      <w:r>
        <w:rPr>
          <w:rFonts w:cs="Arial"/>
          <w:sz w:val="20"/>
        </w:rPr>
        <w:br/>
      </w:r>
      <w:r w:rsidRPr="009F186D">
        <w:rPr>
          <w:rFonts w:cs="Arial"/>
          <w:sz w:val="20"/>
        </w:rPr>
        <w:t>(</w:t>
      </w:r>
      <w:r>
        <w:rPr>
          <w:rFonts w:cs="Arial"/>
          <w:i/>
          <w:sz w:val="18"/>
        </w:rPr>
        <w:t xml:space="preserve">article L4144-10 </w:t>
      </w:r>
      <w:r w:rsidRPr="009F186D">
        <w:rPr>
          <w:rFonts w:cs="Arial"/>
          <w:i/>
          <w:sz w:val="18"/>
        </w:rPr>
        <w:t>du Code</w:t>
      </w:r>
      <w:r>
        <w:rPr>
          <w:rFonts w:cs="Arial"/>
          <w:i/>
          <w:sz w:val="18"/>
        </w:rPr>
        <w:t>).</w:t>
      </w:r>
    </w:p>
    <w:p w:rsidR="0058436B" w:rsidRPr="009F186D" w:rsidRDefault="0058436B" w:rsidP="0058436B">
      <w:pPr>
        <w:pStyle w:val="Paragraphedeliste"/>
        <w:spacing w:line="320" w:lineRule="exact"/>
        <w:ind w:left="360"/>
        <w:rPr>
          <w:rFonts w:cs="Arial"/>
          <w:sz w:val="20"/>
        </w:rPr>
      </w:pPr>
    </w:p>
    <w:p w:rsidR="0058436B" w:rsidRDefault="0058436B" w:rsidP="00054C80">
      <w:pPr>
        <w:pStyle w:val="Paragraphedeliste"/>
        <w:numPr>
          <w:ilvl w:val="0"/>
          <w:numId w:val="23"/>
        </w:numPr>
        <w:spacing w:after="0" w:line="320" w:lineRule="exact"/>
        <w:rPr>
          <w:rFonts w:cs="Arial"/>
          <w:sz w:val="20"/>
        </w:rPr>
      </w:pPr>
      <w:r>
        <w:rPr>
          <w:rFonts w:cs="Arial"/>
          <w:sz w:val="20"/>
        </w:rPr>
        <w:t>le procès-verbal signé par le/la président(e) du bureau de dépouillement et contresigné par les membres du bureau et les témoins ;</w:t>
      </w:r>
    </w:p>
    <w:p w:rsidR="0058436B" w:rsidRDefault="0058436B" w:rsidP="00054C80">
      <w:pPr>
        <w:pStyle w:val="Paragraphedeliste"/>
        <w:numPr>
          <w:ilvl w:val="0"/>
          <w:numId w:val="23"/>
        </w:numPr>
        <w:spacing w:after="0" w:line="320" w:lineRule="exact"/>
        <w:rPr>
          <w:rFonts w:cs="Arial"/>
          <w:sz w:val="20"/>
        </w:rPr>
      </w:pPr>
      <w:r>
        <w:rPr>
          <w:rFonts w:cs="Arial"/>
          <w:sz w:val="20"/>
        </w:rPr>
        <w:t>le tableau de dépouillement, signé par tous les membres du bureau et les témoins ;</w:t>
      </w:r>
    </w:p>
    <w:p w:rsidR="0058436B" w:rsidRDefault="0058436B" w:rsidP="00054C80">
      <w:pPr>
        <w:pStyle w:val="Paragraphedeliste"/>
        <w:numPr>
          <w:ilvl w:val="0"/>
          <w:numId w:val="23"/>
        </w:numPr>
        <w:spacing w:after="0" w:line="320" w:lineRule="exact"/>
        <w:rPr>
          <w:rFonts w:cs="Arial"/>
          <w:sz w:val="20"/>
        </w:rPr>
      </w:pPr>
      <w:r>
        <w:rPr>
          <w:rFonts w:cs="Arial"/>
          <w:sz w:val="20"/>
        </w:rPr>
        <w:t>les bulletins valables (autant d’enveloppes que nécessaire) ;</w:t>
      </w:r>
    </w:p>
    <w:p w:rsidR="0058436B" w:rsidRDefault="0058436B" w:rsidP="00054C80">
      <w:pPr>
        <w:pStyle w:val="Paragraphedeliste"/>
        <w:numPr>
          <w:ilvl w:val="0"/>
          <w:numId w:val="23"/>
        </w:numPr>
        <w:spacing w:after="0" w:line="320" w:lineRule="exact"/>
        <w:rPr>
          <w:rFonts w:cs="Arial"/>
          <w:sz w:val="20"/>
        </w:rPr>
      </w:pPr>
      <w:r>
        <w:rPr>
          <w:rFonts w:cs="Arial"/>
          <w:sz w:val="20"/>
        </w:rPr>
        <w:t>les bulletins non valables (blancs ou nuls) ;</w:t>
      </w:r>
    </w:p>
    <w:p w:rsidR="0058436B" w:rsidRDefault="0058436B" w:rsidP="00054C80">
      <w:pPr>
        <w:pStyle w:val="Paragraphedeliste"/>
        <w:numPr>
          <w:ilvl w:val="0"/>
          <w:numId w:val="23"/>
        </w:numPr>
        <w:spacing w:after="0" w:line="320" w:lineRule="exact"/>
        <w:rPr>
          <w:rFonts w:cs="Arial"/>
          <w:sz w:val="20"/>
        </w:rPr>
      </w:pPr>
      <w:r>
        <w:rPr>
          <w:rFonts w:cs="Arial"/>
          <w:sz w:val="20"/>
        </w:rPr>
        <w:t>les bulletins contestés/litigieux – annulés.</w:t>
      </w:r>
    </w:p>
    <w:p w:rsidR="0058436B" w:rsidRPr="00D54F3B" w:rsidRDefault="0058436B" w:rsidP="0058436B">
      <w:pPr>
        <w:pStyle w:val="Paragraphedeliste"/>
        <w:spacing w:line="320" w:lineRule="exact"/>
        <w:rPr>
          <w:rFonts w:cs="Arial"/>
          <w:sz w:val="20"/>
        </w:rPr>
      </w:pPr>
    </w:p>
    <w:p w:rsidR="0058436B" w:rsidRDefault="0058436B" w:rsidP="00054C80">
      <w:pPr>
        <w:pStyle w:val="Paragraphedeliste"/>
        <w:numPr>
          <w:ilvl w:val="0"/>
          <w:numId w:val="24"/>
        </w:numPr>
        <w:spacing w:after="0" w:line="320" w:lineRule="exact"/>
        <w:rPr>
          <w:rFonts w:cs="Arial"/>
          <w:sz w:val="20"/>
        </w:rPr>
      </w:pPr>
      <w:r w:rsidRPr="009F186D">
        <w:rPr>
          <w:rFonts w:cs="Arial"/>
          <w:sz w:val="20"/>
        </w:rPr>
        <w:t>Le bureau prépare les colis suivants, à transmettre au bureau communal. Ces colis portent la mention suivante </w:t>
      </w:r>
      <w:r>
        <w:rPr>
          <w:rFonts w:cs="Arial"/>
          <w:sz w:val="20"/>
        </w:rPr>
        <w:t>(</w:t>
      </w:r>
      <w:r w:rsidRPr="009F186D">
        <w:rPr>
          <w:rFonts w:cs="Arial"/>
          <w:i/>
          <w:sz w:val="18"/>
        </w:rPr>
        <w:t>article L4144-13 du Code</w:t>
      </w:r>
      <w:r>
        <w:rPr>
          <w:rFonts w:cs="Arial"/>
          <w:sz w:val="20"/>
        </w:rPr>
        <w:t>).</w:t>
      </w:r>
    </w:p>
    <w:p w:rsidR="0058436B" w:rsidRPr="009F186D" w:rsidRDefault="0058436B" w:rsidP="0058436B">
      <w:pPr>
        <w:pStyle w:val="Paragraphedeliste"/>
        <w:spacing w:line="320" w:lineRule="exact"/>
        <w:ind w:left="360"/>
        <w:rPr>
          <w:rFonts w:cs="Arial"/>
          <w:sz w:val="20"/>
        </w:rPr>
      </w:pPr>
    </w:p>
    <w:p w:rsidR="0058436B" w:rsidRPr="00C16F77" w:rsidRDefault="0058436B" w:rsidP="0058436B">
      <w:pPr>
        <w:pStyle w:val="Paragraphedeliste"/>
        <w:pBdr>
          <w:top w:val="single" w:sz="4" w:space="1" w:color="auto"/>
          <w:left w:val="single" w:sz="4" w:space="4" w:color="auto"/>
          <w:bottom w:val="single" w:sz="4" w:space="1" w:color="auto"/>
          <w:right w:val="single" w:sz="4" w:space="4" w:color="auto"/>
        </w:pBdr>
        <w:spacing w:line="320" w:lineRule="exact"/>
        <w:ind w:left="360"/>
        <w:rPr>
          <w:rFonts w:cs="Arial"/>
          <w:sz w:val="20"/>
        </w:rPr>
      </w:pPr>
      <w:r>
        <w:rPr>
          <w:rFonts w:cs="Arial"/>
          <w:sz w:val="20"/>
        </w:rPr>
        <w:t>Commune de (</w:t>
      </w:r>
      <w:r w:rsidRPr="00C16F77">
        <w:rPr>
          <w:rFonts w:cs="Arial"/>
          <w:i/>
          <w:sz w:val="20"/>
        </w:rPr>
        <w:t>nom de la commune</w:t>
      </w:r>
      <w:r>
        <w:rPr>
          <w:rFonts w:cs="Arial"/>
          <w:sz w:val="20"/>
        </w:rPr>
        <w:t>), Elections du Conseil communal du 14 octobre 2018, canton de (</w:t>
      </w:r>
      <w:r w:rsidRPr="00C16F77">
        <w:rPr>
          <w:rFonts w:cs="Arial"/>
          <w:i/>
          <w:sz w:val="20"/>
        </w:rPr>
        <w:t>nom du canton</w:t>
      </w:r>
      <w:r>
        <w:rPr>
          <w:rFonts w:cs="Arial"/>
          <w:sz w:val="20"/>
        </w:rPr>
        <w:t>), bureau n°…, paquet destiné à M/Mme (</w:t>
      </w:r>
      <w:r w:rsidRPr="00C16F77">
        <w:rPr>
          <w:rFonts w:cs="Arial"/>
          <w:i/>
          <w:sz w:val="20"/>
        </w:rPr>
        <w:t>nom du président</w:t>
      </w:r>
      <w:r>
        <w:rPr>
          <w:rFonts w:cs="Arial"/>
          <w:sz w:val="20"/>
        </w:rPr>
        <w:t>), président</w:t>
      </w:r>
      <w:r w:rsidRPr="009F186D">
        <w:rPr>
          <w:rFonts w:cs="Arial"/>
          <w:sz w:val="20"/>
        </w:rPr>
        <w:t>(e)</w:t>
      </w:r>
      <w:r>
        <w:rPr>
          <w:rFonts w:cs="Arial"/>
          <w:sz w:val="20"/>
        </w:rPr>
        <w:t xml:space="preserve"> du bureau communal siégeant à (</w:t>
      </w:r>
      <w:r w:rsidRPr="00C16F77">
        <w:rPr>
          <w:rFonts w:cs="Arial"/>
          <w:i/>
          <w:sz w:val="20"/>
        </w:rPr>
        <w:t>adresse du bureau communal</w:t>
      </w:r>
      <w:r>
        <w:rPr>
          <w:rFonts w:cs="Arial"/>
          <w:sz w:val="20"/>
        </w:rPr>
        <w:t>).</w:t>
      </w:r>
    </w:p>
    <w:p w:rsidR="0058436B" w:rsidRDefault="0058436B" w:rsidP="0058436B"/>
    <w:p w:rsidR="0058436B" w:rsidRDefault="0058436B" w:rsidP="0058436B">
      <w:pPr>
        <w:rPr>
          <w:rFonts w:cs="Arial"/>
          <w:b/>
          <w:color w:val="13A99D"/>
          <w:sz w:val="20"/>
        </w:rPr>
      </w:pPr>
      <w:r w:rsidRPr="00C16F77">
        <w:rPr>
          <w:rFonts w:cs="Arial"/>
          <w:b/>
          <w:color w:val="13A99D"/>
          <w:sz w:val="20"/>
        </w:rPr>
        <w:t xml:space="preserve">Colis destiné au bureau communal </w:t>
      </w:r>
    </w:p>
    <w:p w:rsidR="0058436B" w:rsidRDefault="0058436B" w:rsidP="0058436B">
      <w:pPr>
        <w:rPr>
          <w:rFonts w:cs="Arial"/>
          <w:b/>
          <w:color w:val="13A99D"/>
          <w:sz w:val="20"/>
        </w:rPr>
      </w:pPr>
    </w:p>
    <w:p w:rsidR="0058436B" w:rsidRDefault="0058436B" w:rsidP="00054C80">
      <w:pPr>
        <w:pStyle w:val="Paragraphedeliste"/>
        <w:numPr>
          <w:ilvl w:val="0"/>
          <w:numId w:val="25"/>
        </w:numPr>
        <w:spacing w:after="0"/>
        <w:jc w:val="left"/>
        <w:rPr>
          <w:rFonts w:cs="Arial"/>
          <w:b/>
          <w:sz w:val="20"/>
        </w:rPr>
      </w:pPr>
      <w:r>
        <w:rPr>
          <w:rFonts w:cs="Arial"/>
          <w:b/>
          <w:sz w:val="20"/>
        </w:rPr>
        <w:t>Le premier colis rassemble les enveloppes contenant :</w:t>
      </w:r>
    </w:p>
    <w:p w:rsidR="0058436B" w:rsidRDefault="0058436B" w:rsidP="0058436B">
      <w:pPr>
        <w:pStyle w:val="Paragraphedeliste"/>
        <w:ind w:left="360"/>
        <w:rPr>
          <w:rFonts w:cs="Arial"/>
          <w:sz w:val="20"/>
        </w:rPr>
      </w:pPr>
    </w:p>
    <w:p w:rsidR="0058436B" w:rsidRPr="009F186D" w:rsidRDefault="0058436B" w:rsidP="00054C80">
      <w:pPr>
        <w:pStyle w:val="Paragraphedeliste"/>
        <w:numPr>
          <w:ilvl w:val="0"/>
          <w:numId w:val="23"/>
        </w:numPr>
        <w:spacing w:after="0" w:line="280" w:lineRule="exact"/>
        <w:jc w:val="left"/>
        <w:rPr>
          <w:rFonts w:cs="Arial"/>
          <w:b/>
          <w:sz w:val="20"/>
        </w:rPr>
      </w:pPr>
      <w:r w:rsidRPr="009F186D">
        <w:rPr>
          <w:rFonts w:cs="Arial"/>
          <w:sz w:val="20"/>
        </w:rPr>
        <w:t>les registres de scrutin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les bulletins repris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les bulletins inutilisés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les procès-verbaux du vote et les gabarits de l’élection émis par le bureau de vote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 procès-verbal du dépouillement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 tableau de dépouillement ;</w:t>
      </w:r>
    </w:p>
    <w:p w:rsidR="0058436B" w:rsidRPr="009F186D" w:rsidRDefault="0058436B" w:rsidP="00054C80">
      <w:pPr>
        <w:pStyle w:val="Paragraphedeliste"/>
        <w:numPr>
          <w:ilvl w:val="0"/>
          <w:numId w:val="23"/>
        </w:numPr>
        <w:spacing w:after="0" w:line="280" w:lineRule="exact"/>
        <w:jc w:val="left"/>
        <w:rPr>
          <w:rFonts w:cs="Arial"/>
          <w:sz w:val="20"/>
        </w:rPr>
      </w:pPr>
      <w:r w:rsidRPr="009F186D">
        <w:rPr>
          <w:rFonts w:cs="Arial"/>
          <w:sz w:val="20"/>
        </w:rPr>
        <w:t>les bulletins dépouillés dans leurs enveloppes respectives (valables, blancs et nuls, contestés/litigieux annulés).</w:t>
      </w:r>
    </w:p>
    <w:p w:rsidR="0058436B" w:rsidRPr="00D54F3B" w:rsidRDefault="0058436B" w:rsidP="0058436B">
      <w:pPr>
        <w:pStyle w:val="Paragraphedeliste"/>
        <w:spacing w:line="280" w:lineRule="exact"/>
        <w:rPr>
          <w:rFonts w:cs="Arial"/>
          <w:sz w:val="10"/>
        </w:rPr>
      </w:pPr>
    </w:p>
    <w:p w:rsidR="0058436B" w:rsidRDefault="0058436B" w:rsidP="00054C80">
      <w:pPr>
        <w:pStyle w:val="Paragraphedeliste"/>
        <w:numPr>
          <w:ilvl w:val="0"/>
          <w:numId w:val="25"/>
        </w:numPr>
        <w:spacing w:after="0" w:line="280" w:lineRule="exact"/>
        <w:jc w:val="left"/>
        <w:rPr>
          <w:rFonts w:cs="Arial"/>
          <w:b/>
          <w:sz w:val="20"/>
        </w:rPr>
      </w:pPr>
      <w:r w:rsidRPr="00A66797">
        <w:rPr>
          <w:rFonts w:cs="Arial"/>
          <w:b/>
          <w:sz w:val="20"/>
        </w:rPr>
        <w:t>Le second colis rassemble les enveloppes contenant :</w:t>
      </w:r>
    </w:p>
    <w:p w:rsidR="0058436B" w:rsidRDefault="0058436B" w:rsidP="0058436B">
      <w:pPr>
        <w:pStyle w:val="Paragraphedeliste"/>
        <w:spacing w:line="280" w:lineRule="exact"/>
        <w:ind w:left="360"/>
        <w:rPr>
          <w:rFonts w:cs="Arial"/>
          <w:b/>
          <w:sz w:val="20"/>
        </w:rPr>
      </w:pPr>
    </w:p>
    <w:p w:rsidR="0058436B" w:rsidRPr="00A66797" w:rsidRDefault="0058436B" w:rsidP="00054C80">
      <w:pPr>
        <w:pStyle w:val="Paragraphedeliste"/>
        <w:numPr>
          <w:ilvl w:val="0"/>
          <w:numId w:val="23"/>
        </w:numPr>
        <w:spacing w:after="0" w:line="280" w:lineRule="exact"/>
        <w:rPr>
          <w:rFonts w:cs="Arial"/>
          <w:sz w:val="20"/>
        </w:rPr>
      </w:pPr>
      <w:r w:rsidRPr="00A66797">
        <w:rPr>
          <w:rFonts w:cs="Arial"/>
          <w:sz w:val="20"/>
        </w:rPr>
        <w:t>le relevé des assesseurs absents au dépouillement ;</w:t>
      </w:r>
    </w:p>
    <w:p w:rsidR="0058436B" w:rsidRPr="00A66797" w:rsidRDefault="0058436B" w:rsidP="00054C80">
      <w:pPr>
        <w:pStyle w:val="Paragraphedeliste"/>
        <w:numPr>
          <w:ilvl w:val="0"/>
          <w:numId w:val="23"/>
        </w:numPr>
        <w:spacing w:after="0" w:line="280" w:lineRule="exact"/>
        <w:rPr>
          <w:rFonts w:cs="Arial"/>
          <w:sz w:val="20"/>
        </w:rPr>
      </w:pPr>
      <w:r w:rsidRPr="00A66797">
        <w:rPr>
          <w:rFonts w:cs="Arial"/>
          <w:sz w:val="20"/>
        </w:rPr>
        <w:t>les relevés concernant les électeurs, avec les annexes ;</w:t>
      </w:r>
    </w:p>
    <w:p w:rsidR="0058436B" w:rsidRPr="00A66797" w:rsidRDefault="0058436B" w:rsidP="00054C80">
      <w:pPr>
        <w:pStyle w:val="Paragraphedeliste"/>
        <w:numPr>
          <w:ilvl w:val="0"/>
          <w:numId w:val="23"/>
        </w:numPr>
        <w:spacing w:after="0" w:line="280" w:lineRule="exact"/>
        <w:rPr>
          <w:rFonts w:cs="Arial"/>
          <w:sz w:val="20"/>
        </w:rPr>
      </w:pPr>
      <w:r w:rsidRPr="00A66797">
        <w:rPr>
          <w:rFonts w:cs="Arial"/>
          <w:sz w:val="20"/>
        </w:rPr>
        <w:t>le relevé des numéros de compte bancaire des membres du bureau de dépouillement, dont vous conservez le double ;</w:t>
      </w:r>
    </w:p>
    <w:p w:rsidR="0058436B" w:rsidRDefault="0058436B" w:rsidP="00054C80">
      <w:pPr>
        <w:pStyle w:val="Paragraphedeliste"/>
        <w:numPr>
          <w:ilvl w:val="0"/>
          <w:numId w:val="23"/>
        </w:numPr>
        <w:spacing w:after="0" w:line="280" w:lineRule="exact"/>
        <w:rPr>
          <w:rFonts w:cs="Arial"/>
          <w:sz w:val="20"/>
        </w:rPr>
      </w:pPr>
      <w:r w:rsidRPr="00A66797">
        <w:rPr>
          <w:rFonts w:cs="Arial"/>
          <w:sz w:val="20"/>
        </w:rPr>
        <w:t>les enveloppes contenant les copies des procès-verbaux du vote et du dépouillement destinées à la Direction générale des Pouvoirs locaux.</w:t>
      </w:r>
    </w:p>
    <w:p w:rsidR="0058436B" w:rsidRDefault="0058436B" w:rsidP="0058436B">
      <w:pPr>
        <w:spacing w:line="280" w:lineRule="exact"/>
        <w:ind w:left="360"/>
        <w:rPr>
          <w:rFonts w:cs="Arial"/>
          <w:sz w:val="20"/>
        </w:rPr>
      </w:pPr>
    </w:p>
    <w:p w:rsidR="0058436B" w:rsidRDefault="0058436B" w:rsidP="0058436B">
      <w:pPr>
        <w:spacing w:line="280" w:lineRule="exact"/>
        <w:ind w:left="360"/>
        <w:rPr>
          <w:rFonts w:cs="Arial"/>
          <w:sz w:val="20"/>
        </w:rPr>
      </w:pPr>
    </w:p>
    <w:p w:rsidR="0058436B" w:rsidRDefault="0058436B" w:rsidP="0058436B">
      <w:pPr>
        <w:spacing w:line="280" w:lineRule="exact"/>
        <w:ind w:left="360"/>
        <w:rPr>
          <w:rFonts w:cs="Arial"/>
          <w:sz w:val="20"/>
        </w:rPr>
      </w:pPr>
    </w:p>
    <w:p w:rsidR="0058436B" w:rsidRDefault="0058436B" w:rsidP="0058436B">
      <w:pPr>
        <w:spacing w:line="280" w:lineRule="exact"/>
        <w:ind w:left="360"/>
        <w:rPr>
          <w:rFonts w:cs="Arial"/>
          <w:sz w:val="20"/>
        </w:rPr>
      </w:pPr>
    </w:p>
    <w:p w:rsidR="0058436B" w:rsidRDefault="0058436B" w:rsidP="0058436B">
      <w:pPr>
        <w:spacing w:line="280" w:lineRule="exact"/>
        <w:ind w:left="360"/>
        <w:rPr>
          <w:rFonts w:cs="Arial"/>
          <w:sz w:val="20"/>
        </w:rPr>
      </w:pPr>
    </w:p>
    <w:p w:rsidR="0058436B" w:rsidRPr="00D54F3B" w:rsidRDefault="0058436B" w:rsidP="0058436B">
      <w:pPr>
        <w:spacing w:line="280" w:lineRule="exact"/>
        <w:ind w:left="360"/>
        <w:rPr>
          <w:rFonts w:cs="Arial"/>
          <w:sz w:val="20"/>
        </w:rPr>
      </w:pPr>
    </w:p>
    <w:p w:rsidR="0058436B" w:rsidRDefault="0058436B" w:rsidP="0058436B">
      <w:pPr>
        <w:rPr>
          <w:rFonts w:cs="Arial"/>
          <w:b/>
          <w:sz w:val="20"/>
        </w:rPr>
      </w:pPr>
      <w:r w:rsidRPr="00A66797">
        <w:rPr>
          <w:rFonts w:cs="Arial"/>
          <w:b/>
          <w:sz w:val="20"/>
        </w:rPr>
        <w:lastRenderedPageBreak/>
        <w:t>Le bureau indique ci-après les observations et réclamations éventuelles concernant la clôture du dépouillement et toute autre observation concernant l’</w:t>
      </w:r>
      <w:r>
        <w:rPr>
          <w:rFonts w:cs="Arial"/>
          <w:b/>
          <w:sz w:val="20"/>
        </w:rPr>
        <w:t xml:space="preserve">ensemble du scrutin : </w:t>
      </w:r>
    </w:p>
    <w:p w:rsidR="0058436B" w:rsidRDefault="0058436B" w:rsidP="0058436B">
      <w:pPr>
        <w:rPr>
          <w:rFonts w:cs="Arial"/>
          <w:sz w:val="20"/>
        </w:rPr>
      </w:pPr>
    </w:p>
    <w:p w:rsidR="0058436B" w:rsidRDefault="0058436B" w:rsidP="00054C80">
      <w:pPr>
        <w:pStyle w:val="Paragraphedeliste"/>
        <w:numPr>
          <w:ilvl w:val="0"/>
          <w:numId w:val="22"/>
        </w:numPr>
        <w:spacing w:after="0"/>
        <w:jc w:val="left"/>
        <w:rPr>
          <w:rFonts w:cs="Arial"/>
          <w:sz w:val="20"/>
        </w:rPr>
      </w:pPr>
      <w:r>
        <w:rPr>
          <w:rFonts w:cs="Arial"/>
          <w:sz w:val="20"/>
        </w:rPr>
        <w:t>Le bureau acte le refus de M/Mme (</w:t>
      </w:r>
      <w:r w:rsidRPr="009C2600">
        <w:rPr>
          <w:rFonts w:cs="Arial"/>
          <w:i/>
          <w:sz w:val="20"/>
        </w:rPr>
        <w:t>assesseur ou témoin</w:t>
      </w:r>
      <w:r>
        <w:rPr>
          <w:rFonts w:cs="Arial"/>
          <w:sz w:val="20"/>
        </w:rPr>
        <w:t>)…………………………………………</w:t>
      </w:r>
      <w:r>
        <w:rPr>
          <w:rFonts w:cs="Arial"/>
          <w:sz w:val="20"/>
        </w:rPr>
        <w:br/>
        <w:t>de signer ce relevé pour les motifs suivants :</w:t>
      </w:r>
    </w:p>
    <w:p w:rsidR="0058436B" w:rsidRDefault="0058436B" w:rsidP="0058436B">
      <w:pPr>
        <w:pStyle w:val="Paragraphedeliste"/>
        <w:ind w:left="360"/>
        <w:rPr>
          <w:rFonts w:cs="Arial"/>
          <w:sz w:val="20"/>
        </w:rPr>
      </w:pPr>
    </w:p>
    <w:p w:rsidR="0058436B" w:rsidRDefault="0058436B" w:rsidP="0058436B">
      <w:pPr>
        <w:pStyle w:val="Paragraphedeliste"/>
        <w:spacing w:line="320" w:lineRule="exact"/>
        <w:ind w:left="357"/>
        <w:rPr>
          <w:rFonts w:cs="Arial"/>
          <w:sz w:val="20"/>
        </w:rPr>
      </w:pPr>
    </w:p>
    <w:p w:rsidR="0058436B" w:rsidRDefault="0058436B" w:rsidP="0058436B">
      <w:pPr>
        <w:pStyle w:val="Paragraphedeliste"/>
        <w:spacing w:line="320" w:lineRule="exact"/>
        <w:ind w:left="357"/>
        <w:rPr>
          <w:rFonts w:cs="Arial"/>
          <w:sz w:val="20"/>
        </w:rPr>
      </w:pPr>
    </w:p>
    <w:p w:rsidR="0058436B" w:rsidRDefault="0058436B" w:rsidP="0058436B">
      <w:pPr>
        <w:pStyle w:val="Paragraphedeliste"/>
        <w:spacing w:line="320" w:lineRule="exact"/>
        <w:ind w:left="357"/>
        <w:rPr>
          <w:rFonts w:cs="Arial"/>
          <w:sz w:val="20"/>
        </w:rPr>
      </w:pPr>
      <w:r>
        <w:rPr>
          <w:rFonts w:cs="Arial"/>
          <w:sz w:val="20"/>
        </w:rPr>
        <w:t>……………………………………………………………………………………………………………..………………………………………………………………………………………………………………………………………………………………………………………………………………………………………………………………………………………………………………………………………………………………………………………………………………………………………………………………………………</w:t>
      </w:r>
    </w:p>
    <w:p w:rsidR="0058436B" w:rsidRDefault="0058436B" w:rsidP="0058436B">
      <w:pPr>
        <w:pStyle w:val="Paragraphedeliste"/>
        <w:spacing w:line="320" w:lineRule="exact"/>
        <w:ind w:left="357"/>
        <w:rPr>
          <w:rFonts w:cs="Arial"/>
          <w:sz w:val="20"/>
        </w:rPr>
      </w:pPr>
      <w:r>
        <w:rPr>
          <w:rFonts w:cs="Arial"/>
          <w:sz w:val="20"/>
        </w:rPr>
        <w:t>…………………………………………………………………………………………………………………</w:t>
      </w:r>
    </w:p>
    <w:p w:rsidR="0058436B" w:rsidRDefault="0058436B" w:rsidP="0058436B">
      <w:pPr>
        <w:spacing w:line="280" w:lineRule="exact"/>
        <w:rPr>
          <w:rFonts w:cs="Arial"/>
          <w:sz w:val="20"/>
        </w:rPr>
      </w:pPr>
      <w:r>
        <w:rPr>
          <w:rFonts w:cs="Arial"/>
          <w:sz w:val="20"/>
        </w:rPr>
        <w:t>De tout quoi, le présent procès-verbal a été rédigé en double exemplaire et signé, séance tenante, par tous les membres du bureau.</w:t>
      </w:r>
    </w:p>
    <w:p w:rsidR="0058436B" w:rsidRDefault="0058436B" w:rsidP="0058436B">
      <w:pPr>
        <w:spacing w:line="280" w:lineRule="exact"/>
        <w:rPr>
          <w:rFonts w:cs="Arial"/>
          <w:sz w:val="20"/>
        </w:rPr>
      </w:pPr>
    </w:p>
    <w:p w:rsidR="0058436B" w:rsidRDefault="0058436B" w:rsidP="0058436B">
      <w:pPr>
        <w:spacing w:line="280" w:lineRule="exact"/>
        <w:rPr>
          <w:rFonts w:cs="Arial"/>
          <w:sz w:val="20"/>
        </w:rPr>
      </w:pPr>
      <w:r>
        <w:rPr>
          <w:rFonts w:cs="Arial"/>
          <w:sz w:val="20"/>
        </w:rPr>
        <w:t xml:space="preserve">Après lecture du </w:t>
      </w:r>
      <w:r w:rsidRPr="00B42172">
        <w:rPr>
          <w:rFonts w:cs="Arial"/>
          <w:sz w:val="20"/>
        </w:rPr>
        <w:t>procès-verbal et</w:t>
      </w:r>
      <w:r>
        <w:rPr>
          <w:rFonts w:cs="Arial"/>
          <w:sz w:val="20"/>
        </w:rPr>
        <w:t xml:space="preserve"> des observations que les témoins ont demandé à y faire insérer, les deux exemplaires sont mis dans des enveloppes distinctes scellées qui seront incorporées dans les colis destinés au bureau de dépouillement. </w:t>
      </w:r>
    </w:p>
    <w:p w:rsidR="0058436B" w:rsidRDefault="00121417" w:rsidP="0058436B">
      <w:pPr>
        <w:spacing w:line="320" w:lineRule="exact"/>
        <w:rPr>
          <w:rFonts w:cs="Arial"/>
          <w:sz w:val="20"/>
        </w:rPr>
      </w:pPr>
      <w:r>
        <w:rPr>
          <w:rFonts w:cs="Arial"/>
          <w:noProof/>
          <w:sz w:val="20"/>
          <w:lang w:val="fr-BE"/>
        </w:rPr>
        <w:pict>
          <v:roundrect id="_x0000_s1575" style="position:absolute;left:0;text-align:left;margin-left:-6.65pt;margin-top:9.9pt;width:415.8pt;height:38.8pt;z-index:251671552" arcsize="10923f" fillcolor="#f2f2f2" stroked="f">
            <v:textbox style="mso-next-textbox:#_x0000_s1575">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58436B" w:rsidRDefault="0058436B" w:rsidP="0058436B">
      <w:pPr>
        <w:spacing w:line="320" w:lineRule="exact"/>
        <w:rPr>
          <w:rFonts w:cs="Arial"/>
          <w:sz w:val="20"/>
        </w:rPr>
      </w:pPr>
    </w:p>
    <w:p w:rsidR="0058436B" w:rsidRPr="009C2600"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9C2600" w:rsidRDefault="0058436B" w:rsidP="0058436B">
      <w:pPr>
        <w:rPr>
          <w:rFonts w:cs="Arial"/>
          <w:sz w:val="20"/>
        </w:rPr>
      </w:pPr>
    </w:p>
    <w:p w:rsidR="0058436B" w:rsidRDefault="0058436B" w:rsidP="0058436B">
      <w:pPr>
        <w:rPr>
          <w:rFonts w:cs="Arial"/>
          <w:sz w:val="20"/>
        </w:rPr>
      </w:pPr>
    </w:p>
    <w:p w:rsidR="0058436B" w:rsidRPr="009C2600" w:rsidRDefault="0058436B" w:rsidP="0058436B">
      <w:pPr>
        <w:rPr>
          <w:rFonts w:cs="Arial"/>
          <w:b/>
          <w:color w:val="13A99D"/>
          <w:sz w:val="20"/>
        </w:rPr>
      </w:pPr>
      <w:r w:rsidRPr="009C2600">
        <w:rPr>
          <w:rFonts w:cs="Arial"/>
          <w:b/>
          <w:color w:val="13A99D"/>
          <w:sz w:val="20"/>
        </w:rPr>
        <w:t>Signatures</w:t>
      </w:r>
    </w:p>
    <w:p w:rsidR="0058436B" w:rsidRDefault="00121417" w:rsidP="0058436B">
      <w:pPr>
        <w:rPr>
          <w:rFonts w:cs="Arial"/>
          <w:sz w:val="20"/>
        </w:rPr>
      </w:pPr>
      <w:r>
        <w:rPr>
          <w:rFonts w:cs="Arial"/>
          <w:noProof/>
          <w:sz w:val="20"/>
          <w:lang w:val="fr-BE"/>
        </w:rPr>
        <w:pict>
          <v:shape id="_x0000_s1582" type="#_x0000_t32" style="position:absolute;left:0;text-align:left;margin-left:-43.25pt;margin-top:180.15pt;width:552pt;height:0;z-index:251678720" o:connectortype="straight" strokecolor="#13a99d" strokeweight="3pt"/>
        </w:pict>
      </w:r>
      <w:r>
        <w:rPr>
          <w:rFonts w:cs="Arial"/>
          <w:noProof/>
          <w:sz w:val="20"/>
          <w:lang w:val="fr-BE"/>
        </w:rPr>
        <w:pict>
          <v:shape id="_x0000_s1581" type="#_x0000_t32" style="position:absolute;left:0;text-align:left;margin-left:-48.65pt;margin-top:71.15pt;width:551.4pt;height:0;z-index:251677696" o:connectortype="straight" strokecolor="#13a99d" strokeweight="3pt"/>
        </w:pict>
      </w:r>
      <w:r>
        <w:rPr>
          <w:rFonts w:cs="Arial"/>
          <w:noProof/>
          <w:sz w:val="20"/>
          <w:lang w:val="fr-BE"/>
        </w:rPr>
        <w:pict>
          <v:roundrect id="_x0000_s1580" style="position:absolute;left:0;text-align:left;margin-left:240.55pt;margin-top:124.95pt;width:171.6pt;height:38.8pt;z-index:251676672" arcsize="10923f" fillcolor="#f2f2f2" stroked="f">
            <v:textbox style="mso-next-textbox:#_x0000_s1580">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79" style="position:absolute;left:0;text-align:left;margin-left:179.35pt;margin-top:79.55pt;width:180.6pt;height:38.8pt;z-index:251675648" arcsize="10923f" fillcolor="#f2f2f2" stroked="f">
            <v:textbox style="mso-next-textbox:#_x0000_s1579">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78" style="position:absolute;left:0;text-align:left;margin-left:-9.05pt;margin-top:79.55pt;width:180.6pt;height:38.8pt;z-index:251674624" arcsize="10923f" fillcolor="#f2f2f2" stroked="f">
            <v:textbox style="mso-next-textbox:#_x0000_s1578">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77" style="position:absolute;left:0;text-align:left;margin-left:26.95pt;margin-top:24.95pt;width:180.6pt;height:38.8pt;z-index:251673600" arcsize="10923f" fillcolor="#f2f2f2" stroked="f">
            <v:textbox style="mso-next-textbox:#_x0000_s1577">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sidRPr="00224109">
                    <w:rPr>
                      <w:rFonts w:cs="Arial"/>
                      <w:b/>
                      <w:sz w:val="16"/>
                    </w:rPr>
                    <w:t>Président(e) du</w:t>
                  </w:r>
                  <w:r w:rsidRPr="00BB531E">
                    <w:rPr>
                      <w:rFonts w:cs="Arial"/>
                      <w:b/>
                      <w:color w:val="1E2445"/>
                      <w:sz w:val="16"/>
                    </w:rPr>
                    <w:t xml:space="preserve">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576" style="position:absolute;left:0;text-align:left;margin-left:211.75pt;margin-top:24.95pt;width:180.6pt;height:38.8pt;z-index:251672576" arcsize="10923f" fillcolor="#f2f2f2" stroked="f">
            <v:textbox style="mso-next-textbox:#_x0000_s1576">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583" style="position:absolute;left:0;text-align:left;margin-left:64.75pt;margin-top:124.95pt;width:171.6pt;height:38.8pt;z-index:251679744" arcsize="10923f" fillcolor="#f2f2f2" stroked="f">
            <v:textbox style="mso-next-textbox:#_x0000_s1583">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Default="00121417" w:rsidP="0058436B">
      <w:pPr>
        <w:rPr>
          <w:rFonts w:cs="Arial"/>
          <w:sz w:val="20"/>
        </w:rPr>
      </w:pPr>
      <w:r>
        <w:rPr>
          <w:rFonts w:cs="Arial"/>
          <w:noProof/>
          <w:sz w:val="20"/>
          <w:lang w:val="fr-BE"/>
        </w:rPr>
        <w:pict>
          <v:roundrect id="_x0000_s1589" style="position:absolute;left:0;text-align:left;margin-left:-43.25pt;margin-top:7.75pt;width:180.6pt;height:38.8pt;z-index:251685888" arcsize="10923f" fillcolor="#f2f2f2" stroked="f">
            <v:textbox style="mso-next-textbox:#_x0000_s1589">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88" style="position:absolute;left:0;text-align:left;margin-left:144.55pt;margin-top:7.75pt;width:180.6pt;height:38.8pt;z-index:251684864" arcsize="10923f" fillcolor="#f2f2f2" stroked="f">
            <v:textbox style="mso-next-textbox:#_x0000_s1588">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87" style="position:absolute;left:0;text-align:left;margin-left:331.15pt;margin-top:7.75pt;width:180.6pt;height:38.8pt;z-index:251683840" arcsize="10923f" fillcolor="#f2f2f2" stroked="f">
            <v:textbox style="mso-next-textbox:#_x0000_s1587">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58436B" w:rsidRDefault="0058436B" w:rsidP="0058436B">
      <w:pPr>
        <w:rPr>
          <w:rFonts w:cs="Arial"/>
          <w:sz w:val="20"/>
        </w:rPr>
      </w:pPr>
    </w:p>
    <w:p w:rsidR="0058436B" w:rsidRDefault="00121417" w:rsidP="0058436B">
      <w:pPr>
        <w:rPr>
          <w:rFonts w:cs="Arial"/>
          <w:sz w:val="20"/>
        </w:rPr>
      </w:pPr>
      <w:r>
        <w:rPr>
          <w:rFonts w:cs="Arial"/>
          <w:noProof/>
          <w:sz w:val="20"/>
          <w:lang w:val="fr-BE"/>
        </w:rPr>
        <w:pict>
          <v:roundrect id="_x0000_s1595" style="position:absolute;left:0;text-align:left;margin-left:334.15pt;margin-top:115.55pt;width:180.6pt;height:38.8pt;z-index:251692032" arcsize="10923f" fillcolor="#f2f2f2" stroked="f">
            <v:textbox style="mso-next-textbox:#_x0000_s1595">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91" style="position:absolute;left:0;text-align:left;margin-left:-43.25pt;margin-top:115.55pt;width:180.6pt;height:38.8pt;z-index:251687936" arcsize="10923f" fillcolor="#f2f2f2" stroked="f">
            <v:textbox style="mso-next-textbox:#_x0000_s1591">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590" style="position:absolute;left:0;text-align:left;margin-left:147.55pt;margin-top:115.55pt;width:180.6pt;height:38.8pt;z-index:251686912" arcsize="10923f" fillcolor="#f2f2f2" stroked="f">
            <v:textbox style="mso-next-textbox:#_x0000_s1590">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94" style="position:absolute;left:0;text-align:left;margin-left:334.15pt;margin-top:71.75pt;width:180.6pt;height:38.8pt;z-index:251691008" arcsize="10923f" fillcolor="#f2f2f2" stroked="f">
            <v:textbox style="mso-next-textbox:#_x0000_s1594">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93" style="position:absolute;left:0;text-align:left;margin-left:-43.25pt;margin-top:71.75pt;width:180.6pt;height:38.8pt;z-index:251689984" arcsize="10923f" fillcolor="#f2f2f2" stroked="f">
            <v:textbox style="mso-next-textbox:#_x0000_s1593">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2640" cy="944880"/>
                        <wp:effectExtent l="19050" t="0" r="3810" b="0"/>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srcRect/>
                                <a:stretch>
                                  <a:fillRect/>
                                </a:stretch>
                              </pic:blipFill>
                              <pic:spPr bwMode="auto">
                                <a:xfrm>
                                  <a:off x="0" y="0"/>
                                  <a:ext cx="2072640" cy="9448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92" style="position:absolute;left:0;text-align:left;margin-left:144.55pt;margin-top:71.75pt;width:180.6pt;height:38.8pt;z-index:251688960" arcsize="10923f" fillcolor="#f2f2f2" stroked="f">
            <v:textbox style="mso-next-textbox:#_x0000_s1592">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86" style="position:absolute;left:0;text-align:left;margin-left:144.55pt;margin-top:28.55pt;width:180.6pt;height:38.8pt;z-index:251682816" arcsize="10923f" fillcolor="#f2f2f2" stroked="f">
            <v:textbox style="mso-next-textbox:#_x0000_s1586">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85" style="position:absolute;left:0;text-align:left;margin-left:331.15pt;margin-top:28.55pt;width:180.6pt;height:38.8pt;z-index:251681792" arcsize="10923f" fillcolor="#f2f2f2" stroked="f">
            <v:textbox style="mso-next-textbox:#_x0000_s1585">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584" style="position:absolute;left:0;text-align:left;margin-left:-43.25pt;margin-top:28.55pt;width:180.6pt;height:38.8pt;z-index:251680768" arcsize="10923f" fillcolor="#f2f2f2" stroked="f">
            <v:textbox style="mso-next-textbox:#_x0000_s1584">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Pr="009C2600" w:rsidRDefault="0058436B" w:rsidP="0058436B">
      <w:pPr>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Default="0058436B" w:rsidP="0058436B">
      <w:pPr>
        <w:tabs>
          <w:tab w:val="left" w:pos="2052"/>
        </w:tabs>
        <w:rPr>
          <w:rFonts w:cs="Arial"/>
          <w:sz w:val="20"/>
        </w:rPr>
      </w:pPr>
    </w:p>
    <w:p w:rsidR="0058436B" w:rsidRPr="009F186D" w:rsidRDefault="0058436B" w:rsidP="0058436B">
      <w:pPr>
        <w:tabs>
          <w:tab w:val="left" w:pos="2052"/>
        </w:tabs>
        <w:rPr>
          <w:rFonts w:cs="Arial"/>
          <w:sz w:val="20"/>
        </w:rPr>
      </w:pPr>
    </w:p>
    <w:p w:rsidR="0058436B" w:rsidRDefault="0058436B" w:rsidP="0058436B">
      <w:pPr>
        <w:pBdr>
          <w:top w:val="single" w:sz="2" w:space="0" w:color="1E2445"/>
          <w:bottom w:val="single" w:sz="2" w:space="1" w:color="1E2445"/>
        </w:pBdr>
        <w:shd w:val="clear" w:color="auto" w:fill="FFFFFF"/>
        <w:tabs>
          <w:tab w:val="left" w:pos="8076"/>
        </w:tabs>
        <w:rPr>
          <w:rFonts w:cs="Arial"/>
          <w:b/>
          <w:color w:val="1E2445"/>
        </w:rPr>
      </w:pPr>
      <w:r w:rsidRPr="002E1ACD">
        <w:rPr>
          <w:rFonts w:cs="Arial"/>
          <w:b/>
          <w:color w:val="13A99D"/>
          <w:sz w:val="36"/>
        </w:rPr>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58436B" w:rsidRDefault="0058436B" w:rsidP="0058436B">
      <w:pPr>
        <w:rPr>
          <w:rFonts w:cs="Arial"/>
        </w:rPr>
      </w:pPr>
    </w:p>
    <w:p w:rsidR="0058436B" w:rsidRPr="00A24DB5" w:rsidRDefault="0058436B" w:rsidP="00054C80">
      <w:pPr>
        <w:pStyle w:val="Paragraphedeliste"/>
        <w:numPr>
          <w:ilvl w:val="0"/>
          <w:numId w:val="26"/>
        </w:numPr>
        <w:spacing w:after="0" w:line="280" w:lineRule="exact"/>
        <w:ind w:left="357" w:hanging="357"/>
        <w:jc w:val="left"/>
        <w:rPr>
          <w:rFonts w:cs="Arial"/>
          <w:sz w:val="20"/>
        </w:rPr>
      </w:pPr>
      <w:r w:rsidRPr="00A24DB5">
        <w:rPr>
          <w:rFonts w:cs="Arial"/>
          <w:sz w:val="20"/>
        </w:rPr>
        <w:t>Relevé des assesseurs absents</w:t>
      </w:r>
    </w:p>
    <w:p w:rsidR="0058436B" w:rsidRPr="00A24DB5" w:rsidRDefault="0058436B" w:rsidP="00054C80">
      <w:pPr>
        <w:pStyle w:val="Paragraphedeliste"/>
        <w:numPr>
          <w:ilvl w:val="0"/>
          <w:numId w:val="26"/>
        </w:numPr>
        <w:spacing w:after="0" w:line="280" w:lineRule="exact"/>
        <w:ind w:left="357" w:hanging="357"/>
        <w:jc w:val="left"/>
        <w:rPr>
          <w:rFonts w:cs="Arial"/>
          <w:sz w:val="20"/>
        </w:rPr>
      </w:pPr>
      <w:r w:rsidRPr="00A24DB5">
        <w:rPr>
          <w:rFonts w:cs="Arial"/>
          <w:sz w:val="20"/>
        </w:rPr>
        <w:t>Serment des assesseurs et des témoins</w:t>
      </w:r>
    </w:p>
    <w:p w:rsidR="0058436B" w:rsidRPr="00A24DB5" w:rsidRDefault="0058436B" w:rsidP="00054C80">
      <w:pPr>
        <w:pStyle w:val="Paragraphedeliste"/>
        <w:numPr>
          <w:ilvl w:val="0"/>
          <w:numId w:val="26"/>
        </w:numPr>
        <w:spacing w:after="0" w:line="280" w:lineRule="exact"/>
        <w:ind w:left="357" w:hanging="357"/>
        <w:jc w:val="left"/>
        <w:rPr>
          <w:rFonts w:cs="Arial"/>
          <w:sz w:val="20"/>
        </w:rPr>
      </w:pPr>
      <w:r w:rsidRPr="00A24DB5">
        <w:rPr>
          <w:rFonts w:cs="Arial"/>
          <w:sz w:val="20"/>
        </w:rPr>
        <w:t>Relevé des numéros de compte pour les jetons de présence</w:t>
      </w:r>
    </w:p>
    <w:p w:rsidR="0058436B" w:rsidRDefault="0058436B" w:rsidP="00054C80">
      <w:pPr>
        <w:pStyle w:val="Paragraphedeliste"/>
        <w:numPr>
          <w:ilvl w:val="0"/>
          <w:numId w:val="26"/>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58436B" w:rsidRPr="009D43EA" w:rsidRDefault="0058436B" w:rsidP="00054C80">
      <w:pPr>
        <w:pStyle w:val="Paragraphedeliste"/>
        <w:numPr>
          <w:ilvl w:val="0"/>
          <w:numId w:val="26"/>
        </w:numPr>
        <w:tabs>
          <w:tab w:val="left" w:pos="2052"/>
        </w:tabs>
        <w:spacing w:after="0" w:line="280" w:lineRule="exact"/>
        <w:jc w:val="left"/>
        <w:rPr>
          <w:rFonts w:cs="Arial"/>
          <w:sz w:val="20"/>
        </w:rPr>
      </w:pPr>
      <w:r>
        <w:rPr>
          <w:rFonts w:cs="Arial"/>
          <w:sz w:val="20"/>
        </w:rPr>
        <w:t>Récépissé de réception des urnes et documents des bureaux de vote</w:t>
      </w:r>
    </w:p>
    <w:p w:rsidR="0058436B" w:rsidRDefault="0058436B" w:rsidP="00054C80">
      <w:pPr>
        <w:pStyle w:val="Paragraphedeliste"/>
        <w:numPr>
          <w:ilvl w:val="0"/>
          <w:numId w:val="26"/>
        </w:numPr>
        <w:spacing w:after="0" w:line="280" w:lineRule="exact"/>
        <w:ind w:left="357" w:hanging="357"/>
        <w:jc w:val="left"/>
        <w:rPr>
          <w:rFonts w:cs="Arial"/>
          <w:sz w:val="20"/>
        </w:rPr>
      </w:pPr>
      <w:r>
        <w:rPr>
          <w:rFonts w:cs="Arial"/>
          <w:sz w:val="20"/>
        </w:rPr>
        <w:t>Résultat du dépouillement des bulletins</w:t>
      </w:r>
    </w:p>
    <w:p w:rsidR="0058436B" w:rsidRDefault="0058436B" w:rsidP="00054C80">
      <w:pPr>
        <w:pStyle w:val="Paragraphedeliste"/>
        <w:numPr>
          <w:ilvl w:val="0"/>
          <w:numId w:val="26"/>
        </w:numPr>
        <w:spacing w:after="0" w:line="280" w:lineRule="exact"/>
        <w:ind w:left="357" w:hanging="357"/>
        <w:jc w:val="left"/>
        <w:rPr>
          <w:rFonts w:cs="Arial"/>
          <w:sz w:val="20"/>
        </w:rPr>
      </w:pPr>
      <w:r>
        <w:rPr>
          <w:rFonts w:cs="Arial"/>
          <w:sz w:val="20"/>
        </w:rPr>
        <w:t>Feuille de décompte à l’usage des membres de bureau de dépouillement</w:t>
      </w: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sectPr w:rsidR="0058436B" w:rsidSect="0058436B">
          <w:headerReference w:type="default" r:id="rId20"/>
          <w:footerReference w:type="default" r:id="rId21"/>
          <w:pgSz w:w="11906" w:h="16838"/>
          <w:pgMar w:top="1417" w:right="1417" w:bottom="1417" w:left="1417" w:header="708" w:footer="708" w:gutter="0"/>
          <w:cols w:space="708"/>
          <w:docGrid w:linePitch="360"/>
        </w:sectPr>
      </w:pPr>
    </w:p>
    <w:p w:rsidR="0058436B" w:rsidRDefault="00121417" w:rsidP="0058436B">
      <w:pPr>
        <w:tabs>
          <w:tab w:val="left" w:pos="2052"/>
        </w:tabs>
        <w:spacing w:line="280" w:lineRule="exact"/>
        <w:rPr>
          <w:rFonts w:cs="Arial"/>
          <w:sz w:val="20"/>
        </w:rPr>
      </w:pPr>
      <w:r>
        <w:rPr>
          <w:rFonts w:cs="Arial"/>
          <w:noProof/>
          <w:sz w:val="20"/>
          <w:lang w:val="fr-BE"/>
        </w:rPr>
        <w:lastRenderedPageBreak/>
        <w:pict>
          <v:roundrect id="_x0000_s1597" style="position:absolute;left:0;text-align:left;margin-left:130.1pt;margin-top:9.5pt;width:504.75pt;height:45.55pt;z-index:251694080" arcsize="10923f" fillcolor="#f2f2f2" stroked="f">
            <v:textbox style="mso-next-textbox:#_x0000_s1597">
              <w:txbxContent>
                <w:p w:rsidR="00121417" w:rsidRPr="002E3F8E" w:rsidRDefault="00121417" w:rsidP="0058436B">
                  <w:pPr>
                    <w:spacing w:line="400" w:lineRule="exact"/>
                    <w:rPr>
                      <w:rFonts w:cs="Arial"/>
                      <w:color w:val="1E2445"/>
                      <w:sz w:val="18"/>
                    </w:rPr>
                  </w:pPr>
                  <w:r>
                    <w:rPr>
                      <w:rFonts w:cs="Arial"/>
                      <w:b/>
                      <w:color w:val="1E2445"/>
                      <w:sz w:val="18"/>
                    </w:rPr>
                    <w:t xml:space="preserve">Bureau de dépouillement </w:t>
                  </w:r>
                  <w:r w:rsidRPr="00224109">
                    <w:rPr>
                      <w:rFonts w:cs="Arial"/>
                      <w:b/>
                      <w:sz w:val="18"/>
                    </w:rPr>
                    <w:t>B</w:t>
                  </w:r>
                  <w:r>
                    <w:rPr>
                      <w:rFonts w:cs="Arial"/>
                      <w:b/>
                      <w:color w:val="FF0000"/>
                      <w:sz w:val="18"/>
                    </w:rPr>
                    <w:t xml:space="preserve"> </w:t>
                  </w:r>
                  <w:r w:rsidRPr="00224109">
                    <w:rPr>
                      <w:rFonts w:cs="Arial"/>
                      <w:b/>
                      <w:color w:val="1E2445"/>
                      <w:sz w:val="18"/>
                    </w:rPr>
                    <w:t>n</w:t>
                  </w:r>
                  <w:r>
                    <w:rPr>
                      <w:rFonts w:cs="Arial"/>
                      <w:b/>
                      <w:color w:val="1E2445"/>
                      <w:sz w:val="18"/>
                    </w:rPr>
                    <w:t xml:space="preserve">° : </w:t>
                  </w:r>
                  <w:r w:rsidRPr="00AD6221">
                    <w:rPr>
                      <w:rFonts w:cs="Arial"/>
                      <w:color w:val="1E2445"/>
                      <w:sz w:val="18"/>
                    </w:rPr>
                    <w:t>………..…</w:t>
                  </w:r>
                  <w:r w:rsidRPr="00792C6B">
                    <w:rPr>
                      <w:rFonts w:cs="Arial"/>
                      <w:color w:val="1E2445"/>
                      <w:sz w:val="18"/>
                    </w:rPr>
                    <w:t>……………………</w:t>
                  </w:r>
                  <w:r>
                    <w:rPr>
                      <w:rFonts w:cs="Arial"/>
                      <w:color w:val="1E2445"/>
                      <w:sz w:val="18"/>
                    </w:rPr>
                    <w:t>…………………………………</w:t>
                  </w:r>
                  <w:r w:rsidRPr="00792C6B">
                    <w:rPr>
                      <w:rFonts w:cs="Arial"/>
                      <w:color w:val="1E2445"/>
                      <w:sz w:val="18"/>
                    </w:rPr>
                    <w:t>…………</w:t>
                  </w:r>
                  <w:r>
                    <w:rPr>
                      <w:rFonts w:cs="Arial"/>
                      <w:color w:val="1E2445"/>
                      <w:sz w:val="18"/>
                    </w:rPr>
                    <w:t>………………</w:t>
                  </w:r>
                </w:p>
                <w:p w:rsidR="00121417" w:rsidRPr="00792C6B" w:rsidRDefault="00121417" w:rsidP="0058436B">
                  <w:pPr>
                    <w:spacing w:line="400" w:lineRule="exact"/>
                    <w:rPr>
                      <w:rFonts w:cs="Arial"/>
                      <w:color w:val="1E2445"/>
                      <w:sz w:val="18"/>
                    </w:rPr>
                  </w:pPr>
                </w:p>
              </w:txbxContent>
            </v:textbox>
          </v:roundrect>
        </w:pict>
      </w:r>
      <w:r>
        <w:rPr>
          <w:rFonts w:cs="Arial"/>
          <w:noProof/>
          <w:sz w:val="20"/>
          <w:lang w:val="fr-BE"/>
        </w:rPr>
        <w:pict>
          <v:rect id="_x0000_s1596" style="position:absolute;left:0;text-align:left;margin-left:193.25pt;margin-top:-69.05pt;width:355.8pt;height:1in;z-index:251693056" stroked="f" strokecolor="#13a99d">
            <v:textbox style="mso-next-textbox:#_x0000_s1596">
              <w:txbxContent>
                <w:p w:rsidR="00121417" w:rsidRDefault="00121417" w:rsidP="0058436B">
                  <w:pPr>
                    <w:pBdr>
                      <w:bottom w:val="single" w:sz="24" w:space="1" w:color="13A99D"/>
                      <w:right w:val="single" w:sz="12" w:space="4" w:color="13A99D"/>
                    </w:pBdr>
                    <w:jc w:val="center"/>
                    <w:rPr>
                      <w:rFonts w:cs="Arial"/>
                      <w:b/>
                      <w:smallCaps/>
                      <w:color w:val="1E2445"/>
                      <w:sz w:val="20"/>
                    </w:rPr>
                  </w:pPr>
                </w:p>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1 </w:t>
                  </w:r>
                </w:p>
                <w:p w:rsidR="00121417" w:rsidRPr="00E569DA"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p>
    <w:p w:rsidR="0058436B" w:rsidRDefault="0058436B" w:rsidP="0058436B">
      <w:pPr>
        <w:tabs>
          <w:tab w:val="left" w:pos="2052"/>
        </w:tabs>
        <w:spacing w:line="280" w:lineRule="exact"/>
        <w:rPr>
          <w:rFonts w:cs="Arial"/>
          <w:sz w:val="20"/>
        </w:rPr>
      </w:pPr>
    </w:p>
    <w:p w:rsidR="0058436B" w:rsidRDefault="0058436B" w:rsidP="0058436B">
      <w:pPr>
        <w:tabs>
          <w:tab w:val="left" w:pos="2052"/>
        </w:tabs>
        <w:spacing w:line="280" w:lineRule="exact"/>
        <w:rPr>
          <w:rFonts w:cs="Arial"/>
          <w:sz w:val="20"/>
        </w:rPr>
      </w:pPr>
    </w:p>
    <w:p w:rsidR="0058436B" w:rsidRDefault="0058436B" w:rsidP="0058436B">
      <w:pPr>
        <w:rPr>
          <w:rFonts w:cs="Arial"/>
          <w:sz w:val="20"/>
        </w:rPr>
      </w:pPr>
    </w:p>
    <w:p w:rsidR="0058436B" w:rsidRDefault="0058436B" w:rsidP="0058436B">
      <w:pPr>
        <w:jc w:val="center"/>
        <w:rPr>
          <w:rFonts w:cs="Arial"/>
          <w:sz w:val="20"/>
        </w:rPr>
      </w:pPr>
      <w:r>
        <w:rPr>
          <w:rFonts w:cs="Arial"/>
          <w:sz w:val="20"/>
        </w:rPr>
        <w:t xml:space="preserve">           Transmis au juge de paix du canton de ……………………………………………………………………, le………. /…………/20……….</w:t>
      </w:r>
    </w:p>
    <w:p w:rsidR="0058436B" w:rsidRDefault="0058436B" w:rsidP="0058436B">
      <w:pPr>
        <w:rPr>
          <w:rFonts w:cs="Arial"/>
          <w:sz w:val="20"/>
        </w:rPr>
      </w:pPr>
    </w:p>
    <w:p w:rsidR="0058436B" w:rsidRDefault="0058436B" w:rsidP="0058436B">
      <w:pPr>
        <w:spacing w:line="280" w:lineRule="exact"/>
        <w:rPr>
          <w:rFonts w:cs="Arial"/>
          <w:sz w:val="20"/>
        </w:rPr>
      </w:pPr>
      <w:r>
        <w:rPr>
          <w:rFonts w:cs="Arial"/>
          <w:sz w:val="20"/>
        </w:rPr>
        <w:t xml:space="preserve">Les personnes indiquées ci-après, convoquées comme assesseurs ou assesseurs suppléants du bureau susmentionné, </w:t>
      </w:r>
      <w:r w:rsidRPr="009F186D">
        <w:rPr>
          <w:rFonts w:cs="Arial"/>
          <w:sz w:val="20"/>
        </w:rPr>
        <w:t>ne se sont</w:t>
      </w:r>
      <w:r>
        <w:rPr>
          <w:rFonts w:cs="Arial"/>
          <w:sz w:val="20"/>
        </w:rPr>
        <w:t xml:space="preserve"> pas présentées le jour de l’élection ou se sont présentées tardivement sans donner de motifs légaux d’empêchement ou en donnant des motifs légaux d’empêchement insuffisants. </w:t>
      </w:r>
    </w:p>
    <w:p w:rsidR="0058436B" w:rsidRPr="002E3F8E" w:rsidRDefault="0058436B" w:rsidP="0058436B">
      <w:pPr>
        <w:rPr>
          <w:rFonts w:cs="Arial"/>
          <w:sz w:val="4"/>
        </w:rPr>
      </w:pPr>
    </w:p>
    <w:tbl>
      <w:tblPr>
        <w:tblW w:w="16444" w:type="dxa"/>
        <w:tblInd w:w="-11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42"/>
        <w:gridCol w:w="1436"/>
        <w:gridCol w:w="2552"/>
        <w:gridCol w:w="3402"/>
        <w:gridCol w:w="5812"/>
      </w:tblGrid>
      <w:tr w:rsidR="0058436B" w:rsidRPr="003D5273" w:rsidTr="0058436B">
        <w:trPr>
          <w:trHeight w:val="510"/>
        </w:trPr>
        <w:tc>
          <w:tcPr>
            <w:tcW w:w="324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58436B" w:rsidRPr="003D5273" w:rsidRDefault="0058436B" w:rsidP="0058436B">
            <w:pPr>
              <w:jc w:val="center"/>
              <w:rPr>
                <w:rFonts w:cs="Arial"/>
                <w:b/>
                <w:smallCaps/>
                <w:color w:val="FFFFFF"/>
                <w:sz w:val="20"/>
              </w:rPr>
            </w:pPr>
            <w:r>
              <w:rPr>
                <w:rFonts w:cs="Arial"/>
                <w:b/>
                <w:smallCaps/>
                <w:color w:val="FFFFFF"/>
                <w:sz w:val="20"/>
              </w:rPr>
              <w:t>Nom</w:t>
            </w:r>
            <w:r w:rsidRPr="003D5273">
              <w:rPr>
                <w:rFonts w:cs="Arial"/>
                <w:b/>
                <w:smallCaps/>
                <w:color w:val="FFFFFF"/>
                <w:sz w:val="20"/>
              </w:rPr>
              <w:t xml:space="preserve"> (</w:t>
            </w:r>
            <w:r w:rsidRPr="003D5273">
              <w:rPr>
                <w:rFonts w:cs="Arial"/>
                <w:b/>
                <w:color w:val="FFFFFF"/>
                <w:sz w:val="16"/>
              </w:rPr>
              <w:t>M/Mme</w:t>
            </w:r>
            <w:r w:rsidRPr="003D5273">
              <w:rPr>
                <w:rFonts w:cs="Arial"/>
                <w:b/>
                <w:smallCaps/>
                <w:color w:val="FFFFFF"/>
                <w:sz w:val="20"/>
              </w:rPr>
              <w:t>)</w:t>
            </w:r>
          </w:p>
        </w:tc>
        <w:tc>
          <w:tcPr>
            <w:tcW w:w="143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58436B" w:rsidRPr="003D5273" w:rsidRDefault="0058436B" w:rsidP="0058436B">
            <w:pPr>
              <w:jc w:val="center"/>
              <w:rPr>
                <w:rFonts w:cs="Arial"/>
                <w:b/>
                <w:smallCaps/>
                <w:color w:val="FFFFFF"/>
                <w:sz w:val="20"/>
              </w:rPr>
            </w:pPr>
            <w:r w:rsidRPr="003D5273">
              <w:rPr>
                <w:rFonts w:cs="Arial"/>
                <w:b/>
                <w:smallCaps/>
                <w:color w:val="FFFFFF"/>
                <w:sz w:val="20"/>
              </w:rPr>
              <w:t>Code postal</w:t>
            </w:r>
          </w:p>
        </w:tc>
        <w:tc>
          <w:tcPr>
            <w:tcW w:w="255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58436B" w:rsidRPr="003D5273" w:rsidRDefault="0058436B" w:rsidP="0058436B">
            <w:pPr>
              <w:jc w:val="center"/>
              <w:rPr>
                <w:rFonts w:cs="Arial"/>
                <w:b/>
                <w:smallCaps/>
                <w:color w:val="FFFFFF"/>
                <w:sz w:val="20"/>
              </w:rPr>
            </w:pPr>
            <w:r w:rsidRPr="003D5273">
              <w:rPr>
                <w:rFonts w:cs="Arial"/>
                <w:b/>
                <w:smallCaps/>
                <w:color w:val="FFFFFF"/>
                <w:sz w:val="20"/>
              </w:rPr>
              <w:t>Commune</w:t>
            </w:r>
          </w:p>
        </w:tc>
        <w:tc>
          <w:tcPr>
            <w:tcW w:w="340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58436B" w:rsidRPr="003D5273" w:rsidRDefault="0058436B" w:rsidP="0058436B">
            <w:pPr>
              <w:jc w:val="center"/>
              <w:rPr>
                <w:rFonts w:cs="Arial"/>
                <w:b/>
                <w:smallCaps/>
                <w:color w:val="FFFFFF"/>
                <w:sz w:val="20"/>
              </w:rPr>
            </w:pPr>
            <w:r w:rsidRPr="003D5273">
              <w:rPr>
                <w:rFonts w:cs="Arial"/>
                <w:b/>
                <w:smallCaps/>
                <w:color w:val="FFFFFF"/>
                <w:sz w:val="20"/>
              </w:rPr>
              <w:t>Adresse</w:t>
            </w:r>
          </w:p>
        </w:tc>
        <w:tc>
          <w:tcPr>
            <w:tcW w:w="581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58436B" w:rsidRPr="003D5273" w:rsidRDefault="0058436B" w:rsidP="0058436B">
            <w:pPr>
              <w:jc w:val="center"/>
              <w:rPr>
                <w:rFonts w:cs="Arial"/>
                <w:b/>
                <w:smallCaps/>
                <w:color w:val="FFFFFF"/>
                <w:sz w:val="20"/>
              </w:rPr>
            </w:pPr>
            <w:r w:rsidRPr="003D5273">
              <w:rPr>
                <w:rFonts w:cs="Arial"/>
                <w:b/>
                <w:smallCaps/>
                <w:color w:val="FFFFFF"/>
                <w:sz w:val="20"/>
              </w:rPr>
              <w:t>Motif</w:t>
            </w:r>
          </w:p>
        </w:tc>
      </w:tr>
      <w:tr w:rsidR="0058436B" w:rsidRPr="003D5273" w:rsidTr="0058436B">
        <w:trPr>
          <w:trHeight w:val="454"/>
        </w:trPr>
        <w:tc>
          <w:tcPr>
            <w:tcW w:w="3242" w:type="dxa"/>
            <w:tcBorders>
              <w:top w:val="single" w:sz="48" w:space="0" w:color="FFFFFF"/>
            </w:tcBorders>
            <w:shd w:val="clear" w:color="auto" w:fill="F2F2F2"/>
          </w:tcPr>
          <w:p w:rsidR="0058436B" w:rsidRPr="003D5273" w:rsidRDefault="0058436B" w:rsidP="0058436B">
            <w:pPr>
              <w:shd w:val="clear" w:color="auto" w:fill="F2F2F2"/>
              <w:rPr>
                <w:rFonts w:cs="Arial"/>
                <w:sz w:val="20"/>
              </w:rPr>
            </w:pPr>
          </w:p>
        </w:tc>
        <w:tc>
          <w:tcPr>
            <w:tcW w:w="1436" w:type="dxa"/>
            <w:tcBorders>
              <w:top w:val="single" w:sz="48" w:space="0" w:color="FFFFFF"/>
            </w:tcBorders>
            <w:shd w:val="clear" w:color="auto" w:fill="F2F2F2"/>
          </w:tcPr>
          <w:p w:rsidR="0058436B" w:rsidRPr="003D5273" w:rsidRDefault="0058436B" w:rsidP="0058436B">
            <w:pPr>
              <w:shd w:val="clear" w:color="auto" w:fill="F2F2F2"/>
              <w:rPr>
                <w:rFonts w:cs="Arial"/>
                <w:sz w:val="20"/>
              </w:rPr>
            </w:pPr>
          </w:p>
        </w:tc>
        <w:tc>
          <w:tcPr>
            <w:tcW w:w="2552" w:type="dxa"/>
            <w:tcBorders>
              <w:top w:val="single" w:sz="48" w:space="0" w:color="FFFFFF"/>
            </w:tcBorders>
            <w:shd w:val="clear" w:color="auto" w:fill="F2F2F2"/>
          </w:tcPr>
          <w:p w:rsidR="0058436B" w:rsidRPr="003D5273" w:rsidRDefault="0058436B" w:rsidP="0058436B">
            <w:pPr>
              <w:shd w:val="clear" w:color="auto" w:fill="F2F2F2"/>
              <w:rPr>
                <w:rFonts w:cs="Arial"/>
                <w:sz w:val="20"/>
              </w:rPr>
            </w:pPr>
          </w:p>
        </w:tc>
        <w:tc>
          <w:tcPr>
            <w:tcW w:w="3402" w:type="dxa"/>
            <w:tcBorders>
              <w:top w:val="single" w:sz="48" w:space="0" w:color="FFFFFF"/>
            </w:tcBorders>
            <w:shd w:val="clear" w:color="auto" w:fill="F2F2F2"/>
          </w:tcPr>
          <w:p w:rsidR="0058436B" w:rsidRPr="003D5273" w:rsidRDefault="0058436B" w:rsidP="0058436B">
            <w:pPr>
              <w:shd w:val="clear" w:color="auto" w:fill="F2F2F2"/>
              <w:rPr>
                <w:rFonts w:cs="Arial"/>
                <w:sz w:val="20"/>
              </w:rPr>
            </w:pPr>
          </w:p>
        </w:tc>
        <w:tc>
          <w:tcPr>
            <w:tcW w:w="5812" w:type="dxa"/>
            <w:tcBorders>
              <w:top w:val="single" w:sz="48" w:space="0" w:color="FFFFFF"/>
            </w:tcBorders>
            <w:shd w:val="clear" w:color="auto" w:fill="F2F2F2"/>
          </w:tcPr>
          <w:p w:rsidR="0058436B" w:rsidRPr="003D5273" w:rsidRDefault="0058436B" w:rsidP="0058436B">
            <w:pPr>
              <w:shd w:val="clear" w:color="auto" w:fill="F2F2F2"/>
              <w:rPr>
                <w:rFonts w:cs="Arial"/>
                <w:sz w:val="20"/>
              </w:rPr>
            </w:pPr>
          </w:p>
        </w:tc>
      </w:tr>
      <w:tr w:rsidR="0058436B" w:rsidRPr="003D5273" w:rsidTr="0058436B">
        <w:trPr>
          <w:trHeight w:val="454"/>
        </w:trPr>
        <w:tc>
          <w:tcPr>
            <w:tcW w:w="3242" w:type="dxa"/>
            <w:shd w:val="clear" w:color="auto" w:fill="F2F2F2"/>
          </w:tcPr>
          <w:p w:rsidR="0058436B" w:rsidRPr="003D5273" w:rsidRDefault="0058436B" w:rsidP="0058436B">
            <w:pPr>
              <w:shd w:val="clear" w:color="auto" w:fill="F2F2F2"/>
              <w:rPr>
                <w:rFonts w:cs="Arial"/>
                <w:sz w:val="20"/>
              </w:rPr>
            </w:pPr>
          </w:p>
        </w:tc>
        <w:tc>
          <w:tcPr>
            <w:tcW w:w="1436" w:type="dxa"/>
            <w:shd w:val="clear" w:color="auto" w:fill="F2F2F2"/>
          </w:tcPr>
          <w:p w:rsidR="0058436B" w:rsidRPr="003D5273" w:rsidRDefault="0058436B" w:rsidP="0058436B">
            <w:pPr>
              <w:shd w:val="clear" w:color="auto" w:fill="F2F2F2"/>
              <w:rPr>
                <w:rFonts w:cs="Arial"/>
                <w:sz w:val="20"/>
              </w:rPr>
            </w:pPr>
          </w:p>
        </w:tc>
        <w:tc>
          <w:tcPr>
            <w:tcW w:w="2552" w:type="dxa"/>
            <w:shd w:val="clear" w:color="auto" w:fill="F2F2F2"/>
          </w:tcPr>
          <w:p w:rsidR="0058436B" w:rsidRPr="003D5273" w:rsidRDefault="0058436B" w:rsidP="0058436B">
            <w:pPr>
              <w:shd w:val="clear" w:color="auto" w:fill="F2F2F2"/>
              <w:rPr>
                <w:rFonts w:cs="Arial"/>
                <w:sz w:val="20"/>
              </w:rPr>
            </w:pPr>
          </w:p>
        </w:tc>
        <w:tc>
          <w:tcPr>
            <w:tcW w:w="3402" w:type="dxa"/>
            <w:shd w:val="clear" w:color="auto" w:fill="F2F2F2"/>
          </w:tcPr>
          <w:p w:rsidR="0058436B" w:rsidRPr="003D5273" w:rsidRDefault="0058436B" w:rsidP="0058436B">
            <w:pPr>
              <w:shd w:val="clear" w:color="auto" w:fill="F2F2F2"/>
              <w:rPr>
                <w:rFonts w:cs="Arial"/>
                <w:sz w:val="20"/>
              </w:rPr>
            </w:pPr>
          </w:p>
        </w:tc>
        <w:tc>
          <w:tcPr>
            <w:tcW w:w="5812" w:type="dxa"/>
            <w:shd w:val="clear" w:color="auto" w:fill="F2F2F2"/>
          </w:tcPr>
          <w:p w:rsidR="0058436B" w:rsidRPr="003D5273" w:rsidRDefault="0058436B" w:rsidP="0058436B">
            <w:pPr>
              <w:shd w:val="clear" w:color="auto" w:fill="F2F2F2"/>
              <w:rPr>
                <w:rFonts w:cs="Arial"/>
                <w:sz w:val="20"/>
              </w:rPr>
            </w:pPr>
          </w:p>
        </w:tc>
      </w:tr>
      <w:tr w:rsidR="0058436B" w:rsidRPr="003D5273" w:rsidTr="0058436B">
        <w:trPr>
          <w:trHeight w:val="454"/>
        </w:trPr>
        <w:tc>
          <w:tcPr>
            <w:tcW w:w="3242" w:type="dxa"/>
            <w:shd w:val="clear" w:color="auto" w:fill="F2F2F2"/>
          </w:tcPr>
          <w:p w:rsidR="0058436B" w:rsidRPr="003D5273" w:rsidRDefault="0058436B" w:rsidP="0058436B">
            <w:pPr>
              <w:shd w:val="clear" w:color="auto" w:fill="F2F2F2"/>
              <w:rPr>
                <w:rFonts w:cs="Arial"/>
                <w:sz w:val="20"/>
              </w:rPr>
            </w:pPr>
          </w:p>
        </w:tc>
        <w:tc>
          <w:tcPr>
            <w:tcW w:w="1436" w:type="dxa"/>
            <w:shd w:val="clear" w:color="auto" w:fill="F2F2F2"/>
          </w:tcPr>
          <w:p w:rsidR="0058436B" w:rsidRPr="003D5273" w:rsidRDefault="0058436B" w:rsidP="0058436B">
            <w:pPr>
              <w:shd w:val="clear" w:color="auto" w:fill="F2F2F2"/>
              <w:rPr>
                <w:rFonts w:cs="Arial"/>
                <w:sz w:val="20"/>
              </w:rPr>
            </w:pPr>
          </w:p>
        </w:tc>
        <w:tc>
          <w:tcPr>
            <w:tcW w:w="2552" w:type="dxa"/>
            <w:shd w:val="clear" w:color="auto" w:fill="F2F2F2"/>
          </w:tcPr>
          <w:p w:rsidR="0058436B" w:rsidRPr="003D5273" w:rsidRDefault="0058436B" w:rsidP="0058436B">
            <w:pPr>
              <w:shd w:val="clear" w:color="auto" w:fill="F2F2F2"/>
              <w:rPr>
                <w:rFonts w:cs="Arial"/>
                <w:sz w:val="20"/>
              </w:rPr>
            </w:pPr>
          </w:p>
        </w:tc>
        <w:tc>
          <w:tcPr>
            <w:tcW w:w="3402" w:type="dxa"/>
            <w:shd w:val="clear" w:color="auto" w:fill="F2F2F2"/>
          </w:tcPr>
          <w:p w:rsidR="0058436B" w:rsidRPr="003D5273" w:rsidRDefault="0058436B" w:rsidP="0058436B">
            <w:pPr>
              <w:shd w:val="clear" w:color="auto" w:fill="F2F2F2"/>
              <w:rPr>
                <w:rFonts w:cs="Arial"/>
                <w:sz w:val="20"/>
              </w:rPr>
            </w:pPr>
          </w:p>
        </w:tc>
        <w:tc>
          <w:tcPr>
            <w:tcW w:w="5812" w:type="dxa"/>
            <w:shd w:val="clear" w:color="auto" w:fill="F2F2F2"/>
          </w:tcPr>
          <w:p w:rsidR="0058436B" w:rsidRPr="003D5273" w:rsidRDefault="0058436B" w:rsidP="0058436B">
            <w:pPr>
              <w:shd w:val="clear" w:color="auto" w:fill="F2F2F2"/>
              <w:rPr>
                <w:rFonts w:cs="Arial"/>
                <w:sz w:val="20"/>
              </w:rPr>
            </w:pPr>
          </w:p>
        </w:tc>
      </w:tr>
      <w:tr w:rsidR="0058436B" w:rsidRPr="003D5273" w:rsidTr="0058436B">
        <w:trPr>
          <w:trHeight w:val="454"/>
        </w:trPr>
        <w:tc>
          <w:tcPr>
            <w:tcW w:w="3242" w:type="dxa"/>
            <w:shd w:val="clear" w:color="auto" w:fill="F2F2F2"/>
          </w:tcPr>
          <w:p w:rsidR="0058436B" w:rsidRPr="003D5273" w:rsidRDefault="0058436B" w:rsidP="0058436B">
            <w:pPr>
              <w:shd w:val="clear" w:color="auto" w:fill="F2F2F2"/>
              <w:rPr>
                <w:rFonts w:cs="Arial"/>
                <w:sz w:val="20"/>
              </w:rPr>
            </w:pPr>
          </w:p>
        </w:tc>
        <w:tc>
          <w:tcPr>
            <w:tcW w:w="1436" w:type="dxa"/>
            <w:shd w:val="clear" w:color="auto" w:fill="F2F2F2"/>
          </w:tcPr>
          <w:p w:rsidR="0058436B" w:rsidRPr="003D5273" w:rsidRDefault="0058436B" w:rsidP="0058436B">
            <w:pPr>
              <w:shd w:val="clear" w:color="auto" w:fill="F2F2F2"/>
              <w:rPr>
                <w:rFonts w:cs="Arial"/>
                <w:sz w:val="20"/>
              </w:rPr>
            </w:pPr>
          </w:p>
        </w:tc>
        <w:tc>
          <w:tcPr>
            <w:tcW w:w="2552" w:type="dxa"/>
            <w:shd w:val="clear" w:color="auto" w:fill="F2F2F2"/>
          </w:tcPr>
          <w:p w:rsidR="0058436B" w:rsidRPr="003D5273" w:rsidRDefault="0058436B" w:rsidP="0058436B">
            <w:pPr>
              <w:shd w:val="clear" w:color="auto" w:fill="F2F2F2"/>
              <w:rPr>
                <w:rFonts w:cs="Arial"/>
                <w:sz w:val="20"/>
              </w:rPr>
            </w:pPr>
          </w:p>
        </w:tc>
        <w:tc>
          <w:tcPr>
            <w:tcW w:w="3402" w:type="dxa"/>
            <w:shd w:val="clear" w:color="auto" w:fill="F2F2F2"/>
          </w:tcPr>
          <w:p w:rsidR="0058436B" w:rsidRPr="003D5273" w:rsidRDefault="0058436B" w:rsidP="0058436B">
            <w:pPr>
              <w:shd w:val="clear" w:color="auto" w:fill="F2F2F2"/>
              <w:rPr>
                <w:rFonts w:cs="Arial"/>
                <w:sz w:val="20"/>
              </w:rPr>
            </w:pPr>
          </w:p>
        </w:tc>
        <w:tc>
          <w:tcPr>
            <w:tcW w:w="5812" w:type="dxa"/>
            <w:shd w:val="clear" w:color="auto" w:fill="F2F2F2"/>
          </w:tcPr>
          <w:p w:rsidR="0058436B" w:rsidRPr="003D5273" w:rsidRDefault="0058436B" w:rsidP="0058436B">
            <w:pPr>
              <w:shd w:val="clear" w:color="auto" w:fill="F2F2F2"/>
              <w:rPr>
                <w:rFonts w:cs="Arial"/>
                <w:sz w:val="20"/>
              </w:rPr>
            </w:pPr>
          </w:p>
        </w:tc>
      </w:tr>
      <w:tr w:rsidR="0058436B" w:rsidRPr="003D5273" w:rsidTr="0058436B">
        <w:trPr>
          <w:trHeight w:val="454"/>
        </w:trPr>
        <w:tc>
          <w:tcPr>
            <w:tcW w:w="3242" w:type="dxa"/>
            <w:shd w:val="clear" w:color="auto" w:fill="F2F2F2"/>
          </w:tcPr>
          <w:p w:rsidR="0058436B" w:rsidRPr="003D5273" w:rsidRDefault="0058436B" w:rsidP="0058436B">
            <w:pPr>
              <w:shd w:val="clear" w:color="auto" w:fill="F2F2F2"/>
              <w:rPr>
                <w:rFonts w:cs="Arial"/>
                <w:sz w:val="20"/>
              </w:rPr>
            </w:pPr>
          </w:p>
        </w:tc>
        <w:tc>
          <w:tcPr>
            <w:tcW w:w="1436" w:type="dxa"/>
            <w:shd w:val="clear" w:color="auto" w:fill="F2F2F2"/>
          </w:tcPr>
          <w:p w:rsidR="0058436B" w:rsidRPr="003D5273" w:rsidRDefault="0058436B" w:rsidP="0058436B">
            <w:pPr>
              <w:shd w:val="clear" w:color="auto" w:fill="F2F2F2"/>
              <w:rPr>
                <w:rFonts w:cs="Arial"/>
                <w:sz w:val="20"/>
              </w:rPr>
            </w:pPr>
          </w:p>
        </w:tc>
        <w:tc>
          <w:tcPr>
            <w:tcW w:w="2552" w:type="dxa"/>
            <w:shd w:val="clear" w:color="auto" w:fill="F2F2F2"/>
          </w:tcPr>
          <w:p w:rsidR="0058436B" w:rsidRPr="003D5273" w:rsidRDefault="0058436B" w:rsidP="0058436B">
            <w:pPr>
              <w:shd w:val="clear" w:color="auto" w:fill="F2F2F2"/>
              <w:rPr>
                <w:rFonts w:cs="Arial"/>
                <w:sz w:val="20"/>
              </w:rPr>
            </w:pPr>
          </w:p>
        </w:tc>
        <w:tc>
          <w:tcPr>
            <w:tcW w:w="3402" w:type="dxa"/>
            <w:shd w:val="clear" w:color="auto" w:fill="F2F2F2"/>
          </w:tcPr>
          <w:p w:rsidR="0058436B" w:rsidRPr="003D5273" w:rsidRDefault="0058436B" w:rsidP="0058436B">
            <w:pPr>
              <w:shd w:val="clear" w:color="auto" w:fill="F2F2F2"/>
              <w:rPr>
                <w:rFonts w:cs="Arial"/>
                <w:sz w:val="20"/>
              </w:rPr>
            </w:pPr>
          </w:p>
        </w:tc>
        <w:tc>
          <w:tcPr>
            <w:tcW w:w="5812" w:type="dxa"/>
            <w:shd w:val="clear" w:color="auto" w:fill="F2F2F2"/>
          </w:tcPr>
          <w:p w:rsidR="0058436B" w:rsidRPr="003D5273" w:rsidRDefault="0058436B" w:rsidP="0058436B">
            <w:pPr>
              <w:shd w:val="clear" w:color="auto" w:fill="F2F2F2"/>
              <w:rPr>
                <w:rFonts w:cs="Arial"/>
                <w:sz w:val="20"/>
              </w:rPr>
            </w:pPr>
          </w:p>
        </w:tc>
      </w:tr>
    </w:tbl>
    <w:p w:rsidR="0058436B" w:rsidRDefault="0058436B" w:rsidP="0058436B">
      <w:pPr>
        <w:rPr>
          <w:rFonts w:cs="Arial"/>
          <w:sz w:val="20"/>
        </w:rPr>
      </w:pPr>
    </w:p>
    <w:p w:rsidR="0058436B" w:rsidRDefault="0058436B" w:rsidP="0058436B">
      <w:pPr>
        <w:rPr>
          <w:rFonts w:cs="Arial"/>
          <w:sz w:val="20"/>
        </w:rPr>
      </w:pPr>
      <w:r>
        <w:rPr>
          <w:rFonts w:cs="Arial"/>
          <w:sz w:val="20"/>
        </w:rPr>
        <w:t>Le présent relevé est établi en âme et conscience par :</w:t>
      </w:r>
    </w:p>
    <w:p w:rsidR="0058436B" w:rsidRDefault="0058436B" w:rsidP="0058436B">
      <w:pPr>
        <w:rPr>
          <w:rFonts w:cs="Arial"/>
          <w:sz w:val="20"/>
        </w:rPr>
      </w:pPr>
    </w:p>
    <w:p w:rsidR="0058436B" w:rsidRDefault="0058436B" w:rsidP="0058436B">
      <w:pPr>
        <w:spacing w:line="280" w:lineRule="exact"/>
        <w:rPr>
          <w:rFonts w:cs="Arial"/>
          <w:sz w:val="20"/>
        </w:rPr>
      </w:pPr>
      <w:r>
        <w:rPr>
          <w:rFonts w:cs="Arial"/>
          <w:sz w:val="20"/>
        </w:rPr>
        <w:t>M/Mme…………………………………………………………………président</w:t>
      </w:r>
      <w:r w:rsidRPr="009F186D">
        <w:rPr>
          <w:rFonts w:cs="Arial"/>
          <w:sz w:val="20"/>
        </w:rPr>
        <w:t>(e) de</w:t>
      </w:r>
      <w:r>
        <w:rPr>
          <w:rFonts w:cs="Arial"/>
          <w:sz w:val="20"/>
        </w:rPr>
        <w:t xml:space="preserve"> bureau ; (</w:t>
      </w:r>
      <w:r w:rsidRPr="004B72EA">
        <w:rPr>
          <w:rFonts w:cs="Arial"/>
          <w:i/>
          <w:sz w:val="20"/>
        </w:rPr>
        <w:t>adresse complète</w:t>
      </w:r>
      <w:r>
        <w:rPr>
          <w:rFonts w:cs="Arial"/>
          <w:sz w:val="20"/>
        </w:rPr>
        <w:t>)……………………………………………………………………………………………………………………………………………………………………………</w:t>
      </w:r>
    </w:p>
    <w:p w:rsidR="0058436B" w:rsidRPr="002C07AF" w:rsidRDefault="0058436B" w:rsidP="0058436B">
      <w:pPr>
        <w:rPr>
          <w:rFonts w:cs="Arial"/>
          <w:sz w:val="20"/>
        </w:rPr>
      </w:pPr>
    </w:p>
    <w:p w:rsidR="0058436B" w:rsidRPr="009F186D" w:rsidRDefault="00121417" w:rsidP="0058436B">
      <w:pPr>
        <w:rPr>
          <w:rFonts w:cs="Arial"/>
          <w:sz w:val="20"/>
        </w:rPr>
      </w:pPr>
      <w:r>
        <w:rPr>
          <w:rFonts w:cs="Arial"/>
          <w:noProof/>
          <w:sz w:val="20"/>
          <w:lang w:val="fr-BE"/>
        </w:rPr>
        <w:pict>
          <v:roundrect id="_x0000_s1598" style="position:absolute;left:0;text-align:left;margin-left:-1.05pt;margin-top:16.9pt;width:414.6pt;height:38.8pt;z-index:251695104" arcsize="10923f" fillcolor="#f2f2f2" stroked="f">
            <v:textbox style="mso-next-textbox:#_x0000_s1598">
              <w:txbxContent>
                <w:p w:rsidR="00121417" w:rsidRPr="00BB531E" w:rsidRDefault="00121417" w:rsidP="0058436B">
                  <w:pPr>
                    <w:rPr>
                      <w:rFonts w:ascii="Calibri Light" w:hAnsi="Calibri Light"/>
                      <w:b/>
                      <w:color w:val="1E2445"/>
                      <w:sz w:val="12"/>
                    </w:rPr>
                  </w:pPr>
                </w:p>
                <w:p w:rsidR="00121417" w:rsidRPr="00017012" w:rsidRDefault="00121417" w:rsidP="0058436B">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r w:rsidR="0058436B" w:rsidRPr="009F186D">
        <w:rPr>
          <w:rFonts w:cs="Arial"/>
          <w:b/>
          <w:sz w:val="20"/>
        </w:rPr>
        <w:t>Le (La) président(e) de bureau</w:t>
      </w:r>
      <w:r w:rsidR="0058436B" w:rsidRPr="009F186D">
        <w:rPr>
          <w:rFonts w:cs="Arial"/>
          <w:sz w:val="20"/>
        </w:rPr>
        <w:t>,</w:t>
      </w:r>
    </w:p>
    <w:p w:rsidR="0058436B" w:rsidRDefault="0058436B" w:rsidP="0058436B">
      <w:pPr>
        <w:rPr>
          <w:rFonts w:cs="Arial"/>
          <w:sz w:val="20"/>
        </w:rPr>
        <w:sectPr w:rsidR="0058436B" w:rsidSect="0058436B">
          <w:headerReference w:type="default" r:id="rId22"/>
          <w:footerReference w:type="default" r:id="rId23"/>
          <w:pgSz w:w="16838" w:h="11906" w:orient="landscape"/>
          <w:pgMar w:top="1418" w:right="1418" w:bottom="1418" w:left="1418" w:header="709" w:footer="709" w:gutter="0"/>
          <w:cols w:space="708"/>
          <w:docGrid w:linePitch="360"/>
        </w:sectPr>
      </w:pPr>
    </w:p>
    <w:p w:rsidR="0058436B" w:rsidRDefault="00121417" w:rsidP="0058436B">
      <w:pPr>
        <w:rPr>
          <w:rFonts w:cs="Arial"/>
          <w:sz w:val="20"/>
        </w:rPr>
      </w:pPr>
      <w:r>
        <w:rPr>
          <w:rFonts w:cs="Arial"/>
          <w:noProof/>
          <w:sz w:val="20"/>
          <w:lang w:val="fr-BE"/>
        </w:rPr>
        <w:lastRenderedPageBreak/>
        <w:pict>
          <v:rect id="_x0000_s1599" style="position:absolute;left:0;text-align:left;margin-left:73.2pt;margin-top:-42.1pt;width:355.8pt;height:1in;z-index:251696128" stroked="f" strokecolor="#13a99d">
            <v:textbox>
              <w:txbxContent>
                <w:p w:rsidR="00121417" w:rsidRDefault="00121417" w:rsidP="0058436B">
                  <w:pPr>
                    <w:pBdr>
                      <w:bottom w:val="single" w:sz="24" w:space="1" w:color="13A99D"/>
                      <w:right w:val="single" w:sz="12" w:space="4" w:color="13A99D"/>
                    </w:pBdr>
                    <w:jc w:val="center"/>
                    <w:rPr>
                      <w:rFonts w:cs="Arial"/>
                      <w:b/>
                      <w:smallCaps/>
                      <w:color w:val="1E2445"/>
                      <w:sz w:val="20"/>
                    </w:rPr>
                  </w:pPr>
                </w:p>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2</w:t>
                  </w:r>
                </w:p>
                <w:p w:rsidR="00121417" w:rsidRPr="00E569DA"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r>
                  <w:r w:rsidRPr="009F186D">
                    <w:rPr>
                      <w:rFonts w:cs="Arial"/>
                      <w:b/>
                      <w:i/>
                      <w:color w:val="1E2445"/>
                      <w:sz w:val="20"/>
                      <w:szCs w:val="21"/>
                    </w:rPr>
                    <w:t>Serment des</w:t>
                  </w:r>
                  <w:r>
                    <w:rPr>
                      <w:rFonts w:cs="Arial"/>
                      <w:b/>
                      <w:i/>
                      <w:color w:val="1E2445"/>
                      <w:sz w:val="20"/>
                      <w:szCs w:val="21"/>
                    </w:rPr>
                    <w:t xml:space="preserve"> membres du bureau électoral et des témoins</w:t>
                  </w:r>
                </w:p>
              </w:txbxContent>
            </v:textbox>
          </v:rect>
        </w:pict>
      </w:r>
    </w:p>
    <w:p w:rsidR="0058436B" w:rsidRPr="002E3F8E"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E569DA" w:rsidRDefault="0058436B" w:rsidP="00054C80">
      <w:pPr>
        <w:pStyle w:val="Paragraphedeliste"/>
        <w:numPr>
          <w:ilvl w:val="0"/>
          <w:numId w:val="27"/>
        </w:numPr>
        <w:pBdr>
          <w:top w:val="single" w:sz="6" w:space="1" w:color="1E2445"/>
          <w:bottom w:val="single" w:sz="6" w:space="1" w:color="1E2445"/>
        </w:pBdr>
        <w:spacing w:after="0"/>
        <w:jc w:val="left"/>
        <w:rPr>
          <w:rFonts w:cs="Arial"/>
          <w:b/>
          <w:color w:val="1E2445"/>
          <w:sz w:val="24"/>
        </w:rPr>
      </w:pPr>
      <w:r w:rsidRPr="009F186D">
        <w:rPr>
          <w:rFonts w:cs="Arial"/>
          <w:b/>
          <w:color w:val="1E2445"/>
          <w:sz w:val="24"/>
        </w:rPr>
        <w:t>Serment q</w:t>
      </w:r>
      <w:r w:rsidRPr="00E569DA">
        <w:rPr>
          <w:rFonts w:cs="Arial"/>
          <w:b/>
          <w:color w:val="1E2445"/>
          <w:sz w:val="24"/>
        </w:rPr>
        <w:t>ue doivent prononcer les membres du bureau électoral</w:t>
      </w:r>
    </w:p>
    <w:p w:rsidR="0058436B" w:rsidRDefault="0058436B" w:rsidP="0058436B">
      <w:pPr>
        <w:rPr>
          <w:rFonts w:cs="Arial"/>
          <w:sz w:val="20"/>
        </w:rPr>
      </w:pPr>
    </w:p>
    <w:p w:rsidR="0058436B" w:rsidRDefault="0058436B" w:rsidP="0058436B">
      <w:pPr>
        <w:rPr>
          <w:rFonts w:cs="Arial"/>
          <w:sz w:val="20"/>
        </w:rPr>
      </w:pPr>
    </w:p>
    <w:p w:rsidR="0058436B" w:rsidRPr="00E569DA" w:rsidRDefault="0058436B" w:rsidP="00054C80">
      <w:pPr>
        <w:pStyle w:val="Paragraphedeliste"/>
        <w:numPr>
          <w:ilvl w:val="0"/>
          <w:numId w:val="28"/>
        </w:numPr>
        <w:spacing w:after="0"/>
        <w:rPr>
          <w:rFonts w:cs="Arial"/>
          <w:b/>
          <w:sz w:val="20"/>
        </w:rPr>
      </w:pPr>
      <w:r w:rsidRPr="00E569DA">
        <w:rPr>
          <w:rFonts w:cs="Arial"/>
          <w:b/>
          <w:sz w:val="20"/>
        </w:rPr>
        <w:t>Français</w:t>
      </w:r>
    </w:p>
    <w:p w:rsidR="0058436B" w:rsidRDefault="0058436B" w:rsidP="0058436B">
      <w:pPr>
        <w:pStyle w:val="Paragraphedeliste"/>
        <w:rPr>
          <w:rFonts w:cs="Arial"/>
          <w:sz w:val="20"/>
        </w:rPr>
      </w:pPr>
    </w:p>
    <w:p w:rsidR="0058436B" w:rsidRPr="00E569DA" w:rsidRDefault="0058436B" w:rsidP="0058436B">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58436B" w:rsidRDefault="0058436B" w:rsidP="0058436B">
      <w:pPr>
        <w:rPr>
          <w:rFonts w:cs="Arial"/>
          <w:sz w:val="20"/>
        </w:rPr>
      </w:pPr>
    </w:p>
    <w:p w:rsidR="0058436B" w:rsidRPr="00E569DA" w:rsidRDefault="0058436B" w:rsidP="00054C80">
      <w:pPr>
        <w:pStyle w:val="Paragraphedeliste"/>
        <w:numPr>
          <w:ilvl w:val="0"/>
          <w:numId w:val="28"/>
        </w:numPr>
        <w:spacing w:after="0"/>
        <w:rPr>
          <w:rFonts w:cs="Arial"/>
          <w:b/>
          <w:sz w:val="20"/>
        </w:rPr>
      </w:pPr>
      <w:r w:rsidRPr="00E569DA">
        <w:rPr>
          <w:rFonts w:cs="Arial"/>
          <w:b/>
          <w:sz w:val="20"/>
        </w:rPr>
        <w:t>Allemand</w:t>
      </w:r>
    </w:p>
    <w:p w:rsidR="0058436B" w:rsidRDefault="0058436B" w:rsidP="0058436B">
      <w:pPr>
        <w:pStyle w:val="Paragraphedeliste"/>
        <w:rPr>
          <w:rFonts w:cs="Arial"/>
          <w:sz w:val="20"/>
        </w:rPr>
      </w:pPr>
    </w:p>
    <w:p w:rsidR="0058436B" w:rsidRPr="001E6254" w:rsidRDefault="0058436B" w:rsidP="0058436B">
      <w:pPr>
        <w:ind w:left="360"/>
        <w:rPr>
          <w:rFonts w:cs="Arial"/>
          <w:sz w:val="20"/>
          <w:lang w:val="nl-BE"/>
        </w:rPr>
      </w:pPr>
      <w:r w:rsidRPr="001E6254">
        <w:rPr>
          <w:rFonts w:cs="Arial"/>
          <w:sz w:val="20"/>
          <w:lang w:val="nl-BE"/>
        </w:rPr>
        <w:t xml:space="preserve">«  </w:t>
      </w:r>
      <w:proofErr w:type="spellStart"/>
      <w:r w:rsidRPr="001E6254">
        <w:rPr>
          <w:rFonts w:cs="Arial"/>
          <w:sz w:val="20"/>
          <w:lang w:val="nl-BE"/>
        </w:rPr>
        <w:t>Ich</w:t>
      </w:r>
      <w:proofErr w:type="spellEnd"/>
      <w:r w:rsidRPr="001E6254">
        <w:rPr>
          <w:rFonts w:cs="Arial"/>
          <w:sz w:val="20"/>
          <w:lang w:val="nl-BE"/>
        </w:rPr>
        <w:t xml:space="preserve"> </w:t>
      </w:r>
      <w:proofErr w:type="spellStart"/>
      <w:r w:rsidRPr="001E6254">
        <w:rPr>
          <w:rFonts w:cs="Arial"/>
          <w:sz w:val="20"/>
          <w:lang w:val="nl-BE"/>
        </w:rPr>
        <w:t>schwöre</w:t>
      </w:r>
      <w:proofErr w:type="spellEnd"/>
      <w:r w:rsidRPr="001E6254">
        <w:rPr>
          <w:rFonts w:cs="Arial"/>
          <w:sz w:val="20"/>
          <w:lang w:val="nl-BE"/>
        </w:rPr>
        <w:t xml:space="preserve"> die </w:t>
      </w:r>
      <w:proofErr w:type="spellStart"/>
      <w:r w:rsidRPr="001E6254">
        <w:rPr>
          <w:rFonts w:cs="Arial"/>
          <w:sz w:val="20"/>
          <w:lang w:val="nl-BE"/>
        </w:rPr>
        <w:t>Stimmen</w:t>
      </w:r>
      <w:proofErr w:type="spellEnd"/>
      <w:r w:rsidRPr="001E6254">
        <w:rPr>
          <w:rFonts w:cs="Arial"/>
          <w:sz w:val="20"/>
          <w:lang w:val="nl-BE"/>
        </w:rPr>
        <w:t xml:space="preserve"> </w:t>
      </w:r>
      <w:proofErr w:type="spellStart"/>
      <w:r w:rsidRPr="001E6254">
        <w:rPr>
          <w:rFonts w:cs="Arial"/>
          <w:sz w:val="20"/>
          <w:lang w:val="nl-BE"/>
        </w:rPr>
        <w:t>gewissenhaft</w:t>
      </w:r>
      <w:proofErr w:type="spellEnd"/>
      <w:r w:rsidRPr="001E6254">
        <w:rPr>
          <w:rFonts w:cs="Arial"/>
          <w:sz w:val="20"/>
          <w:lang w:val="nl-BE"/>
        </w:rPr>
        <w:t xml:space="preserve"> </w:t>
      </w:r>
      <w:proofErr w:type="spellStart"/>
      <w:r w:rsidRPr="001E6254">
        <w:rPr>
          <w:rFonts w:cs="Arial"/>
          <w:sz w:val="20"/>
          <w:lang w:val="nl-BE"/>
        </w:rPr>
        <w:t>zu</w:t>
      </w:r>
      <w:proofErr w:type="spellEnd"/>
      <w:r w:rsidRPr="001E6254">
        <w:rPr>
          <w:rFonts w:cs="Arial"/>
          <w:sz w:val="20"/>
          <w:lang w:val="nl-BE"/>
        </w:rPr>
        <w:t xml:space="preserve"> </w:t>
      </w:r>
      <w:proofErr w:type="spellStart"/>
      <w:r w:rsidRPr="001E6254">
        <w:rPr>
          <w:rFonts w:cs="Arial"/>
          <w:sz w:val="20"/>
          <w:lang w:val="nl-BE"/>
        </w:rPr>
        <w:t>zahlen</w:t>
      </w:r>
      <w:proofErr w:type="spellEnd"/>
      <w:r w:rsidRPr="001E6254">
        <w:rPr>
          <w:rFonts w:cs="Arial"/>
          <w:sz w:val="20"/>
          <w:lang w:val="nl-BE"/>
        </w:rPr>
        <w:t xml:space="preserve"> </w:t>
      </w:r>
      <w:proofErr w:type="spellStart"/>
      <w:r w:rsidRPr="001E6254">
        <w:rPr>
          <w:rFonts w:cs="Arial"/>
          <w:sz w:val="20"/>
          <w:lang w:val="nl-BE"/>
        </w:rPr>
        <w:t>und</w:t>
      </w:r>
      <w:proofErr w:type="spellEnd"/>
      <w:r w:rsidRPr="001E6254">
        <w:rPr>
          <w:rFonts w:cs="Arial"/>
          <w:sz w:val="20"/>
          <w:lang w:val="nl-BE"/>
        </w:rPr>
        <w:t xml:space="preserve"> das </w:t>
      </w:r>
      <w:proofErr w:type="spellStart"/>
      <w:r w:rsidRPr="001E6254">
        <w:rPr>
          <w:rFonts w:cs="Arial"/>
          <w:sz w:val="20"/>
          <w:lang w:val="nl-BE"/>
        </w:rPr>
        <w:t>Stimmgeheimnis</w:t>
      </w:r>
      <w:proofErr w:type="spellEnd"/>
      <w:r w:rsidRPr="001E6254">
        <w:rPr>
          <w:rFonts w:cs="Arial"/>
          <w:sz w:val="20"/>
          <w:lang w:val="nl-BE"/>
        </w:rPr>
        <w:t xml:space="preserve"> </w:t>
      </w:r>
      <w:proofErr w:type="spellStart"/>
      <w:r w:rsidRPr="001E6254">
        <w:rPr>
          <w:rFonts w:cs="Arial"/>
          <w:sz w:val="20"/>
          <w:lang w:val="nl-BE"/>
        </w:rPr>
        <w:t>zu</w:t>
      </w:r>
      <w:proofErr w:type="spellEnd"/>
      <w:r w:rsidRPr="001E6254">
        <w:rPr>
          <w:rFonts w:cs="Arial"/>
          <w:sz w:val="20"/>
          <w:lang w:val="nl-BE"/>
        </w:rPr>
        <w:t xml:space="preserve"> halten ».</w:t>
      </w:r>
    </w:p>
    <w:p w:rsidR="0058436B" w:rsidRPr="001E6254" w:rsidRDefault="0058436B" w:rsidP="0058436B">
      <w:pPr>
        <w:rPr>
          <w:rFonts w:cs="Arial"/>
          <w:sz w:val="20"/>
          <w:lang w:val="nl-BE"/>
        </w:rPr>
      </w:pPr>
    </w:p>
    <w:p w:rsidR="0058436B" w:rsidRDefault="0058436B" w:rsidP="00054C80">
      <w:pPr>
        <w:pStyle w:val="Paragraphedeliste"/>
        <w:numPr>
          <w:ilvl w:val="0"/>
          <w:numId w:val="28"/>
        </w:numPr>
        <w:spacing w:after="0"/>
        <w:rPr>
          <w:rFonts w:cs="Arial"/>
          <w:sz w:val="20"/>
        </w:rPr>
      </w:pPr>
      <w:r w:rsidRPr="00E569DA">
        <w:rPr>
          <w:rFonts w:cs="Arial"/>
          <w:b/>
          <w:sz w:val="20"/>
        </w:rPr>
        <w:t>Néerlandais</w:t>
      </w:r>
      <w:r>
        <w:rPr>
          <w:rFonts w:cs="Arial"/>
          <w:sz w:val="20"/>
        </w:rPr>
        <w:t xml:space="preserve"> </w:t>
      </w:r>
    </w:p>
    <w:p w:rsidR="0058436B" w:rsidRDefault="0058436B" w:rsidP="0058436B">
      <w:pPr>
        <w:pStyle w:val="Paragraphedeliste"/>
        <w:rPr>
          <w:rFonts w:cs="Arial"/>
          <w:sz w:val="20"/>
        </w:rPr>
      </w:pPr>
    </w:p>
    <w:p w:rsidR="0058436B" w:rsidRPr="00E569DA" w:rsidRDefault="0058436B" w:rsidP="0058436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58436B" w:rsidRDefault="0058436B" w:rsidP="0058436B">
      <w:pPr>
        <w:pStyle w:val="Paragraphedeliste"/>
        <w:rPr>
          <w:rFonts w:cs="Arial"/>
          <w:sz w:val="20"/>
        </w:rPr>
      </w:pPr>
    </w:p>
    <w:p w:rsidR="0058436B" w:rsidRPr="001E6254" w:rsidRDefault="0058436B" w:rsidP="0058436B">
      <w:pPr>
        <w:ind w:left="360"/>
        <w:rPr>
          <w:rFonts w:cs="Arial"/>
          <w:sz w:val="20"/>
          <w:lang w:val="nl-BE"/>
        </w:rPr>
      </w:pPr>
      <w:r w:rsidRPr="001E6254">
        <w:rPr>
          <w:rFonts w:cs="Arial"/>
          <w:sz w:val="20"/>
          <w:lang w:val="nl-BE"/>
        </w:rPr>
        <w:t>« Ik zweer de stemmen getrouw op te nemen en het geheim der stemmen te bewaren »</w:t>
      </w:r>
    </w:p>
    <w:p w:rsidR="0058436B" w:rsidRPr="001E6254" w:rsidRDefault="0058436B" w:rsidP="0058436B">
      <w:pPr>
        <w:pStyle w:val="Paragraphedeliste"/>
        <w:rPr>
          <w:rFonts w:cs="Arial"/>
          <w:sz w:val="20"/>
          <w:lang w:val="nl-BE"/>
        </w:rPr>
      </w:pPr>
    </w:p>
    <w:p w:rsidR="0058436B" w:rsidRPr="001E6254" w:rsidRDefault="0058436B" w:rsidP="0058436B">
      <w:pPr>
        <w:pStyle w:val="Paragraphedeliste"/>
        <w:rPr>
          <w:rFonts w:cs="Arial"/>
          <w:sz w:val="20"/>
          <w:lang w:val="nl-BE"/>
        </w:rPr>
      </w:pPr>
    </w:p>
    <w:p w:rsidR="0058436B" w:rsidRPr="00E569DA" w:rsidRDefault="0058436B" w:rsidP="00054C80">
      <w:pPr>
        <w:pStyle w:val="Paragraphedeliste"/>
        <w:numPr>
          <w:ilvl w:val="0"/>
          <w:numId w:val="27"/>
        </w:numPr>
        <w:pBdr>
          <w:top w:val="single" w:sz="6" w:space="1" w:color="1E2445"/>
          <w:bottom w:val="single" w:sz="6" w:space="1" w:color="1E2445"/>
        </w:pBdr>
        <w:spacing w:after="0"/>
        <w:jc w:val="left"/>
        <w:rPr>
          <w:rFonts w:cs="Arial"/>
          <w:b/>
          <w:color w:val="1E2445"/>
          <w:sz w:val="24"/>
        </w:rPr>
      </w:pPr>
      <w:r w:rsidRPr="009F186D">
        <w:rPr>
          <w:rFonts w:cs="Arial"/>
          <w:b/>
          <w:color w:val="1E2445"/>
          <w:sz w:val="24"/>
        </w:rPr>
        <w:t>Serment</w:t>
      </w:r>
      <w:r w:rsidRPr="00E569DA">
        <w:rPr>
          <w:rFonts w:cs="Arial"/>
          <w:b/>
          <w:color w:val="1E2445"/>
          <w:sz w:val="24"/>
        </w:rPr>
        <w:t xml:space="preserve"> que doivent prononcer les témoins des candidats</w:t>
      </w:r>
    </w:p>
    <w:p w:rsidR="0058436B" w:rsidRPr="00E569DA" w:rsidRDefault="0058436B" w:rsidP="0058436B">
      <w:pPr>
        <w:rPr>
          <w:rFonts w:cs="Arial"/>
          <w:b/>
          <w:color w:val="1E2445"/>
          <w:sz w:val="24"/>
        </w:rPr>
      </w:pPr>
    </w:p>
    <w:p w:rsidR="0058436B" w:rsidRPr="00E569DA" w:rsidRDefault="0058436B" w:rsidP="00054C80">
      <w:pPr>
        <w:pStyle w:val="Paragraphedeliste"/>
        <w:numPr>
          <w:ilvl w:val="0"/>
          <w:numId w:val="28"/>
        </w:numPr>
        <w:spacing w:after="0"/>
        <w:jc w:val="left"/>
        <w:rPr>
          <w:rFonts w:cs="Arial"/>
          <w:b/>
          <w:sz w:val="20"/>
        </w:rPr>
      </w:pPr>
      <w:r w:rsidRPr="00E569DA">
        <w:rPr>
          <w:rFonts w:cs="Arial"/>
          <w:b/>
          <w:sz w:val="20"/>
        </w:rPr>
        <w:t>Français</w:t>
      </w:r>
    </w:p>
    <w:p w:rsidR="0058436B" w:rsidRPr="00E569DA" w:rsidRDefault="0058436B" w:rsidP="0058436B">
      <w:pPr>
        <w:rPr>
          <w:rFonts w:cs="Arial"/>
          <w:b/>
          <w:color w:val="1E2445"/>
        </w:rPr>
      </w:pPr>
    </w:p>
    <w:p w:rsidR="0058436B" w:rsidRDefault="0058436B" w:rsidP="0058436B">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58436B" w:rsidRDefault="0058436B" w:rsidP="0058436B">
      <w:pPr>
        <w:rPr>
          <w:rFonts w:cs="Arial"/>
          <w:color w:val="1E2445"/>
          <w:sz w:val="20"/>
        </w:rPr>
      </w:pPr>
    </w:p>
    <w:p w:rsidR="0058436B" w:rsidRPr="00E569DA" w:rsidRDefault="0058436B" w:rsidP="00054C80">
      <w:pPr>
        <w:pStyle w:val="Paragraphedeliste"/>
        <w:numPr>
          <w:ilvl w:val="0"/>
          <w:numId w:val="28"/>
        </w:numPr>
        <w:spacing w:after="0"/>
        <w:jc w:val="left"/>
        <w:rPr>
          <w:rFonts w:cs="Arial"/>
          <w:b/>
          <w:color w:val="1E2445"/>
          <w:sz w:val="20"/>
        </w:rPr>
      </w:pPr>
      <w:r w:rsidRPr="00E569DA">
        <w:rPr>
          <w:rFonts w:cs="Arial"/>
          <w:b/>
          <w:color w:val="1E2445"/>
          <w:sz w:val="20"/>
        </w:rPr>
        <w:t>Allemand</w:t>
      </w:r>
    </w:p>
    <w:p w:rsidR="0058436B" w:rsidRDefault="0058436B" w:rsidP="0058436B">
      <w:pPr>
        <w:pStyle w:val="Paragraphedeliste"/>
        <w:ind w:left="360"/>
        <w:rPr>
          <w:rFonts w:cs="Arial"/>
          <w:color w:val="1E2445"/>
          <w:sz w:val="20"/>
        </w:rPr>
      </w:pPr>
    </w:p>
    <w:p w:rsidR="0058436B" w:rsidRPr="001E6254" w:rsidRDefault="0058436B" w:rsidP="0058436B">
      <w:pPr>
        <w:pStyle w:val="Paragraphedeliste"/>
        <w:ind w:left="360"/>
        <w:rPr>
          <w:rFonts w:cs="Arial"/>
          <w:color w:val="1E2445"/>
          <w:sz w:val="20"/>
          <w:lang w:val="nl-BE"/>
        </w:rPr>
      </w:pPr>
      <w:r w:rsidRPr="001E6254">
        <w:rPr>
          <w:rFonts w:cs="Arial"/>
          <w:color w:val="1E2445"/>
          <w:sz w:val="20"/>
          <w:lang w:val="nl-BE"/>
        </w:rPr>
        <w:t>« </w:t>
      </w:r>
      <w:proofErr w:type="spellStart"/>
      <w:r w:rsidRPr="001E6254">
        <w:rPr>
          <w:rFonts w:cs="Arial"/>
          <w:color w:val="1E2445"/>
          <w:sz w:val="20"/>
          <w:lang w:val="nl-BE"/>
        </w:rPr>
        <w:t>Ich</w:t>
      </w:r>
      <w:proofErr w:type="spellEnd"/>
      <w:r w:rsidRPr="001E6254">
        <w:rPr>
          <w:rFonts w:cs="Arial"/>
          <w:color w:val="1E2445"/>
          <w:sz w:val="20"/>
          <w:lang w:val="nl-BE"/>
        </w:rPr>
        <w:t xml:space="preserve"> </w:t>
      </w:r>
      <w:proofErr w:type="spellStart"/>
      <w:r w:rsidRPr="001E6254">
        <w:rPr>
          <w:rFonts w:cs="Arial"/>
          <w:color w:val="1E2445"/>
          <w:sz w:val="20"/>
          <w:lang w:val="nl-BE"/>
        </w:rPr>
        <w:t>schwöre</w:t>
      </w:r>
      <w:proofErr w:type="spellEnd"/>
      <w:r w:rsidRPr="001E6254">
        <w:rPr>
          <w:rFonts w:cs="Arial"/>
          <w:color w:val="1E2445"/>
          <w:sz w:val="20"/>
          <w:lang w:val="nl-BE"/>
        </w:rPr>
        <w:t xml:space="preserve"> das </w:t>
      </w:r>
      <w:proofErr w:type="spellStart"/>
      <w:r w:rsidRPr="001E6254">
        <w:rPr>
          <w:rFonts w:cs="Arial"/>
          <w:color w:val="1E2445"/>
          <w:sz w:val="20"/>
          <w:lang w:val="nl-BE"/>
        </w:rPr>
        <w:t>Stimmgeheimnis</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bewahren</w:t>
      </w:r>
      <w:proofErr w:type="spellEnd"/>
      <w:r w:rsidRPr="001E6254">
        <w:rPr>
          <w:rFonts w:cs="Arial"/>
          <w:color w:val="1E2445"/>
          <w:sz w:val="20"/>
          <w:lang w:val="nl-BE"/>
        </w:rPr>
        <w:t xml:space="preserve">, </w:t>
      </w:r>
      <w:proofErr w:type="spellStart"/>
      <w:r w:rsidRPr="001E6254">
        <w:rPr>
          <w:rFonts w:cs="Arial"/>
          <w:color w:val="1E2445"/>
          <w:sz w:val="20"/>
          <w:lang w:val="nl-BE"/>
        </w:rPr>
        <w:t>und</w:t>
      </w:r>
      <w:proofErr w:type="spellEnd"/>
      <w:r w:rsidRPr="001E6254">
        <w:rPr>
          <w:rFonts w:cs="Arial"/>
          <w:color w:val="1E2445"/>
          <w:sz w:val="20"/>
          <w:lang w:val="nl-BE"/>
        </w:rPr>
        <w:t xml:space="preserve"> </w:t>
      </w:r>
      <w:proofErr w:type="spellStart"/>
      <w:r w:rsidRPr="001E6254">
        <w:rPr>
          <w:rFonts w:cs="Arial"/>
          <w:color w:val="1E2445"/>
          <w:sz w:val="20"/>
          <w:lang w:val="nl-BE"/>
        </w:rPr>
        <w:t>keineswegs</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versuchen</w:t>
      </w:r>
      <w:proofErr w:type="spellEnd"/>
      <w:r w:rsidRPr="001E6254">
        <w:rPr>
          <w:rFonts w:cs="Arial"/>
          <w:color w:val="1E2445"/>
          <w:sz w:val="20"/>
          <w:lang w:val="nl-BE"/>
        </w:rPr>
        <w:t xml:space="preserve">, die </w:t>
      </w:r>
      <w:proofErr w:type="spellStart"/>
      <w:r w:rsidRPr="001E6254">
        <w:rPr>
          <w:rFonts w:cs="Arial"/>
          <w:color w:val="1E2445"/>
          <w:sz w:val="20"/>
          <w:lang w:val="nl-BE"/>
        </w:rPr>
        <w:t>freie</w:t>
      </w:r>
      <w:proofErr w:type="spellEnd"/>
      <w:r w:rsidRPr="001E6254">
        <w:rPr>
          <w:rFonts w:cs="Arial"/>
          <w:color w:val="1E2445"/>
          <w:sz w:val="20"/>
          <w:lang w:val="nl-BE"/>
        </w:rPr>
        <w:t xml:space="preserve"> </w:t>
      </w:r>
      <w:proofErr w:type="spellStart"/>
      <w:r w:rsidRPr="001E6254">
        <w:rPr>
          <w:rFonts w:cs="Arial"/>
          <w:color w:val="1E2445"/>
          <w:sz w:val="20"/>
          <w:lang w:val="nl-BE"/>
        </w:rPr>
        <w:t>Wahl</w:t>
      </w:r>
      <w:proofErr w:type="spellEnd"/>
      <w:r w:rsidRPr="001E6254">
        <w:rPr>
          <w:rFonts w:cs="Arial"/>
          <w:color w:val="1E2445"/>
          <w:sz w:val="20"/>
          <w:lang w:val="nl-BE"/>
        </w:rPr>
        <w:t xml:space="preserve"> der </w:t>
      </w:r>
      <w:proofErr w:type="spellStart"/>
      <w:r w:rsidRPr="001E6254">
        <w:rPr>
          <w:rFonts w:cs="Arial"/>
          <w:color w:val="1E2445"/>
          <w:sz w:val="20"/>
          <w:lang w:val="nl-BE"/>
        </w:rPr>
        <w:t>Wähler</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beeinflussen</w:t>
      </w:r>
      <w:proofErr w:type="spellEnd"/>
      <w:r w:rsidRPr="001E6254">
        <w:rPr>
          <w:rFonts w:cs="Arial"/>
          <w:color w:val="1E2445"/>
          <w:sz w:val="20"/>
          <w:lang w:val="nl-BE"/>
        </w:rPr>
        <w:t> ».</w:t>
      </w:r>
    </w:p>
    <w:p w:rsidR="0058436B" w:rsidRPr="001E6254" w:rsidRDefault="0058436B" w:rsidP="0058436B">
      <w:pPr>
        <w:rPr>
          <w:rFonts w:cs="Arial"/>
          <w:color w:val="1E2445"/>
          <w:sz w:val="20"/>
          <w:lang w:val="nl-BE"/>
        </w:rPr>
      </w:pPr>
    </w:p>
    <w:p w:rsidR="0058436B" w:rsidRPr="00E569DA" w:rsidRDefault="0058436B" w:rsidP="00054C80">
      <w:pPr>
        <w:pStyle w:val="Paragraphedeliste"/>
        <w:numPr>
          <w:ilvl w:val="0"/>
          <w:numId w:val="28"/>
        </w:numPr>
        <w:spacing w:after="0"/>
        <w:jc w:val="left"/>
        <w:rPr>
          <w:rFonts w:cs="Arial"/>
          <w:b/>
          <w:color w:val="1E2445"/>
          <w:sz w:val="20"/>
        </w:rPr>
      </w:pPr>
      <w:r w:rsidRPr="00E569DA">
        <w:rPr>
          <w:rFonts w:cs="Arial"/>
          <w:b/>
          <w:color w:val="1E2445"/>
          <w:sz w:val="20"/>
        </w:rPr>
        <w:t>Néerlandais</w:t>
      </w:r>
    </w:p>
    <w:p w:rsidR="0058436B" w:rsidRDefault="0058436B" w:rsidP="0058436B">
      <w:pPr>
        <w:pStyle w:val="Paragraphedeliste"/>
        <w:ind w:left="360"/>
        <w:rPr>
          <w:rFonts w:cs="Arial"/>
          <w:color w:val="1E2445"/>
          <w:sz w:val="20"/>
        </w:rPr>
      </w:pPr>
    </w:p>
    <w:p w:rsidR="0058436B" w:rsidRPr="00E569DA" w:rsidRDefault="0058436B" w:rsidP="0058436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58436B" w:rsidRPr="00E569DA" w:rsidRDefault="0058436B" w:rsidP="0058436B">
      <w:pPr>
        <w:rPr>
          <w:rFonts w:cs="Arial"/>
          <w:color w:val="1E2445"/>
          <w:sz w:val="20"/>
        </w:rPr>
      </w:pPr>
    </w:p>
    <w:p w:rsidR="0058436B" w:rsidRPr="001E6254" w:rsidRDefault="0058436B" w:rsidP="0058436B">
      <w:pPr>
        <w:pStyle w:val="Paragraphedeliste"/>
        <w:ind w:left="360"/>
        <w:rPr>
          <w:rFonts w:cs="Arial"/>
          <w:color w:val="1E2445"/>
          <w:sz w:val="20"/>
          <w:lang w:val="nl-BE"/>
        </w:rPr>
      </w:pPr>
      <w:r w:rsidRPr="001E6254">
        <w:rPr>
          <w:rFonts w:cs="Arial"/>
          <w:color w:val="1E2445"/>
          <w:sz w:val="20"/>
          <w:lang w:val="nl-BE"/>
        </w:rPr>
        <w:t>« </w:t>
      </w:r>
      <w:proofErr w:type="spellStart"/>
      <w:r w:rsidRPr="001E6254">
        <w:rPr>
          <w:rFonts w:cs="Arial"/>
          <w:color w:val="1E2445"/>
          <w:sz w:val="20"/>
          <w:lang w:val="nl-BE"/>
        </w:rPr>
        <w:t>Il</w:t>
      </w:r>
      <w:proofErr w:type="spellEnd"/>
      <w:r w:rsidRPr="001E6254">
        <w:rPr>
          <w:rFonts w:cs="Arial"/>
          <w:color w:val="1E2445"/>
          <w:sz w:val="20"/>
          <w:lang w:val="nl-BE"/>
        </w:rPr>
        <w:t xml:space="preserve"> zweer om het geheim van de stemming te houden en om in geen geval te proberen om de vrije keus van de kiezers te beïnvloeden ».</w:t>
      </w:r>
    </w:p>
    <w:p w:rsidR="0058436B" w:rsidRPr="001E6254" w:rsidRDefault="0058436B" w:rsidP="0058436B">
      <w:pPr>
        <w:rPr>
          <w:rFonts w:cs="Arial"/>
          <w:color w:val="1E2445"/>
          <w:sz w:val="20"/>
          <w:lang w:val="nl-BE"/>
        </w:rPr>
      </w:pPr>
    </w:p>
    <w:p w:rsidR="0058436B" w:rsidRPr="001E6254" w:rsidRDefault="0058436B" w:rsidP="0058436B">
      <w:pPr>
        <w:rPr>
          <w:rFonts w:cs="Arial"/>
          <w:sz w:val="16"/>
          <w:lang w:val="nl-BE"/>
        </w:rPr>
      </w:pPr>
    </w:p>
    <w:p w:rsidR="0058436B" w:rsidRPr="001E6254" w:rsidRDefault="0058436B" w:rsidP="0058436B">
      <w:pPr>
        <w:rPr>
          <w:rFonts w:cs="Arial"/>
          <w:sz w:val="16"/>
          <w:lang w:val="nl-BE"/>
        </w:rPr>
      </w:pPr>
    </w:p>
    <w:p w:rsidR="0058436B" w:rsidRPr="001E6254" w:rsidRDefault="0058436B" w:rsidP="0058436B">
      <w:pPr>
        <w:rPr>
          <w:rFonts w:cs="Arial"/>
          <w:sz w:val="20"/>
          <w:lang w:val="nl-BE"/>
        </w:rPr>
      </w:pPr>
    </w:p>
    <w:p w:rsidR="0058436B" w:rsidRPr="001E6254" w:rsidRDefault="0058436B" w:rsidP="0058436B">
      <w:pPr>
        <w:rPr>
          <w:rFonts w:cs="Arial"/>
          <w:sz w:val="20"/>
          <w:lang w:val="nl-BE"/>
        </w:rPr>
      </w:pPr>
    </w:p>
    <w:p w:rsidR="0058436B" w:rsidRPr="001E6254" w:rsidRDefault="0058436B" w:rsidP="0058436B">
      <w:pPr>
        <w:rPr>
          <w:rFonts w:cs="Arial"/>
          <w:sz w:val="20"/>
          <w:lang w:val="nl-BE"/>
        </w:rPr>
        <w:sectPr w:rsidR="0058436B" w:rsidRPr="001E6254" w:rsidSect="0058436B">
          <w:pgSz w:w="11906" w:h="16838"/>
          <w:pgMar w:top="1418" w:right="1418" w:bottom="1418" w:left="1418" w:header="709" w:footer="709" w:gutter="0"/>
          <w:cols w:space="708"/>
          <w:docGrid w:linePitch="360"/>
        </w:sectPr>
      </w:pPr>
    </w:p>
    <w:p w:rsidR="001E6254" w:rsidRDefault="001E6254" w:rsidP="0058436B">
      <w:pPr>
        <w:rPr>
          <w:rFonts w:cs="Arial"/>
          <w:sz w:val="20"/>
          <w:lang w:val="nl-BE"/>
        </w:rPr>
      </w:pPr>
      <w:r>
        <w:rPr>
          <w:rFonts w:cs="Arial"/>
          <w:noProof/>
          <w:sz w:val="20"/>
          <w:lang w:val="fr-BE"/>
        </w:rPr>
        <w:lastRenderedPageBreak/>
        <w:pict>
          <v:rect id="_x0000_s1600" style="position:absolute;left:0;text-align:left;margin-left:190.85pt;margin-top:-49.1pt;width:355.8pt;height:57pt;z-index:251697152" stroked="f" strokecolor="#13a99d">
            <v:textbox>
              <w:txbxContent>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3 </w:t>
                  </w:r>
                </w:p>
                <w:p w:rsidR="00121417" w:rsidRPr="00005838"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58436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747B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1E6254" w:rsidRDefault="001E6254" w:rsidP="0058436B">
      <w:pPr>
        <w:rPr>
          <w:rFonts w:cs="Arial"/>
          <w:sz w:val="20"/>
          <w:lang w:val="nl-BE"/>
        </w:rPr>
      </w:pPr>
    </w:p>
    <w:p w:rsidR="001E6254" w:rsidRDefault="001E6254" w:rsidP="001E6254">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58436B" w:rsidRDefault="001E6254" w:rsidP="001E6254">
      <w:r>
        <w:t>Pour vous faciliter la tâche, le lien vers ce document se trouve ci-après :</w:t>
      </w:r>
    </w:p>
    <w:p w:rsidR="001E6254" w:rsidRPr="001E6254" w:rsidRDefault="001E6254" w:rsidP="001E6254">
      <w:pPr>
        <w:rPr>
          <w:rFonts w:cs="Arial"/>
          <w:sz w:val="20"/>
          <w:lang w:val="fr-BE"/>
        </w:rPr>
      </w:pPr>
      <w:hyperlink r:id="rId24" w:history="1">
        <w:r w:rsidRPr="00925133">
          <w:rPr>
            <w:rStyle w:val="Lienhypertexte"/>
            <w:rFonts w:cs="Arial"/>
            <w:sz w:val="20"/>
            <w:lang w:val="fr-BE"/>
          </w:rPr>
          <w:t>http://electionslocales.wallonie.be/sites/default/files/documents_telechargeables/Bureau_depouillement_communal_Paiement_jeton_de_presence.pdf</w:t>
        </w:r>
      </w:hyperlink>
    </w:p>
    <w:p w:rsidR="0058436B" w:rsidRPr="001E6254" w:rsidRDefault="0058436B" w:rsidP="0058436B">
      <w:pPr>
        <w:rPr>
          <w:rFonts w:cs="Arial"/>
          <w:sz w:val="20"/>
          <w:lang w:val="fr-BE"/>
        </w:rPr>
      </w:pPr>
    </w:p>
    <w:p w:rsidR="0058436B" w:rsidRDefault="0058436B" w:rsidP="0058436B">
      <w:pPr>
        <w:ind w:firstLine="708"/>
        <w:rPr>
          <w:rFonts w:cs="Arial"/>
          <w:sz w:val="20"/>
        </w:rPr>
        <w:sectPr w:rsidR="0058436B" w:rsidSect="0058436B">
          <w:footerReference w:type="default" r:id="rId25"/>
          <w:pgSz w:w="16838" w:h="11906" w:orient="landscape"/>
          <w:pgMar w:top="1417" w:right="1417" w:bottom="1417" w:left="1417" w:header="708" w:footer="708" w:gutter="0"/>
          <w:cols w:space="708"/>
          <w:docGrid w:linePitch="360"/>
        </w:sectPr>
      </w:pPr>
    </w:p>
    <w:p w:rsidR="0058436B" w:rsidRDefault="00121417" w:rsidP="0058436B">
      <w:pPr>
        <w:ind w:firstLine="708"/>
        <w:rPr>
          <w:rFonts w:cs="Arial"/>
          <w:sz w:val="20"/>
        </w:rPr>
      </w:pPr>
      <w:r>
        <w:rPr>
          <w:rFonts w:cs="Arial"/>
          <w:noProof/>
          <w:sz w:val="20"/>
          <w:lang w:val="fr-BE"/>
        </w:rPr>
        <w:lastRenderedPageBreak/>
        <w:pict>
          <v:rect id="_x0000_s1602" style="position:absolute;left:0;text-align:left;margin-left:77.45pt;margin-top:-58.85pt;width:355.8pt;height:74.25pt;z-index:251699200" stroked="f" strokecolor="#13a99d">
            <v:textbox>
              <w:txbxContent>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4 </w:t>
                  </w:r>
                </w:p>
                <w:p w:rsidR="00121417" w:rsidRPr="00005838"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58436B">
                  <w:pPr>
                    <w:pBdr>
                      <w:bottom w:val="single" w:sz="24" w:space="1" w:color="13A99D"/>
                      <w:right w:val="single" w:sz="12" w:space="4" w:color="13A99D"/>
                    </w:pBdr>
                    <w:jc w:val="center"/>
                    <w:rPr>
                      <w:rFonts w:cs="Arial"/>
                      <w:b/>
                      <w:i/>
                      <w:color w:val="1E2445"/>
                      <w:sz w:val="20"/>
                      <w:szCs w:val="21"/>
                    </w:rPr>
                  </w:pPr>
                  <w:r w:rsidRPr="002747BD">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p>
    <w:p w:rsidR="0058436B" w:rsidRPr="002E3F8E" w:rsidRDefault="00121417" w:rsidP="0058436B">
      <w:pPr>
        <w:rPr>
          <w:rFonts w:cs="Arial"/>
          <w:sz w:val="20"/>
        </w:rPr>
      </w:pPr>
      <w:r>
        <w:rPr>
          <w:rFonts w:cs="Arial"/>
          <w:noProof/>
          <w:sz w:val="20"/>
          <w:lang w:val="fr-BE"/>
        </w:rPr>
        <w:pict>
          <v:roundrect id="_x0000_s1603" style="position:absolute;left:0;text-align:left;margin-left:111.55pt;margin-top:.9pt;width:279pt;height:65.3pt;z-index:251700224" arcsize="10923f" fillcolor="#f2f2f2" stroked="f">
            <v:textbox style="mso-next-textbox:#_x0000_s1603">
              <w:txbxContent>
                <w:p w:rsidR="00121417" w:rsidRPr="006949EF" w:rsidRDefault="00121417" w:rsidP="0058436B">
                  <w:pPr>
                    <w:spacing w:line="320" w:lineRule="exact"/>
                    <w:rPr>
                      <w:rFonts w:cs="Arial"/>
                      <w:sz w:val="18"/>
                    </w:rPr>
                  </w:pPr>
                  <w:r>
                    <w:rPr>
                      <w:rFonts w:cs="Arial"/>
                      <w:b/>
                      <w:sz w:val="18"/>
                    </w:rPr>
                    <w:t xml:space="preserve">Province : </w:t>
                  </w:r>
                  <w:r w:rsidRPr="006949EF">
                    <w:rPr>
                      <w:rFonts w:cs="Arial"/>
                      <w:sz w:val="18"/>
                    </w:rPr>
                    <w:t>…………………………………………………</w:t>
                  </w:r>
                  <w:r>
                    <w:rPr>
                      <w:rFonts w:cs="Arial"/>
                      <w:sz w:val="18"/>
                    </w:rPr>
                    <w:t>…..</w:t>
                  </w:r>
                </w:p>
                <w:p w:rsidR="00121417" w:rsidRPr="006949EF" w:rsidRDefault="00121417" w:rsidP="0058436B">
                  <w:pPr>
                    <w:spacing w:line="320" w:lineRule="exact"/>
                    <w:rPr>
                      <w:rFonts w:cs="Arial"/>
                      <w:sz w:val="18"/>
                    </w:rPr>
                  </w:pPr>
                  <w:r w:rsidRPr="00F03C74">
                    <w:rPr>
                      <w:rFonts w:cs="Arial"/>
                      <w:b/>
                      <w:sz w:val="18"/>
                    </w:rPr>
                    <w:t xml:space="preserve">Commune : </w:t>
                  </w:r>
                  <w:r>
                    <w:rPr>
                      <w:rFonts w:cs="Arial"/>
                      <w:sz w:val="18"/>
                    </w:rPr>
                    <w:t>……………………………………………………</w:t>
                  </w:r>
                </w:p>
                <w:p w:rsidR="00121417" w:rsidRPr="006949EF" w:rsidRDefault="00121417" w:rsidP="0058436B">
                  <w:pPr>
                    <w:spacing w:line="320" w:lineRule="exact"/>
                    <w:rPr>
                      <w:rFonts w:cs="Arial"/>
                      <w:sz w:val="18"/>
                    </w:rPr>
                  </w:pPr>
                  <w:r>
                    <w:rPr>
                      <w:rFonts w:cs="Arial"/>
                      <w:b/>
                      <w:sz w:val="18"/>
                    </w:rPr>
                    <w:t>Bureau dépouillement n°</w:t>
                  </w:r>
                  <w:r w:rsidRPr="00F03C74">
                    <w:rPr>
                      <w:rFonts w:cs="Arial"/>
                      <w:b/>
                      <w:sz w:val="18"/>
                    </w:rPr>
                    <w:t> </w:t>
                  </w:r>
                  <w:r>
                    <w:rPr>
                      <w:rFonts w:cs="Arial"/>
                      <w:sz w:val="18"/>
                    </w:rPr>
                    <w:t>…………………………………..</w:t>
                  </w:r>
                </w:p>
                <w:p w:rsidR="00121417" w:rsidRDefault="00121417" w:rsidP="0058436B"/>
              </w:txbxContent>
            </v:textbox>
          </v:roundrect>
        </w:pict>
      </w:r>
    </w:p>
    <w:p w:rsidR="0058436B" w:rsidRPr="002E3F8E" w:rsidRDefault="0058436B" w:rsidP="0058436B">
      <w:pPr>
        <w:rPr>
          <w:rFonts w:cs="Arial"/>
          <w:sz w:val="20"/>
        </w:rPr>
      </w:pPr>
    </w:p>
    <w:p w:rsidR="0058436B" w:rsidRPr="002E3F8E" w:rsidRDefault="0058436B" w:rsidP="0058436B">
      <w:pPr>
        <w:rPr>
          <w:rFonts w:cs="Arial"/>
          <w:sz w:val="20"/>
        </w:rPr>
      </w:pPr>
    </w:p>
    <w:p w:rsidR="0058436B" w:rsidRDefault="0058436B" w:rsidP="0058436B">
      <w:pPr>
        <w:rPr>
          <w:rFonts w:cs="Arial"/>
          <w:sz w:val="20"/>
        </w:rPr>
      </w:pPr>
    </w:p>
    <w:p w:rsidR="00054C80" w:rsidRDefault="00054C80" w:rsidP="0058436B">
      <w:pPr>
        <w:spacing w:line="260" w:lineRule="exact"/>
        <w:rPr>
          <w:rFonts w:cs="Arial"/>
          <w:b/>
          <w:color w:val="000000"/>
          <w:sz w:val="20"/>
        </w:rPr>
      </w:pPr>
    </w:p>
    <w:p w:rsidR="0058436B" w:rsidRPr="00644B35" w:rsidRDefault="0058436B" w:rsidP="0058436B">
      <w:pPr>
        <w:spacing w:line="260" w:lineRule="exact"/>
        <w:rPr>
          <w:rFonts w:cs="Arial"/>
          <w:b/>
          <w:i/>
          <w:color w:val="000000"/>
          <w:sz w:val="18"/>
        </w:rPr>
      </w:pPr>
      <w:r>
        <w:rPr>
          <w:rFonts w:cs="Arial"/>
          <w:b/>
          <w:color w:val="000000"/>
          <w:sz w:val="20"/>
        </w:rPr>
        <w:t>A transmettre à l’a</w:t>
      </w:r>
      <w:r w:rsidRPr="00644B35">
        <w:rPr>
          <w:rFonts w:cs="Arial"/>
          <w:b/>
          <w:color w:val="000000"/>
          <w:sz w:val="20"/>
        </w:rPr>
        <w:t xml:space="preserve">dministration provinciale </w:t>
      </w:r>
      <w:r w:rsidRPr="00644B35">
        <w:rPr>
          <w:rFonts w:cs="Arial"/>
          <w:b/>
          <w:i/>
          <w:color w:val="000000"/>
          <w:sz w:val="18"/>
        </w:rPr>
        <w:t>(nom et adresse de la province).</w:t>
      </w:r>
    </w:p>
    <w:p w:rsidR="0058436B" w:rsidRPr="00644B35" w:rsidRDefault="0058436B" w:rsidP="0058436B">
      <w:pPr>
        <w:spacing w:line="260" w:lineRule="exact"/>
        <w:rPr>
          <w:rFonts w:cs="Arial"/>
          <w:i/>
          <w:color w:val="000000"/>
          <w:sz w:val="20"/>
        </w:rPr>
      </w:pPr>
      <w:r w:rsidRPr="00644B35">
        <w:rPr>
          <w:rFonts w:cs="Arial"/>
          <w:i/>
          <w:color w:val="000000"/>
          <w:sz w:val="20"/>
        </w:rPr>
        <w:t xml:space="preserve">Pour permettre le paiement rapide, mentionnez vos coordonnées de façon claire et complète. N’oubliez pas de vérifier votre numéro de compte bancaire. </w:t>
      </w:r>
    </w:p>
    <w:p w:rsidR="0058436B" w:rsidRDefault="0058436B" w:rsidP="0058436B">
      <w:pPr>
        <w:rPr>
          <w:rFonts w:cs="Arial"/>
          <w:sz w:val="20"/>
        </w:rPr>
      </w:pPr>
    </w:p>
    <w:p w:rsidR="0058436B" w:rsidRDefault="0058436B" w:rsidP="0058436B">
      <w:pPr>
        <w:rPr>
          <w:rFonts w:cs="Arial"/>
          <w:sz w:val="20"/>
        </w:rPr>
      </w:pPr>
      <w:r w:rsidRPr="009F186D">
        <w:rPr>
          <w:rFonts w:cs="Arial"/>
          <w:sz w:val="20"/>
        </w:rPr>
        <w:t>Le (La) soussigné(e) :</w:t>
      </w:r>
    </w:p>
    <w:tbl>
      <w:tblPr>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firstRow="1" w:lastRow="0" w:firstColumn="1" w:lastColumn="0" w:noHBand="0" w:noVBand="1"/>
      </w:tblPr>
      <w:tblGrid>
        <w:gridCol w:w="3227"/>
        <w:gridCol w:w="5985"/>
      </w:tblGrid>
      <w:tr w:rsidR="0058436B" w:rsidRPr="003D5273" w:rsidTr="0058436B">
        <w:trPr>
          <w:trHeight w:val="340"/>
        </w:trPr>
        <w:tc>
          <w:tcPr>
            <w:tcW w:w="3227" w:type="dxa"/>
            <w:vAlign w:val="center"/>
          </w:tcPr>
          <w:p w:rsidR="0058436B" w:rsidRPr="003D5273" w:rsidRDefault="0058436B" w:rsidP="0058436B">
            <w:pPr>
              <w:rPr>
                <w:rFonts w:cs="Arial"/>
                <w:sz w:val="20"/>
              </w:rPr>
            </w:pPr>
            <w:proofErr w:type="gramStart"/>
            <w:r w:rsidRPr="003D5273">
              <w:rPr>
                <w:rFonts w:cs="Arial"/>
                <w:sz w:val="20"/>
              </w:rPr>
              <w:t>M./</w:t>
            </w:r>
            <w:proofErr w:type="gramEnd"/>
            <w:r w:rsidRPr="003D5273">
              <w:rPr>
                <w:rFonts w:cs="Arial"/>
                <w:sz w:val="20"/>
              </w:rPr>
              <w:t xml:space="preserve">Mme </w:t>
            </w:r>
            <w:r w:rsidRPr="003D5273">
              <w:rPr>
                <w:rFonts w:cs="Arial"/>
                <w:i/>
                <w:sz w:val="18"/>
              </w:rPr>
              <w:t>(nom et prénom)</w:t>
            </w:r>
          </w:p>
        </w:tc>
        <w:tc>
          <w:tcPr>
            <w:tcW w:w="5985" w:type="dxa"/>
          </w:tcPr>
          <w:p w:rsidR="0058436B" w:rsidRPr="003D5273" w:rsidRDefault="0058436B" w:rsidP="0058436B">
            <w:pPr>
              <w:rPr>
                <w:rFonts w:cs="Arial"/>
                <w:sz w:val="20"/>
              </w:rPr>
            </w:pPr>
          </w:p>
        </w:tc>
      </w:tr>
      <w:tr w:rsidR="0058436B" w:rsidRPr="003D5273" w:rsidTr="0058436B">
        <w:trPr>
          <w:trHeight w:val="340"/>
        </w:trPr>
        <w:tc>
          <w:tcPr>
            <w:tcW w:w="3227" w:type="dxa"/>
            <w:vAlign w:val="center"/>
          </w:tcPr>
          <w:p w:rsidR="0058436B" w:rsidRPr="003D5273" w:rsidRDefault="0058436B" w:rsidP="0058436B">
            <w:pPr>
              <w:rPr>
                <w:rFonts w:cs="Arial"/>
                <w:sz w:val="20"/>
              </w:rPr>
            </w:pPr>
            <w:r w:rsidRPr="003D5273">
              <w:rPr>
                <w:rFonts w:cs="Arial"/>
                <w:sz w:val="20"/>
              </w:rPr>
              <w:t xml:space="preserve">Adresse </w:t>
            </w:r>
          </w:p>
        </w:tc>
        <w:tc>
          <w:tcPr>
            <w:tcW w:w="5985" w:type="dxa"/>
          </w:tcPr>
          <w:p w:rsidR="0058436B" w:rsidRPr="003D5273" w:rsidRDefault="0058436B" w:rsidP="0058436B">
            <w:pPr>
              <w:rPr>
                <w:rFonts w:cs="Arial"/>
                <w:sz w:val="20"/>
              </w:rPr>
            </w:pPr>
          </w:p>
        </w:tc>
      </w:tr>
      <w:tr w:rsidR="0058436B" w:rsidRPr="003D5273" w:rsidTr="0058436B">
        <w:trPr>
          <w:trHeight w:val="340"/>
        </w:trPr>
        <w:tc>
          <w:tcPr>
            <w:tcW w:w="3227" w:type="dxa"/>
            <w:vAlign w:val="center"/>
          </w:tcPr>
          <w:p w:rsidR="0058436B" w:rsidRPr="003D5273" w:rsidRDefault="0058436B" w:rsidP="0058436B">
            <w:pPr>
              <w:rPr>
                <w:rFonts w:cs="Arial"/>
                <w:sz w:val="20"/>
              </w:rPr>
            </w:pPr>
            <w:r w:rsidRPr="003D5273">
              <w:rPr>
                <w:rFonts w:cs="Arial"/>
                <w:sz w:val="20"/>
              </w:rPr>
              <w:t>Code postal</w:t>
            </w:r>
          </w:p>
        </w:tc>
        <w:tc>
          <w:tcPr>
            <w:tcW w:w="5985" w:type="dxa"/>
          </w:tcPr>
          <w:p w:rsidR="0058436B" w:rsidRPr="003D5273" w:rsidRDefault="0058436B" w:rsidP="0058436B">
            <w:pPr>
              <w:rPr>
                <w:rFonts w:cs="Arial"/>
                <w:sz w:val="20"/>
              </w:rPr>
            </w:pPr>
          </w:p>
        </w:tc>
      </w:tr>
      <w:tr w:rsidR="0058436B" w:rsidRPr="003D5273" w:rsidTr="0058436B">
        <w:trPr>
          <w:trHeight w:val="340"/>
        </w:trPr>
        <w:tc>
          <w:tcPr>
            <w:tcW w:w="3227" w:type="dxa"/>
            <w:vAlign w:val="center"/>
          </w:tcPr>
          <w:p w:rsidR="0058436B" w:rsidRPr="003D5273" w:rsidRDefault="0058436B" w:rsidP="0058436B">
            <w:pPr>
              <w:rPr>
                <w:rFonts w:cs="Arial"/>
                <w:sz w:val="20"/>
              </w:rPr>
            </w:pPr>
            <w:r w:rsidRPr="003D5273">
              <w:rPr>
                <w:rFonts w:cs="Arial"/>
                <w:sz w:val="20"/>
              </w:rPr>
              <w:t>Commune</w:t>
            </w:r>
          </w:p>
        </w:tc>
        <w:tc>
          <w:tcPr>
            <w:tcW w:w="5985" w:type="dxa"/>
          </w:tcPr>
          <w:p w:rsidR="0058436B" w:rsidRPr="003D5273" w:rsidRDefault="0058436B" w:rsidP="0058436B">
            <w:pPr>
              <w:rPr>
                <w:rFonts w:cs="Arial"/>
                <w:sz w:val="20"/>
              </w:rPr>
            </w:pPr>
          </w:p>
        </w:tc>
      </w:tr>
      <w:tr w:rsidR="0058436B" w:rsidRPr="003D5273" w:rsidTr="0058436B">
        <w:trPr>
          <w:trHeight w:val="340"/>
        </w:trPr>
        <w:tc>
          <w:tcPr>
            <w:tcW w:w="3227" w:type="dxa"/>
            <w:vAlign w:val="center"/>
          </w:tcPr>
          <w:p w:rsidR="0058436B" w:rsidRPr="003D5273" w:rsidRDefault="0058436B" w:rsidP="0058436B">
            <w:pPr>
              <w:rPr>
                <w:rFonts w:cs="Arial"/>
                <w:sz w:val="20"/>
              </w:rPr>
            </w:pPr>
            <w:r w:rsidRPr="003D5273">
              <w:rPr>
                <w:rFonts w:cs="Arial"/>
                <w:sz w:val="20"/>
              </w:rPr>
              <w:t>Fonction au sein du bureau</w:t>
            </w:r>
          </w:p>
        </w:tc>
        <w:tc>
          <w:tcPr>
            <w:tcW w:w="5985" w:type="dxa"/>
          </w:tcPr>
          <w:p w:rsidR="0058436B" w:rsidRPr="003D5273" w:rsidRDefault="0058436B" w:rsidP="0058436B">
            <w:pPr>
              <w:rPr>
                <w:rFonts w:cs="Arial"/>
                <w:sz w:val="20"/>
              </w:rPr>
            </w:pPr>
          </w:p>
        </w:tc>
      </w:tr>
      <w:tr w:rsidR="0058436B" w:rsidRPr="003D5273" w:rsidTr="0058436B">
        <w:trPr>
          <w:trHeight w:val="340"/>
        </w:trPr>
        <w:tc>
          <w:tcPr>
            <w:tcW w:w="3227" w:type="dxa"/>
            <w:vAlign w:val="center"/>
          </w:tcPr>
          <w:p w:rsidR="0058436B" w:rsidRPr="003D5273" w:rsidRDefault="0058436B" w:rsidP="0058436B">
            <w:pPr>
              <w:rPr>
                <w:rFonts w:cs="Arial"/>
                <w:sz w:val="20"/>
              </w:rPr>
            </w:pPr>
            <w:r w:rsidRPr="003D5273">
              <w:rPr>
                <w:rFonts w:cs="Arial"/>
                <w:sz w:val="20"/>
              </w:rPr>
              <w:t>Numéro de compte</w:t>
            </w:r>
          </w:p>
        </w:tc>
        <w:tc>
          <w:tcPr>
            <w:tcW w:w="5985" w:type="dxa"/>
            <w:vAlign w:val="center"/>
          </w:tcPr>
          <w:p w:rsidR="0058436B" w:rsidRPr="003D5273" w:rsidRDefault="0058436B" w:rsidP="0058436B">
            <w:pPr>
              <w:rPr>
                <w:rFonts w:cs="Arial"/>
                <w:sz w:val="20"/>
              </w:rPr>
            </w:pPr>
            <w:r w:rsidRPr="003D5273">
              <w:rPr>
                <w:rFonts w:cs="Arial"/>
                <w:sz w:val="20"/>
              </w:rPr>
              <w:t xml:space="preserve">BE </w:t>
            </w:r>
          </w:p>
        </w:tc>
      </w:tr>
    </w:tbl>
    <w:p w:rsidR="0058436B" w:rsidRDefault="0058436B" w:rsidP="0058436B">
      <w:pPr>
        <w:rPr>
          <w:rFonts w:cs="Arial"/>
          <w:sz w:val="20"/>
        </w:rPr>
      </w:pPr>
    </w:p>
    <w:p w:rsidR="0058436B" w:rsidRDefault="0058436B" w:rsidP="0058436B">
      <w:pPr>
        <w:rPr>
          <w:rFonts w:cs="Arial"/>
          <w:sz w:val="20"/>
        </w:rPr>
      </w:pPr>
      <w:r>
        <w:rPr>
          <w:rFonts w:cs="Arial"/>
          <w:sz w:val="20"/>
        </w:rPr>
        <w:t>Déclare qu’il lui est dû le remboursement des frais de déplacement engagés pour les élections entre les communes suivantes :</w:t>
      </w:r>
    </w:p>
    <w:p w:rsidR="0058436B" w:rsidRDefault="0058436B" w:rsidP="0058436B">
      <w:pPr>
        <w:rPr>
          <w:rFonts w:cs="Arial"/>
          <w:sz w:val="20"/>
        </w:rPr>
      </w:pPr>
    </w:p>
    <w:tbl>
      <w:tblPr>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firstRow="1" w:lastRow="0" w:firstColumn="1" w:lastColumn="0" w:noHBand="0" w:noVBand="1"/>
      </w:tblPr>
      <w:tblGrid>
        <w:gridCol w:w="3217"/>
        <w:gridCol w:w="6064"/>
      </w:tblGrid>
      <w:tr w:rsidR="0058436B" w:rsidRPr="003D5273" w:rsidTr="0058436B">
        <w:trPr>
          <w:trHeight w:val="555"/>
        </w:trPr>
        <w:tc>
          <w:tcPr>
            <w:tcW w:w="3217" w:type="dxa"/>
            <w:vAlign w:val="center"/>
          </w:tcPr>
          <w:p w:rsidR="0058436B" w:rsidRPr="003D5273" w:rsidRDefault="0058436B" w:rsidP="0058436B">
            <w:pPr>
              <w:rPr>
                <w:rFonts w:cs="Arial"/>
                <w:sz w:val="20"/>
              </w:rPr>
            </w:pPr>
            <w:r w:rsidRPr="003D5273">
              <w:rPr>
                <w:rFonts w:cs="Arial"/>
                <w:sz w:val="20"/>
              </w:rPr>
              <w:t xml:space="preserve">Départ </w:t>
            </w:r>
            <w:r w:rsidRPr="003D5273">
              <w:rPr>
                <w:rFonts w:cs="Arial"/>
                <w:sz w:val="20"/>
              </w:rPr>
              <w:br/>
            </w:r>
            <w:r w:rsidRPr="003D5273">
              <w:rPr>
                <w:rFonts w:cs="Arial"/>
                <w:i/>
                <w:sz w:val="18"/>
              </w:rPr>
              <w:t>(commune où se situe le bureau électoral de l’intéressé(e))</w:t>
            </w:r>
          </w:p>
        </w:tc>
        <w:tc>
          <w:tcPr>
            <w:tcW w:w="6064" w:type="dxa"/>
          </w:tcPr>
          <w:p w:rsidR="0058436B" w:rsidRPr="003D5273" w:rsidRDefault="0058436B" w:rsidP="0058436B">
            <w:pPr>
              <w:rPr>
                <w:rFonts w:cs="Arial"/>
                <w:sz w:val="20"/>
              </w:rPr>
            </w:pPr>
          </w:p>
        </w:tc>
      </w:tr>
      <w:tr w:rsidR="0058436B" w:rsidRPr="003D5273" w:rsidTr="0058436B">
        <w:trPr>
          <w:trHeight w:val="348"/>
        </w:trPr>
        <w:tc>
          <w:tcPr>
            <w:tcW w:w="3217" w:type="dxa"/>
            <w:vAlign w:val="center"/>
          </w:tcPr>
          <w:p w:rsidR="0058436B" w:rsidRPr="003D5273" w:rsidRDefault="0058436B" w:rsidP="0058436B">
            <w:pPr>
              <w:rPr>
                <w:rFonts w:cs="Arial"/>
                <w:sz w:val="20"/>
              </w:rPr>
            </w:pPr>
            <w:r w:rsidRPr="003D5273">
              <w:rPr>
                <w:rFonts w:cs="Arial"/>
                <w:sz w:val="20"/>
              </w:rPr>
              <w:t xml:space="preserve">Destination </w:t>
            </w:r>
            <w:r w:rsidRPr="003D5273">
              <w:rPr>
                <w:rFonts w:cs="Arial"/>
                <w:sz w:val="20"/>
              </w:rPr>
              <w:br/>
            </w:r>
            <w:r w:rsidRPr="003D5273">
              <w:rPr>
                <w:rFonts w:cs="Arial"/>
                <w:i/>
                <w:sz w:val="18"/>
              </w:rPr>
              <w:t>(commune où se situe le bureau électoral où l’intéressé</w:t>
            </w:r>
            <w:r w:rsidRPr="009F186D">
              <w:rPr>
                <w:rFonts w:cs="Arial"/>
                <w:i/>
                <w:sz w:val="18"/>
              </w:rPr>
              <w:t>(e) a exercé sa fonction)</w:t>
            </w:r>
          </w:p>
        </w:tc>
        <w:tc>
          <w:tcPr>
            <w:tcW w:w="6064" w:type="dxa"/>
          </w:tcPr>
          <w:p w:rsidR="0058436B" w:rsidRPr="003D5273" w:rsidRDefault="0058436B" w:rsidP="0058436B">
            <w:pPr>
              <w:rPr>
                <w:rFonts w:cs="Arial"/>
                <w:sz w:val="20"/>
              </w:rPr>
            </w:pPr>
          </w:p>
        </w:tc>
      </w:tr>
      <w:tr w:rsidR="0058436B" w:rsidRPr="003D5273" w:rsidTr="0058436B">
        <w:trPr>
          <w:trHeight w:val="348"/>
        </w:trPr>
        <w:tc>
          <w:tcPr>
            <w:tcW w:w="3217" w:type="dxa"/>
            <w:vAlign w:val="center"/>
          </w:tcPr>
          <w:p w:rsidR="0058436B" w:rsidRPr="003D5273" w:rsidRDefault="0058436B" w:rsidP="0058436B">
            <w:pPr>
              <w:rPr>
                <w:rFonts w:cs="Arial"/>
                <w:sz w:val="20"/>
              </w:rPr>
            </w:pPr>
            <w:r w:rsidRPr="003D5273">
              <w:rPr>
                <w:rFonts w:cs="Arial"/>
                <w:sz w:val="20"/>
              </w:rPr>
              <w:t xml:space="preserve">Nombre de kilomètres parcourus </w:t>
            </w:r>
          </w:p>
        </w:tc>
        <w:tc>
          <w:tcPr>
            <w:tcW w:w="6064" w:type="dxa"/>
          </w:tcPr>
          <w:p w:rsidR="0058436B" w:rsidRPr="003D5273" w:rsidRDefault="0058436B" w:rsidP="0058436B">
            <w:pPr>
              <w:rPr>
                <w:rFonts w:cs="Arial"/>
                <w:sz w:val="20"/>
              </w:rPr>
            </w:pPr>
          </w:p>
        </w:tc>
      </w:tr>
      <w:tr w:rsidR="0058436B" w:rsidRPr="003D5273" w:rsidTr="0058436B">
        <w:trPr>
          <w:trHeight w:val="348"/>
        </w:trPr>
        <w:tc>
          <w:tcPr>
            <w:tcW w:w="3217" w:type="dxa"/>
            <w:vAlign w:val="center"/>
          </w:tcPr>
          <w:p w:rsidR="0058436B" w:rsidRPr="003D5273" w:rsidRDefault="0058436B" w:rsidP="0058436B">
            <w:pPr>
              <w:rPr>
                <w:rFonts w:cs="Arial"/>
                <w:sz w:val="20"/>
              </w:rPr>
            </w:pPr>
            <w:r w:rsidRPr="003D5273">
              <w:rPr>
                <w:rFonts w:cs="Arial"/>
                <w:sz w:val="20"/>
              </w:rPr>
              <w:t>Nombre de déplacements</w:t>
            </w:r>
          </w:p>
        </w:tc>
        <w:tc>
          <w:tcPr>
            <w:tcW w:w="6064" w:type="dxa"/>
          </w:tcPr>
          <w:p w:rsidR="0058436B" w:rsidRPr="003D5273" w:rsidRDefault="0058436B" w:rsidP="0058436B">
            <w:pPr>
              <w:rPr>
                <w:rFonts w:cs="Arial"/>
                <w:sz w:val="20"/>
              </w:rPr>
            </w:pPr>
          </w:p>
        </w:tc>
      </w:tr>
      <w:tr w:rsidR="0058436B" w:rsidRPr="003D5273" w:rsidTr="0058436B">
        <w:trPr>
          <w:trHeight w:val="348"/>
        </w:trPr>
        <w:tc>
          <w:tcPr>
            <w:tcW w:w="3217" w:type="dxa"/>
            <w:vAlign w:val="center"/>
          </w:tcPr>
          <w:p w:rsidR="0058436B" w:rsidRPr="003D5273" w:rsidRDefault="0058436B" w:rsidP="0058436B">
            <w:pPr>
              <w:rPr>
                <w:rFonts w:cs="Arial"/>
                <w:sz w:val="20"/>
              </w:rPr>
            </w:pPr>
            <w:r w:rsidRPr="003D5273">
              <w:rPr>
                <w:rFonts w:cs="Arial"/>
                <w:sz w:val="20"/>
              </w:rPr>
              <w:t>Raison des déplacements</w:t>
            </w:r>
          </w:p>
        </w:tc>
        <w:tc>
          <w:tcPr>
            <w:tcW w:w="6064" w:type="dxa"/>
          </w:tcPr>
          <w:p w:rsidR="0058436B" w:rsidRPr="003D5273" w:rsidRDefault="0058436B" w:rsidP="0058436B">
            <w:pPr>
              <w:rPr>
                <w:rFonts w:cs="Arial"/>
                <w:sz w:val="20"/>
              </w:rPr>
            </w:pPr>
          </w:p>
        </w:tc>
      </w:tr>
    </w:tbl>
    <w:p w:rsidR="0058436B" w:rsidRDefault="0058436B" w:rsidP="0058436B">
      <w:pPr>
        <w:rPr>
          <w:rFonts w:cs="Arial"/>
          <w:sz w:val="20"/>
        </w:rPr>
      </w:pPr>
    </w:p>
    <w:p w:rsidR="0058436B" w:rsidRPr="002F0A27" w:rsidRDefault="00121417" w:rsidP="0058436B">
      <w:pPr>
        <w:rPr>
          <w:rFonts w:cs="Arial"/>
          <w:sz w:val="20"/>
        </w:rPr>
      </w:pPr>
      <w:r>
        <w:rPr>
          <w:rFonts w:cs="Arial"/>
          <w:noProof/>
          <w:sz w:val="20"/>
          <w:lang w:val="fr-BE"/>
        </w:rPr>
        <w:pict>
          <v:roundrect id="_x0000_s1605" style="position:absolute;left:0;text-align:left;margin-left:-3pt;margin-top:.65pt;width:468pt;height:127.95pt;z-index:251702272;mso-position-horizontal-relative:text;mso-position-vertical-relative:text" arcsize="10923f" fillcolor="#f2f2f2" stroked="f">
            <v:textbox style="mso-next-textbox:#_x0000_s1605">
              <w:txbxContent>
                <w:p w:rsidR="00121417" w:rsidRDefault="00121417" w:rsidP="0058436B">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121417" w:rsidRPr="00644B35" w:rsidRDefault="00121417" w:rsidP="0058436B">
                  <w:pPr>
                    <w:spacing w:line="300" w:lineRule="exact"/>
                    <w:rPr>
                      <w:rFonts w:ascii="Calibri Light" w:hAnsi="Calibri Light"/>
                      <w:b/>
                      <w:color w:val="1E2445"/>
                      <w:sz w:val="14"/>
                    </w:rPr>
                  </w:pPr>
                </w:p>
                <w:p w:rsidR="00121417" w:rsidRDefault="00121417" w:rsidP="0058436B">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121417" w:rsidRDefault="00121417" w:rsidP="0058436B">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121417" w:rsidRDefault="00121417" w:rsidP="0058436B">
                  <w:pPr>
                    <w:spacing w:line="300" w:lineRule="exact"/>
                    <w:rPr>
                      <w:rFonts w:ascii="Calibri Light" w:hAnsi="Calibri Light"/>
                      <w:color w:val="1E2445"/>
                    </w:rPr>
                  </w:pPr>
                  <w:r>
                    <w:rPr>
                      <w:rFonts w:ascii="Calibri Light" w:hAnsi="Calibri Light"/>
                      <w:color w:val="1E2445"/>
                    </w:rPr>
                    <w:t>La somme est à verser au compte indiqué ci-dessus.</w:t>
                  </w:r>
                </w:p>
                <w:p w:rsidR="00121417" w:rsidRPr="00477502" w:rsidRDefault="00121417" w:rsidP="0058436B">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121417" w:rsidRDefault="00121417" w:rsidP="0058436B"/>
              </w:txbxContent>
            </v:textbox>
          </v:roundrect>
        </w:pict>
      </w:r>
    </w:p>
    <w:p w:rsidR="0058436B" w:rsidRPr="002F0A27" w:rsidRDefault="0058436B" w:rsidP="0058436B">
      <w:pPr>
        <w:rPr>
          <w:rFonts w:cs="Arial"/>
          <w:sz w:val="20"/>
        </w:rPr>
      </w:pPr>
    </w:p>
    <w:p w:rsidR="0058436B" w:rsidRPr="002F0A27" w:rsidRDefault="0058436B" w:rsidP="0058436B">
      <w:pPr>
        <w:rPr>
          <w:rFonts w:cs="Arial"/>
          <w:sz w:val="20"/>
        </w:rPr>
      </w:pPr>
    </w:p>
    <w:p w:rsidR="0058436B" w:rsidRPr="002F0A27" w:rsidRDefault="0058436B" w:rsidP="0058436B">
      <w:pPr>
        <w:rPr>
          <w:rFonts w:cs="Arial"/>
          <w:sz w:val="20"/>
        </w:rPr>
      </w:pPr>
    </w:p>
    <w:p w:rsidR="0058436B" w:rsidRPr="002F0A27" w:rsidRDefault="0058436B" w:rsidP="0058436B">
      <w:pPr>
        <w:rPr>
          <w:rFonts w:cs="Arial"/>
          <w:sz w:val="20"/>
        </w:rPr>
      </w:pPr>
    </w:p>
    <w:p w:rsidR="0058436B" w:rsidRPr="002F0A27" w:rsidRDefault="0058436B" w:rsidP="0058436B">
      <w:pPr>
        <w:rPr>
          <w:rFonts w:cs="Arial"/>
          <w:sz w:val="20"/>
        </w:rPr>
      </w:pPr>
    </w:p>
    <w:p w:rsidR="0058436B" w:rsidRPr="002F0A27" w:rsidRDefault="0058436B" w:rsidP="0058436B">
      <w:pPr>
        <w:rPr>
          <w:rFonts w:cs="Arial"/>
          <w:sz w:val="20"/>
        </w:rPr>
      </w:pPr>
    </w:p>
    <w:p w:rsidR="00054C80" w:rsidRPr="002F0A27" w:rsidRDefault="00054C80" w:rsidP="0058436B">
      <w:pPr>
        <w:rPr>
          <w:rFonts w:cs="Arial"/>
          <w:sz w:val="20"/>
        </w:rPr>
      </w:pPr>
    </w:p>
    <w:p w:rsidR="0058436B" w:rsidRPr="002F0A27" w:rsidRDefault="0058436B" w:rsidP="0058436B">
      <w:pPr>
        <w:rPr>
          <w:rFonts w:cs="Arial"/>
          <w:sz w:val="20"/>
        </w:rPr>
      </w:pPr>
    </w:p>
    <w:p w:rsidR="0058436B" w:rsidRPr="002F0A27" w:rsidRDefault="00121417" w:rsidP="0058436B">
      <w:pPr>
        <w:rPr>
          <w:rFonts w:cs="Arial"/>
          <w:sz w:val="20"/>
        </w:rPr>
      </w:pPr>
      <w:r>
        <w:rPr>
          <w:rFonts w:cs="Arial"/>
          <w:noProof/>
          <w:sz w:val="20"/>
          <w:lang w:val="fr-BE"/>
        </w:rPr>
        <w:pict>
          <v:roundrect id="_x0000_s1604" style="position:absolute;left:0;text-align:left;margin-left:-3pt;margin-top:12.75pt;width:464.4pt;height:36pt;z-index:251701248;mso-position-horizontal-relative:text;mso-position-vertical-relative:text" arcsize="10923f" fillcolor="#f2f2f2" stroked="f">
            <v:textbox style="mso-next-textbox:#_x0000_s1604">
              <w:txbxContent>
                <w:p w:rsidR="00121417" w:rsidRPr="00537782" w:rsidRDefault="00121417" w:rsidP="0058436B">
                  <w:pPr>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121417" w:rsidRDefault="00121417" w:rsidP="0058436B"/>
              </w:txbxContent>
            </v:textbox>
          </v:roundrect>
        </w:pict>
      </w:r>
    </w:p>
    <w:p w:rsidR="0058436B" w:rsidRPr="002F0A27"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556279" w:rsidRDefault="0058436B" w:rsidP="0058436B">
      <w:pPr>
        <w:rPr>
          <w:rFonts w:cs="Arial"/>
          <w:b/>
          <w:color w:val="1E2445"/>
          <w:sz w:val="18"/>
        </w:rPr>
      </w:pPr>
      <w:r w:rsidRPr="00556279">
        <w:rPr>
          <w:rFonts w:cs="Arial"/>
          <w:b/>
          <w:color w:val="1E2445"/>
          <w:sz w:val="18"/>
        </w:rPr>
        <w:t>Le</w:t>
      </w:r>
      <w:r>
        <w:rPr>
          <w:rFonts w:cs="Arial"/>
          <w:b/>
          <w:color w:val="1E2445"/>
          <w:sz w:val="18"/>
        </w:rPr>
        <w:t>/La</w:t>
      </w:r>
      <w:r w:rsidRPr="00556279">
        <w:rPr>
          <w:rFonts w:cs="Arial"/>
          <w:b/>
          <w:color w:val="1E2445"/>
          <w:sz w:val="18"/>
        </w:rPr>
        <w:t xml:space="preserve"> Président</w:t>
      </w:r>
      <w:r>
        <w:rPr>
          <w:rFonts w:cs="Arial"/>
          <w:b/>
          <w:color w:val="1E2445"/>
          <w:sz w:val="18"/>
        </w:rPr>
        <w:t>(e)</w:t>
      </w:r>
      <w:r w:rsidRPr="00556279">
        <w:rPr>
          <w:rFonts w:cs="Arial"/>
          <w:b/>
          <w:color w:val="1E2445"/>
          <w:sz w:val="18"/>
        </w:rPr>
        <w:t xml:space="preserve"> du bureau,</w:t>
      </w:r>
      <w:r w:rsidRPr="00556279">
        <w:rPr>
          <w:rFonts w:cs="Arial"/>
          <w:b/>
          <w:color w:val="1E2445"/>
          <w:sz w:val="18"/>
        </w:rPr>
        <w:tab/>
      </w:r>
      <w:r w:rsidRPr="00556279">
        <w:rPr>
          <w:rFonts w:cs="Arial"/>
          <w:b/>
          <w:color w:val="1E2445"/>
          <w:sz w:val="18"/>
        </w:rPr>
        <w:tab/>
      </w:r>
      <w:r w:rsidRPr="00556279">
        <w:rPr>
          <w:rFonts w:cs="Arial"/>
          <w:b/>
          <w:color w:val="1E2445"/>
          <w:sz w:val="18"/>
        </w:rPr>
        <w:tab/>
      </w:r>
      <w:r w:rsidRPr="00556279">
        <w:rPr>
          <w:rFonts w:cs="Arial"/>
          <w:b/>
          <w:color w:val="1E2445"/>
          <w:sz w:val="18"/>
        </w:rPr>
        <w:tab/>
      </w:r>
      <w:r w:rsidRPr="00556279">
        <w:rPr>
          <w:rFonts w:cs="Arial"/>
          <w:b/>
          <w:color w:val="1E2445"/>
          <w:sz w:val="18"/>
        </w:rPr>
        <w:tab/>
      </w:r>
      <w:r w:rsidRPr="00556279">
        <w:rPr>
          <w:rFonts w:cs="Arial"/>
          <w:b/>
          <w:color w:val="1E2445"/>
          <w:sz w:val="18"/>
        </w:rPr>
        <w:tab/>
      </w:r>
      <w:r w:rsidRPr="00556279">
        <w:rPr>
          <w:rFonts w:cs="Arial"/>
          <w:b/>
          <w:color w:val="1E2445"/>
          <w:sz w:val="18"/>
        </w:rPr>
        <w:tab/>
      </w:r>
      <w:r w:rsidRPr="00556279">
        <w:rPr>
          <w:rFonts w:cs="Arial"/>
          <w:b/>
          <w:color w:val="1E2445"/>
          <w:sz w:val="18"/>
        </w:rPr>
        <w:tab/>
        <w:t xml:space="preserve"> </w:t>
      </w:r>
      <w:r w:rsidRPr="009F186D">
        <w:rPr>
          <w:rFonts w:cs="Arial"/>
          <w:b/>
          <w:color w:val="1E2445"/>
          <w:sz w:val="18"/>
        </w:rPr>
        <w:t>L’Intéressé(e),</w:t>
      </w:r>
      <w:r w:rsidRPr="00556279">
        <w:rPr>
          <w:rFonts w:cs="Arial"/>
          <w:b/>
          <w:color w:val="1E2445"/>
          <w:sz w:val="18"/>
        </w:rPr>
        <w:t xml:space="preserve"> </w:t>
      </w:r>
    </w:p>
    <w:p w:rsidR="0058436B" w:rsidRPr="00556279" w:rsidRDefault="0058436B" w:rsidP="0058436B">
      <w:pPr>
        <w:rPr>
          <w:rFonts w:cs="Arial"/>
          <w:i/>
          <w:color w:val="1E2445"/>
          <w:sz w:val="16"/>
        </w:rPr>
      </w:pPr>
      <w:r w:rsidRPr="00556279">
        <w:rPr>
          <w:rFonts w:cs="Arial"/>
          <w:i/>
          <w:color w:val="1E2445"/>
          <w:sz w:val="16"/>
        </w:rPr>
        <w:t xml:space="preserve">(Signature) </w:t>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r>
      <w:r>
        <w:rPr>
          <w:rFonts w:cs="Arial"/>
          <w:i/>
          <w:color w:val="1E2445"/>
          <w:sz w:val="16"/>
        </w:rPr>
        <w:tab/>
        <w:t xml:space="preserve"> </w:t>
      </w:r>
      <w:r w:rsidRPr="00556279">
        <w:rPr>
          <w:rFonts w:cs="Arial"/>
          <w:i/>
          <w:color w:val="1E2445"/>
          <w:sz w:val="16"/>
        </w:rPr>
        <w:t>(Signature)</w:t>
      </w:r>
    </w:p>
    <w:p w:rsidR="0058436B" w:rsidRDefault="0058436B" w:rsidP="0058436B">
      <w:pPr>
        <w:rPr>
          <w:rFonts w:cs="Arial"/>
          <w:sz w:val="20"/>
        </w:rPr>
        <w:sectPr w:rsidR="0058436B" w:rsidSect="0058436B">
          <w:pgSz w:w="11906" w:h="16838"/>
          <w:pgMar w:top="1417" w:right="1417" w:bottom="1417" w:left="1417" w:header="708" w:footer="708" w:gutter="0"/>
          <w:cols w:space="708"/>
          <w:docGrid w:linePitch="360"/>
        </w:sectPr>
      </w:pPr>
    </w:p>
    <w:p w:rsidR="0058436B" w:rsidRDefault="00121417" w:rsidP="0058436B">
      <w:pPr>
        <w:rPr>
          <w:rFonts w:cs="Arial"/>
          <w:sz w:val="20"/>
        </w:rPr>
      </w:pPr>
      <w:r>
        <w:rPr>
          <w:rFonts w:cs="Arial"/>
          <w:noProof/>
          <w:sz w:val="20"/>
          <w:lang w:val="fr-BE"/>
        </w:rPr>
        <w:lastRenderedPageBreak/>
        <w:pict>
          <v:rect id="_x0000_s1606" style="position:absolute;left:0;text-align:left;margin-left:83.45pt;margin-top:-43.35pt;width:355.8pt;height:58.85pt;z-index:251703296" stroked="f" strokecolor="#13a99d">
            <v:textbox>
              <w:txbxContent>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5</w:t>
                  </w:r>
                </w:p>
                <w:p w:rsidR="00121417" w:rsidRPr="00005838"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58436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 xml:space="preserve">Récépissé des urnes </w:t>
                  </w:r>
                </w:p>
              </w:txbxContent>
            </v:textbox>
          </v:rect>
        </w:pict>
      </w:r>
    </w:p>
    <w:p w:rsidR="0058436B" w:rsidRPr="009D43EA" w:rsidRDefault="00121417" w:rsidP="0058436B">
      <w:pPr>
        <w:rPr>
          <w:rFonts w:cs="Arial"/>
          <w:sz w:val="20"/>
        </w:rPr>
      </w:pPr>
      <w:r>
        <w:rPr>
          <w:rFonts w:cs="Arial"/>
          <w:noProof/>
          <w:sz w:val="20"/>
          <w:lang w:val="fr-BE"/>
        </w:rPr>
        <w:pict>
          <v:roundrect id="_x0000_s1607" style="position:absolute;left:0;text-align:left;margin-left:126.55pt;margin-top:8.85pt;width:279pt;height:39.1pt;z-index:251704320" arcsize="10923f" fillcolor="#f2f2f2" stroked="f">
            <v:textbox style="mso-next-textbox:#_x0000_s1607">
              <w:txbxContent>
                <w:p w:rsidR="00121417" w:rsidRPr="00F03C74" w:rsidRDefault="00121417" w:rsidP="0058436B">
                  <w:pPr>
                    <w:rPr>
                      <w:rFonts w:cs="Arial"/>
                      <w:sz w:val="18"/>
                    </w:rPr>
                  </w:pPr>
                  <w:r w:rsidRPr="00F03C74">
                    <w:rPr>
                      <w:rFonts w:cs="Arial"/>
                      <w:b/>
                      <w:sz w:val="18"/>
                    </w:rPr>
                    <w:t xml:space="preserve">Commune : </w:t>
                  </w:r>
                  <w:r>
                    <w:rPr>
                      <w:rFonts w:cs="Arial"/>
                      <w:sz w:val="18"/>
                    </w:rPr>
                    <w:t>……………………………………………………………</w:t>
                  </w:r>
                </w:p>
                <w:p w:rsidR="00121417" w:rsidRPr="00F03C74" w:rsidRDefault="00121417" w:rsidP="0058436B">
                  <w:pPr>
                    <w:rPr>
                      <w:rFonts w:cs="Arial"/>
                      <w:b/>
                      <w:sz w:val="18"/>
                    </w:rPr>
                  </w:pPr>
                </w:p>
                <w:p w:rsidR="00121417" w:rsidRPr="00F03C74" w:rsidRDefault="00121417" w:rsidP="0058436B">
                  <w:pPr>
                    <w:rPr>
                      <w:rFonts w:cs="Arial"/>
                      <w:sz w:val="18"/>
                    </w:rPr>
                  </w:pPr>
                  <w:r>
                    <w:rPr>
                      <w:rFonts w:cs="Arial"/>
                      <w:b/>
                      <w:sz w:val="18"/>
                    </w:rPr>
                    <w:t>Bureau dépouillement n°</w:t>
                  </w:r>
                  <w:r w:rsidRPr="00F03C74">
                    <w:rPr>
                      <w:rFonts w:cs="Arial"/>
                      <w:b/>
                      <w:sz w:val="18"/>
                    </w:rPr>
                    <w:t> </w:t>
                  </w:r>
                  <w:r>
                    <w:rPr>
                      <w:rFonts w:cs="Arial"/>
                      <w:sz w:val="18"/>
                    </w:rPr>
                    <w:t>…………………………………………..</w:t>
                  </w:r>
                </w:p>
                <w:p w:rsidR="00121417" w:rsidRDefault="00121417" w:rsidP="0058436B"/>
                <w:p w:rsidR="00121417" w:rsidRDefault="00121417" w:rsidP="0058436B"/>
              </w:txbxContent>
            </v:textbox>
          </v:roundrect>
        </w:pict>
      </w:r>
    </w:p>
    <w:p w:rsidR="0058436B" w:rsidRPr="009D43EA" w:rsidRDefault="0058436B" w:rsidP="0058436B">
      <w:pPr>
        <w:rPr>
          <w:rFonts w:cs="Arial"/>
          <w:sz w:val="20"/>
        </w:rPr>
      </w:pPr>
    </w:p>
    <w:p w:rsidR="0058436B" w:rsidRPr="009D43EA" w:rsidRDefault="0058436B" w:rsidP="0058436B">
      <w:pPr>
        <w:rPr>
          <w:rFonts w:cs="Arial"/>
          <w:sz w:val="20"/>
        </w:rPr>
      </w:pPr>
    </w:p>
    <w:p w:rsidR="0058436B" w:rsidRPr="009D43EA" w:rsidRDefault="0058436B" w:rsidP="0058436B">
      <w:pPr>
        <w:rPr>
          <w:rFonts w:cs="Arial"/>
          <w:sz w:val="20"/>
        </w:rPr>
      </w:pPr>
    </w:p>
    <w:p w:rsidR="0058436B" w:rsidRPr="009D43EA" w:rsidRDefault="0058436B" w:rsidP="0058436B">
      <w:pPr>
        <w:rPr>
          <w:rFonts w:cs="Arial"/>
          <w:sz w:val="20"/>
        </w:rPr>
      </w:pPr>
    </w:p>
    <w:p w:rsidR="0058436B" w:rsidRDefault="0058436B" w:rsidP="0058436B">
      <w:pPr>
        <w:rPr>
          <w:rFonts w:cs="Arial"/>
          <w:sz w:val="20"/>
        </w:rPr>
      </w:pPr>
    </w:p>
    <w:p w:rsidR="0058436B" w:rsidRDefault="0058436B" w:rsidP="00054C80">
      <w:pPr>
        <w:pStyle w:val="Paragraphedeliste"/>
        <w:numPr>
          <w:ilvl w:val="0"/>
          <w:numId w:val="28"/>
        </w:numPr>
        <w:spacing w:after="0"/>
        <w:jc w:val="left"/>
        <w:rPr>
          <w:rFonts w:cs="Arial"/>
          <w:sz w:val="20"/>
        </w:rPr>
      </w:pPr>
      <w:r>
        <w:rPr>
          <w:rFonts w:cs="Arial"/>
          <w:sz w:val="20"/>
        </w:rPr>
        <w:t>Le/La</w:t>
      </w:r>
      <w:r w:rsidRPr="009F186D">
        <w:rPr>
          <w:rFonts w:cs="Arial"/>
          <w:sz w:val="20"/>
        </w:rPr>
        <w:t xml:space="preserve"> président(e)</w:t>
      </w:r>
      <w:r>
        <w:rPr>
          <w:rFonts w:cs="Arial"/>
          <w:sz w:val="20"/>
        </w:rPr>
        <w:t xml:space="preserve"> du bureau de dépouillement</w:t>
      </w:r>
      <w:r>
        <w:rPr>
          <w:rStyle w:val="Appelnotedebasdep"/>
          <w:rFonts w:cs="Arial"/>
          <w:sz w:val="20"/>
        </w:rPr>
        <w:footnoteReference w:id="5"/>
      </w:r>
      <w:r>
        <w:rPr>
          <w:rFonts w:cs="Arial"/>
          <w:sz w:val="20"/>
        </w:rPr>
        <w:t xml:space="preserve"> communal :</w:t>
      </w:r>
    </w:p>
    <w:p w:rsidR="0058436B" w:rsidRDefault="0058436B" w:rsidP="0058436B">
      <w:pPr>
        <w:pStyle w:val="Paragraphedeliste"/>
        <w:ind w:left="360"/>
        <w:rPr>
          <w:rFonts w:cs="Arial"/>
          <w:sz w:val="20"/>
        </w:rPr>
      </w:pPr>
    </w:p>
    <w:p w:rsidR="0058436B" w:rsidRDefault="0058436B" w:rsidP="0058436B">
      <w:pPr>
        <w:pStyle w:val="Paragraphedeliste"/>
        <w:ind w:left="644"/>
        <w:rPr>
          <w:rFonts w:cs="Arial"/>
          <w:sz w:val="20"/>
        </w:rPr>
      </w:pPr>
      <w:proofErr w:type="gramStart"/>
      <w:r>
        <w:rPr>
          <w:rFonts w:cs="Arial"/>
          <w:sz w:val="20"/>
        </w:rPr>
        <w:t>l</w:t>
      </w:r>
      <w:proofErr w:type="gramEnd"/>
    </w:p>
    <w:p w:rsidR="0058436B" w:rsidRDefault="0058436B" w:rsidP="0058436B">
      <w:pPr>
        <w:ind w:left="284"/>
        <w:rPr>
          <w:rFonts w:cs="Arial"/>
          <w:sz w:val="20"/>
        </w:rPr>
      </w:pPr>
    </w:p>
    <w:p w:rsidR="0058436B" w:rsidRDefault="0058436B" w:rsidP="0058436B">
      <w:pPr>
        <w:ind w:left="284"/>
        <w:rPr>
          <w:rFonts w:cs="Arial"/>
          <w:sz w:val="20"/>
        </w:rPr>
      </w:pPr>
      <w:r>
        <w:rPr>
          <w:rFonts w:cs="Arial"/>
          <w:sz w:val="20"/>
        </w:rPr>
        <w:t>chargé</w:t>
      </w:r>
      <w:r w:rsidRPr="009F186D">
        <w:rPr>
          <w:rFonts w:cs="Arial"/>
          <w:sz w:val="20"/>
        </w:rPr>
        <w:t>(e) de</w:t>
      </w:r>
      <w:r>
        <w:rPr>
          <w:rFonts w:cs="Arial"/>
          <w:sz w:val="20"/>
        </w:rPr>
        <w:t xml:space="preserve"> dépouiller les bulletins du bureau de vote n°…………………, reconnaît que M/Mme</w:t>
      </w:r>
      <w:proofErr w:type="gramStart"/>
      <w:r>
        <w:rPr>
          <w:rFonts w:cs="Arial"/>
          <w:sz w:val="20"/>
        </w:rPr>
        <w:t>………………………………………………………………….,</w:t>
      </w:r>
      <w:proofErr w:type="gramEnd"/>
      <w:r>
        <w:rPr>
          <w:rFonts w:cs="Arial"/>
          <w:sz w:val="20"/>
        </w:rPr>
        <w:t xml:space="preserve"> président(e) de ce bureau de vote accompagné(e) de M/Mme…………………………………………………..., assesseur, lui a remis :</w:t>
      </w:r>
    </w:p>
    <w:p w:rsidR="0058436B" w:rsidRDefault="0058436B" w:rsidP="0058436B">
      <w:pPr>
        <w:ind w:left="284"/>
        <w:rPr>
          <w:rFonts w:cs="Arial"/>
          <w:sz w:val="20"/>
        </w:rPr>
      </w:pPr>
    </w:p>
    <w:p w:rsidR="0058436B" w:rsidRDefault="0058436B" w:rsidP="00054C80">
      <w:pPr>
        <w:pStyle w:val="Paragraphedeliste"/>
        <w:numPr>
          <w:ilvl w:val="0"/>
          <w:numId w:val="23"/>
        </w:numPr>
        <w:spacing w:after="0"/>
        <w:rPr>
          <w:rFonts w:cs="Arial"/>
          <w:sz w:val="20"/>
        </w:rPr>
      </w:pPr>
      <w:r>
        <w:rPr>
          <w:rFonts w:cs="Arial"/>
          <w:sz w:val="20"/>
        </w:rPr>
        <w:t>intacte et dûment scellée, l’urne communale ;</w:t>
      </w:r>
    </w:p>
    <w:p w:rsidR="0058436B" w:rsidRDefault="0058436B" w:rsidP="0058436B">
      <w:pPr>
        <w:pStyle w:val="Paragraphedeliste"/>
        <w:rPr>
          <w:rFonts w:cs="Arial"/>
          <w:sz w:val="20"/>
        </w:rPr>
      </w:pPr>
    </w:p>
    <w:p w:rsidR="0058436B" w:rsidRDefault="0058436B" w:rsidP="00054C80">
      <w:pPr>
        <w:pStyle w:val="Paragraphedeliste"/>
        <w:numPr>
          <w:ilvl w:val="0"/>
          <w:numId w:val="23"/>
        </w:numPr>
        <w:spacing w:after="0"/>
        <w:rPr>
          <w:rFonts w:cs="Arial"/>
          <w:sz w:val="20"/>
        </w:rPr>
      </w:pPr>
      <w:r>
        <w:rPr>
          <w:rFonts w:cs="Arial"/>
          <w:sz w:val="20"/>
        </w:rPr>
        <w:t xml:space="preserve">les enveloppes marquées C concernant les bulletins repris, les bulletins inutilisés, le procès-verbal des opérations. </w:t>
      </w:r>
    </w:p>
    <w:p w:rsidR="0058436B" w:rsidRPr="0077072C" w:rsidRDefault="0058436B" w:rsidP="0058436B">
      <w:pPr>
        <w:pStyle w:val="Paragraphedeliste"/>
        <w:rPr>
          <w:rFonts w:cs="Arial"/>
          <w:sz w:val="20"/>
        </w:rPr>
      </w:pPr>
    </w:p>
    <w:p w:rsidR="0058436B" w:rsidRDefault="0058436B" w:rsidP="0058436B">
      <w:pPr>
        <w:rPr>
          <w:rFonts w:cs="Arial"/>
          <w:sz w:val="20"/>
        </w:rPr>
      </w:pPr>
      <w:r>
        <w:rPr>
          <w:rFonts w:cs="Arial"/>
          <w:sz w:val="20"/>
        </w:rPr>
        <w:t xml:space="preserve">N.B : </w:t>
      </w:r>
    </w:p>
    <w:p w:rsidR="0058436B" w:rsidRDefault="0058436B" w:rsidP="0058436B">
      <w:pPr>
        <w:rPr>
          <w:rFonts w:cs="Arial"/>
          <w:sz w:val="20"/>
        </w:rPr>
      </w:pPr>
    </w:p>
    <w:p w:rsidR="0058436B" w:rsidRDefault="0058436B" w:rsidP="0058436B">
      <w:pPr>
        <w:rPr>
          <w:rFonts w:cs="Arial"/>
          <w:sz w:val="20"/>
        </w:rPr>
      </w:pPr>
      <w:r>
        <w:rPr>
          <w:rFonts w:cs="Arial"/>
          <w:sz w:val="20"/>
        </w:rPr>
        <w:t xml:space="preserve">Les registres de scrutin ayant servi au pointage des électeurs qui ont pris part au vote se retrouvent dans l’enveloppe marquée </w:t>
      </w:r>
      <w:r w:rsidRPr="009F186D">
        <w:rPr>
          <w:rFonts w:cs="Arial"/>
          <w:sz w:val="20"/>
        </w:rPr>
        <w:t>« C », de même que</w:t>
      </w:r>
      <w:r>
        <w:rPr>
          <w:rFonts w:cs="Arial"/>
          <w:sz w:val="20"/>
        </w:rPr>
        <w:t xml:space="preserve"> le gabarit ayant servi à déterminer l’emplacement destiné à l’estampillage des bulletins de vote. Ces enveloppes sont remises exclusivement au (à la) président(e) du bureau de dépouillement communal.</w:t>
      </w:r>
    </w:p>
    <w:p w:rsidR="0058436B" w:rsidRDefault="0058436B" w:rsidP="0058436B">
      <w:pPr>
        <w:rPr>
          <w:rFonts w:cs="Arial"/>
          <w:sz w:val="20"/>
        </w:rPr>
      </w:pPr>
    </w:p>
    <w:p w:rsidR="0058436B" w:rsidRDefault="0058436B" w:rsidP="0058436B">
      <w:pPr>
        <w:rPr>
          <w:rFonts w:cs="Arial"/>
          <w:sz w:val="20"/>
        </w:rPr>
      </w:pPr>
      <w:r w:rsidRPr="0077072C">
        <w:rPr>
          <w:rFonts w:cs="Arial"/>
          <w:sz w:val="20"/>
        </w:rPr>
        <w:t>Les enveloppes co</w:t>
      </w:r>
      <w:r>
        <w:rPr>
          <w:rFonts w:cs="Arial"/>
          <w:sz w:val="20"/>
        </w:rPr>
        <w:t xml:space="preserve">ntenant les différents relevés </w:t>
      </w:r>
      <w:r w:rsidRPr="0077072C">
        <w:rPr>
          <w:rFonts w:cs="Arial"/>
          <w:sz w:val="20"/>
        </w:rPr>
        <w:t>sont remises exclusivement au</w:t>
      </w:r>
      <w:r>
        <w:rPr>
          <w:rFonts w:cs="Arial"/>
          <w:sz w:val="20"/>
        </w:rPr>
        <w:t xml:space="preserve"> (à la)</w:t>
      </w:r>
      <w:r w:rsidRPr="0077072C">
        <w:rPr>
          <w:rFonts w:cs="Arial"/>
          <w:sz w:val="20"/>
        </w:rPr>
        <w:t xml:space="preserve"> président</w:t>
      </w:r>
      <w:r>
        <w:rPr>
          <w:rFonts w:cs="Arial"/>
          <w:sz w:val="20"/>
        </w:rPr>
        <w:t>(e)</w:t>
      </w:r>
      <w:r w:rsidRPr="0077072C">
        <w:rPr>
          <w:rFonts w:cs="Arial"/>
          <w:sz w:val="20"/>
        </w:rPr>
        <w:t xml:space="preserve"> du dépouillement provincial.</w:t>
      </w:r>
      <w:r>
        <w:rPr>
          <w:rFonts w:cs="Arial"/>
          <w:sz w:val="20"/>
        </w:rPr>
        <w:t> </w:t>
      </w:r>
    </w:p>
    <w:p w:rsidR="0058436B" w:rsidRDefault="00121417" w:rsidP="0058436B">
      <w:pPr>
        <w:rPr>
          <w:rFonts w:cs="Arial"/>
          <w:sz w:val="20"/>
        </w:rPr>
      </w:pPr>
      <w:r>
        <w:rPr>
          <w:rFonts w:cs="Arial"/>
          <w:noProof/>
          <w:sz w:val="20"/>
          <w:lang w:val="fr-BE"/>
        </w:rPr>
        <w:pict>
          <v:roundrect id="_x0000_s1608" style="position:absolute;left:0;text-align:left;margin-left:-2.4pt;margin-top:10pt;width:464.4pt;height:36pt;z-index:251705344" arcsize="10923f" fillcolor="#f2f2f2" stroked="f">
            <v:textbox style="mso-next-textbox:#_x0000_s1608">
              <w:txbxContent>
                <w:p w:rsidR="00121417" w:rsidRPr="00537782" w:rsidRDefault="00121417" w:rsidP="0058436B">
                  <w:pPr>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121417" w:rsidRDefault="00121417" w:rsidP="0058436B"/>
              </w:txbxContent>
            </v:textbox>
          </v:roundrect>
        </w:pict>
      </w:r>
    </w:p>
    <w:p w:rsidR="0058436B"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Default="0058436B" w:rsidP="0058436B">
      <w:pPr>
        <w:rPr>
          <w:rFonts w:cs="Arial"/>
          <w:sz w:val="20"/>
        </w:rPr>
      </w:pPr>
    </w:p>
    <w:p w:rsidR="0058436B" w:rsidRDefault="0058436B" w:rsidP="0058436B">
      <w:pPr>
        <w:rPr>
          <w:rFonts w:cs="Arial"/>
          <w:b/>
          <w:color w:val="1E2445"/>
          <w:sz w:val="20"/>
        </w:rPr>
      </w:pPr>
      <w:r>
        <w:rPr>
          <w:rFonts w:cs="Arial"/>
          <w:b/>
          <w:color w:val="1E2445"/>
          <w:sz w:val="20"/>
        </w:rPr>
        <w:t>Le/La Président(e)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w:t>
      </w:r>
    </w:p>
    <w:p w:rsidR="0058436B" w:rsidRDefault="0058436B" w:rsidP="0058436B">
      <w:pPr>
        <w:rPr>
          <w:rFonts w:cs="Arial"/>
          <w:sz w:val="20"/>
        </w:rPr>
      </w:pPr>
      <w:r w:rsidRPr="00537782">
        <w:rPr>
          <w:rFonts w:cs="Arial"/>
          <w:i/>
          <w:color w:val="1E2445"/>
          <w:sz w:val="18"/>
        </w:rPr>
        <w:t xml:space="preserve">(Signature) </w:t>
      </w:r>
      <w:r>
        <w:rPr>
          <w:rFonts w:cs="Arial"/>
          <w:i/>
          <w:color w:val="1E2445"/>
          <w:sz w:val="18"/>
        </w:rPr>
        <w:tab/>
      </w: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77072C" w:rsidRDefault="00121417" w:rsidP="0058436B">
      <w:pPr>
        <w:rPr>
          <w:rFonts w:cs="Arial"/>
          <w:sz w:val="20"/>
        </w:rPr>
      </w:pPr>
      <w:r>
        <w:rPr>
          <w:rFonts w:cs="Arial"/>
          <w:noProof/>
          <w:sz w:val="20"/>
          <w:lang w:val="fr-BE"/>
        </w:rPr>
        <w:lastRenderedPageBreak/>
        <w:pict>
          <v:rect id="_x0000_s1609" style="position:absolute;left:0;text-align:left;margin-left:64.15pt;margin-top:-3.95pt;width:355.8pt;height:1in;z-index:251707392;mso-position-horizontal-relative:text;mso-position-vertical-relative:text" stroked="f" strokecolor="#13a99d">
            <v:textbox style="mso-next-textbox:#_x0000_s1609">
              <w:txbxContent>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 Annexe  6</w:t>
                  </w:r>
                </w:p>
                <w:p w:rsidR="00121417" w:rsidRPr="00005838" w:rsidRDefault="00121417" w:rsidP="0058436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58436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Résultat du dépouillement des bulletins</w:t>
                  </w:r>
                </w:p>
              </w:txbxContent>
            </v:textbox>
          </v:rect>
        </w:pict>
      </w:r>
    </w:p>
    <w:p w:rsidR="0058436B" w:rsidRPr="0077072C" w:rsidRDefault="0058436B" w:rsidP="0058436B">
      <w:pPr>
        <w:rPr>
          <w:rFonts w:cs="Arial"/>
          <w:sz w:val="20"/>
        </w:rPr>
      </w:pPr>
    </w:p>
    <w:p w:rsidR="0058436B" w:rsidRPr="0077072C" w:rsidRDefault="0058436B" w:rsidP="0058436B">
      <w:pPr>
        <w:rPr>
          <w:rFonts w:cs="Arial"/>
          <w:sz w:val="20"/>
        </w:rPr>
      </w:pPr>
    </w:p>
    <w:p w:rsidR="0058436B" w:rsidRPr="0077072C" w:rsidRDefault="0058436B" w:rsidP="0058436B">
      <w:pPr>
        <w:rPr>
          <w:rFonts w:cs="Arial"/>
          <w:sz w:val="20"/>
        </w:rPr>
      </w:pPr>
    </w:p>
    <w:p w:rsidR="0058436B" w:rsidRDefault="0058436B" w:rsidP="0058436B">
      <w:pPr>
        <w:rPr>
          <w:rFonts w:cs="Arial"/>
          <w:sz w:val="20"/>
        </w:rPr>
      </w:pPr>
    </w:p>
    <w:p w:rsidR="0058436B" w:rsidRDefault="00121417" w:rsidP="0058436B">
      <w:pPr>
        <w:tabs>
          <w:tab w:val="left" w:pos="3408"/>
        </w:tabs>
        <w:rPr>
          <w:rFonts w:cs="Arial"/>
          <w:sz w:val="20"/>
        </w:rPr>
      </w:pPr>
      <w:r>
        <w:rPr>
          <w:rFonts w:cs="Arial"/>
          <w:noProof/>
          <w:sz w:val="20"/>
          <w:lang w:val="fr-BE"/>
        </w:rPr>
        <w:pict>
          <v:roundrect id="_x0000_s1610" style="position:absolute;left:0;text-align:left;margin-left:123.9pt;margin-top:2.4pt;width:243pt;height:58.45pt;z-index:251708416" arcsize="10923f" fillcolor="#f2f2f2" stroked="f">
            <v:textbox style="mso-next-textbox:#_x0000_s1610">
              <w:txbxContent>
                <w:p w:rsidR="00121417" w:rsidRPr="00EA45D1" w:rsidRDefault="00121417" w:rsidP="0058436B">
                  <w:pPr>
                    <w:spacing w:line="400" w:lineRule="exact"/>
                    <w:jc w:val="center"/>
                    <w:rPr>
                      <w:rFonts w:cs="Arial"/>
                      <w:color w:val="1E2445"/>
                      <w:sz w:val="18"/>
                    </w:rPr>
                  </w:pPr>
                  <w:r>
                    <w:rPr>
                      <w:rFonts w:cs="Arial"/>
                      <w:b/>
                      <w:color w:val="1E2445"/>
                      <w:sz w:val="18"/>
                    </w:rPr>
                    <w:t>Reçu des bureaux de vote :</w:t>
                  </w:r>
                </w:p>
                <w:p w:rsidR="00121417" w:rsidRPr="00792C6B" w:rsidRDefault="00121417" w:rsidP="0058436B">
                  <w:pPr>
                    <w:spacing w:line="400" w:lineRule="exact"/>
                    <w:rPr>
                      <w:rFonts w:cs="Arial"/>
                      <w:color w:val="1E2445"/>
                      <w:sz w:val="18"/>
                    </w:rPr>
                  </w:pPr>
                  <w:r>
                    <w:rPr>
                      <w:rFonts w:cs="Arial"/>
                      <w:color w:val="1E2445"/>
                      <w:sz w:val="18"/>
                    </w:rPr>
                    <w:t>…………………………………………………………….</w:t>
                  </w:r>
                </w:p>
              </w:txbxContent>
            </v:textbox>
          </v:roundrect>
        </w:pict>
      </w:r>
      <w:r w:rsidR="0058436B">
        <w:rPr>
          <w:rFonts w:cs="Arial"/>
          <w:sz w:val="20"/>
        </w:rPr>
        <w:tab/>
      </w:r>
    </w:p>
    <w:p w:rsidR="0058436B" w:rsidRDefault="0058436B" w:rsidP="0058436B">
      <w:pPr>
        <w:tabs>
          <w:tab w:val="left" w:pos="3408"/>
        </w:tabs>
        <w:rPr>
          <w:rFonts w:cs="Arial"/>
          <w:sz w:val="20"/>
        </w:rPr>
      </w:pPr>
    </w:p>
    <w:p w:rsidR="0058436B" w:rsidRDefault="0058436B" w:rsidP="0058436B">
      <w:pPr>
        <w:rPr>
          <w:rFonts w:cs="Arial"/>
          <w:sz w:val="20"/>
        </w:rPr>
      </w:pPr>
    </w:p>
    <w:p w:rsidR="0058436B" w:rsidRDefault="0058436B" w:rsidP="0058436B">
      <w:pPr>
        <w:spacing w:line="360" w:lineRule="auto"/>
        <w:rPr>
          <w:rFonts w:cs="Arial"/>
          <w:sz w:val="20"/>
        </w:rPr>
      </w:pPr>
    </w:p>
    <w:p w:rsidR="0058436B" w:rsidRDefault="0058436B" w:rsidP="0058436B">
      <w:pPr>
        <w:spacing w:line="360" w:lineRule="auto"/>
        <w:rPr>
          <w:rFonts w:cs="Arial"/>
          <w:sz w:val="20"/>
        </w:rPr>
      </w:pPr>
    </w:p>
    <w:tbl>
      <w:tblPr>
        <w:tblW w:w="1005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4"/>
        <w:gridCol w:w="1446"/>
        <w:gridCol w:w="1446"/>
        <w:gridCol w:w="1368"/>
        <w:gridCol w:w="1129"/>
        <w:gridCol w:w="394"/>
        <w:gridCol w:w="1578"/>
        <w:gridCol w:w="920"/>
      </w:tblGrid>
      <w:tr w:rsidR="0058436B" w:rsidTr="0058436B">
        <w:trPr>
          <w:cantSplit/>
          <w:trHeight w:val="525"/>
        </w:trPr>
        <w:tc>
          <w:tcPr>
            <w:tcW w:w="6034" w:type="dxa"/>
            <w:gridSpan w:val="4"/>
            <w:tcBorders>
              <w:top w:val="single" w:sz="4" w:space="0" w:color="auto"/>
            </w:tcBorders>
          </w:tcPr>
          <w:p w:rsidR="0058436B" w:rsidRDefault="0058436B" w:rsidP="0058436B">
            <w:pPr>
              <w:pStyle w:val="En-tte"/>
              <w:tabs>
                <w:tab w:val="clear" w:pos="4536"/>
                <w:tab w:val="clear" w:pos="9072"/>
              </w:tabs>
              <w:spacing w:before="120"/>
              <w:jc w:val="center"/>
              <w:rPr>
                <w:spacing w:val="-2"/>
                <w:sz w:val="18"/>
              </w:rPr>
            </w:pPr>
            <w:r>
              <w:rPr>
                <w:b/>
                <w:spacing w:val="-2"/>
                <w:sz w:val="18"/>
              </w:rPr>
              <w:t>Décompte des bulletins</w:t>
            </w:r>
          </w:p>
        </w:tc>
        <w:tc>
          <w:tcPr>
            <w:tcW w:w="1129" w:type="dxa"/>
            <w:vMerge w:val="restart"/>
            <w:tcBorders>
              <w:top w:val="single" w:sz="4" w:space="0" w:color="auto"/>
              <w:left w:val="single" w:sz="4" w:space="0" w:color="auto"/>
              <w:bottom w:val="nil"/>
              <w:right w:val="single" w:sz="4" w:space="0" w:color="auto"/>
            </w:tcBorders>
          </w:tcPr>
          <w:p w:rsidR="0058436B" w:rsidRDefault="0058436B" w:rsidP="0058436B">
            <w:pPr>
              <w:spacing w:before="240"/>
              <w:jc w:val="center"/>
              <w:rPr>
                <w:b/>
                <w:spacing w:val="-2"/>
                <w:sz w:val="18"/>
              </w:rPr>
            </w:pPr>
            <w:r>
              <w:rPr>
                <w:b/>
                <w:spacing w:val="-2"/>
                <w:sz w:val="18"/>
              </w:rPr>
              <w:t>Total général</w:t>
            </w: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2498" w:type="dxa"/>
            <w:gridSpan w:val="2"/>
            <w:tcBorders>
              <w:top w:val="single" w:sz="4" w:space="0" w:color="auto"/>
              <w:left w:val="single" w:sz="4" w:space="0" w:color="auto"/>
              <w:bottom w:val="single" w:sz="4" w:space="0" w:color="auto"/>
              <w:right w:val="single" w:sz="4" w:space="0" w:color="auto"/>
            </w:tcBorders>
          </w:tcPr>
          <w:p w:rsidR="0058436B" w:rsidRDefault="0058436B" w:rsidP="0058436B">
            <w:pPr>
              <w:spacing w:before="60"/>
              <w:jc w:val="center"/>
              <w:rPr>
                <w:b/>
                <w:spacing w:val="-2"/>
                <w:sz w:val="18"/>
              </w:rPr>
            </w:pPr>
            <w:r>
              <w:rPr>
                <w:b/>
                <w:spacing w:val="-2"/>
                <w:sz w:val="18"/>
              </w:rPr>
              <w:t xml:space="preserve">Bulletins trouvés </w:t>
            </w:r>
            <w:r>
              <w:rPr>
                <w:b/>
                <w:spacing w:val="-2"/>
                <w:sz w:val="18"/>
              </w:rPr>
              <w:br/>
              <w:t>dans les urnes</w:t>
            </w:r>
          </w:p>
        </w:tc>
      </w:tr>
      <w:tr w:rsidR="0058436B" w:rsidTr="0058436B">
        <w:trPr>
          <w:cantSplit/>
          <w:trHeight w:val="320"/>
        </w:trPr>
        <w:tc>
          <w:tcPr>
            <w:tcW w:w="1774" w:type="dxa"/>
            <w:tcBorders>
              <w:top w:val="single" w:sz="4" w:space="0" w:color="auto"/>
            </w:tcBorders>
          </w:tcPr>
          <w:p w:rsidR="0058436B" w:rsidRDefault="0058436B" w:rsidP="0058436B">
            <w:pPr>
              <w:pStyle w:val="En-tte"/>
              <w:tabs>
                <w:tab w:val="clear" w:pos="4536"/>
                <w:tab w:val="clear" w:pos="9072"/>
              </w:tabs>
              <w:spacing w:before="60"/>
              <w:rPr>
                <w:b/>
                <w:spacing w:val="-2"/>
                <w:sz w:val="18"/>
              </w:rPr>
            </w:pPr>
          </w:p>
        </w:tc>
        <w:tc>
          <w:tcPr>
            <w:tcW w:w="1446" w:type="dxa"/>
            <w:tcBorders>
              <w:top w:val="single" w:sz="4" w:space="0" w:color="auto"/>
            </w:tcBorders>
          </w:tcPr>
          <w:p w:rsidR="0058436B" w:rsidRDefault="0058436B" w:rsidP="0058436B">
            <w:pPr>
              <w:spacing w:before="60"/>
              <w:jc w:val="center"/>
              <w:rPr>
                <w:spacing w:val="-2"/>
                <w:sz w:val="18"/>
              </w:rPr>
            </w:pPr>
            <w:r>
              <w:rPr>
                <w:spacing w:val="-2"/>
                <w:sz w:val="18"/>
              </w:rPr>
              <w:t>Liste N° _____</w:t>
            </w:r>
          </w:p>
        </w:tc>
        <w:tc>
          <w:tcPr>
            <w:tcW w:w="1446" w:type="dxa"/>
            <w:tcBorders>
              <w:top w:val="single" w:sz="4" w:space="0" w:color="auto"/>
            </w:tcBorders>
          </w:tcPr>
          <w:p w:rsidR="0058436B" w:rsidRDefault="0058436B" w:rsidP="0058436B">
            <w:pPr>
              <w:pStyle w:val="En-tte"/>
              <w:tabs>
                <w:tab w:val="clear" w:pos="4536"/>
                <w:tab w:val="clear" w:pos="9072"/>
              </w:tabs>
              <w:spacing w:before="60"/>
              <w:rPr>
                <w:spacing w:val="-2"/>
                <w:sz w:val="18"/>
              </w:rPr>
            </w:pPr>
            <w:r>
              <w:rPr>
                <w:spacing w:val="-2"/>
                <w:sz w:val="18"/>
              </w:rPr>
              <w:t>Liste N° _____</w:t>
            </w:r>
          </w:p>
        </w:tc>
        <w:tc>
          <w:tcPr>
            <w:tcW w:w="1368" w:type="dxa"/>
            <w:tcBorders>
              <w:top w:val="single" w:sz="4" w:space="0" w:color="auto"/>
              <w:right w:val="nil"/>
            </w:tcBorders>
          </w:tcPr>
          <w:p w:rsidR="0058436B" w:rsidRDefault="0058436B" w:rsidP="0058436B">
            <w:pPr>
              <w:pStyle w:val="En-tte"/>
              <w:tabs>
                <w:tab w:val="clear" w:pos="4536"/>
                <w:tab w:val="clear" w:pos="9072"/>
              </w:tabs>
              <w:spacing w:before="60"/>
              <w:rPr>
                <w:spacing w:val="-2"/>
                <w:sz w:val="18"/>
              </w:rPr>
            </w:pPr>
            <w:r>
              <w:rPr>
                <w:spacing w:val="-2"/>
                <w:sz w:val="18"/>
              </w:rPr>
              <w:t>Liste N° _____</w:t>
            </w:r>
          </w:p>
        </w:tc>
        <w:tc>
          <w:tcPr>
            <w:tcW w:w="1129" w:type="dxa"/>
            <w:vMerge/>
            <w:tcBorders>
              <w:top w:val="nil"/>
              <w:left w:val="single" w:sz="4" w:space="0" w:color="auto"/>
              <w:bottom w:val="single" w:sz="4" w:space="0" w:color="auto"/>
              <w:right w:val="single" w:sz="4"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58436B" w:rsidRDefault="0058436B" w:rsidP="0058436B">
            <w:pPr>
              <w:spacing w:before="60"/>
              <w:jc w:val="center"/>
              <w:rPr>
                <w:spacing w:val="-2"/>
                <w:sz w:val="18"/>
              </w:rPr>
            </w:pPr>
          </w:p>
        </w:tc>
      </w:tr>
      <w:tr w:rsidR="0058436B" w:rsidTr="0058436B">
        <w:trPr>
          <w:trHeight w:val="320"/>
        </w:trPr>
        <w:tc>
          <w:tcPr>
            <w:tcW w:w="1774" w:type="dxa"/>
            <w:tcBorders>
              <w:top w:val="single" w:sz="4" w:space="0" w:color="auto"/>
            </w:tcBorders>
          </w:tcPr>
          <w:p w:rsidR="0058436B" w:rsidRDefault="0058436B" w:rsidP="0058436B">
            <w:pPr>
              <w:pStyle w:val="En-tte"/>
              <w:tabs>
                <w:tab w:val="clear" w:pos="4536"/>
                <w:tab w:val="clear" w:pos="9072"/>
              </w:tabs>
              <w:spacing w:before="60"/>
              <w:rPr>
                <w:b/>
                <w:spacing w:val="-2"/>
                <w:sz w:val="18"/>
              </w:rPr>
            </w:pPr>
            <w:r>
              <w:rPr>
                <w:b/>
                <w:spacing w:val="-2"/>
                <w:sz w:val="18"/>
              </w:rPr>
              <w:t>Bulletins de liste (L)</w:t>
            </w:r>
          </w:p>
        </w:tc>
        <w:tc>
          <w:tcPr>
            <w:tcW w:w="1446" w:type="dxa"/>
            <w:tcBorders>
              <w:top w:val="single" w:sz="4" w:space="0" w:color="auto"/>
            </w:tcBorders>
          </w:tcPr>
          <w:p w:rsidR="0058436B" w:rsidRDefault="0058436B" w:rsidP="0058436B">
            <w:pPr>
              <w:spacing w:before="60"/>
              <w:jc w:val="center"/>
              <w:rPr>
                <w:spacing w:val="-2"/>
                <w:sz w:val="18"/>
              </w:rPr>
            </w:pPr>
          </w:p>
        </w:tc>
        <w:tc>
          <w:tcPr>
            <w:tcW w:w="1446" w:type="dxa"/>
            <w:tcBorders>
              <w:top w:val="single" w:sz="4" w:space="0" w:color="auto"/>
            </w:tcBorders>
          </w:tcPr>
          <w:p w:rsidR="0058436B" w:rsidRDefault="0058436B" w:rsidP="0058436B">
            <w:pPr>
              <w:pStyle w:val="En-tte"/>
              <w:tabs>
                <w:tab w:val="clear" w:pos="4536"/>
                <w:tab w:val="clear" w:pos="9072"/>
              </w:tabs>
              <w:spacing w:before="60"/>
              <w:rPr>
                <w:spacing w:val="-2"/>
                <w:sz w:val="18"/>
              </w:rPr>
            </w:pPr>
          </w:p>
        </w:tc>
        <w:tc>
          <w:tcPr>
            <w:tcW w:w="1368" w:type="dxa"/>
            <w:tcBorders>
              <w:top w:val="single" w:sz="4" w:space="0" w:color="auto"/>
              <w:right w:val="nil"/>
            </w:tcBorders>
          </w:tcPr>
          <w:p w:rsidR="0058436B" w:rsidRDefault="0058436B" w:rsidP="0058436B">
            <w:pPr>
              <w:pStyle w:val="En-tte"/>
              <w:tabs>
                <w:tab w:val="clear" w:pos="4536"/>
                <w:tab w:val="clear" w:pos="9072"/>
              </w:tabs>
              <w:spacing w:before="60"/>
              <w:rPr>
                <w:spacing w:val="-2"/>
                <w:sz w:val="18"/>
              </w:rPr>
            </w:pPr>
          </w:p>
        </w:tc>
        <w:tc>
          <w:tcPr>
            <w:tcW w:w="1129"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58436B" w:rsidRDefault="0058436B" w:rsidP="0058436B">
            <w:pPr>
              <w:spacing w:before="60"/>
              <w:jc w:val="center"/>
              <w:rPr>
                <w:spacing w:val="-2"/>
                <w:sz w:val="18"/>
              </w:rPr>
            </w:pPr>
          </w:p>
        </w:tc>
      </w:tr>
      <w:tr w:rsidR="0058436B" w:rsidTr="0058436B">
        <w:trPr>
          <w:trHeight w:val="307"/>
        </w:trPr>
        <w:tc>
          <w:tcPr>
            <w:tcW w:w="1774" w:type="dxa"/>
            <w:tcBorders>
              <w:top w:val="single" w:sz="4" w:space="0" w:color="auto"/>
            </w:tcBorders>
          </w:tcPr>
          <w:p w:rsidR="0058436B" w:rsidRDefault="0058436B" w:rsidP="0058436B">
            <w:pPr>
              <w:pStyle w:val="En-tte"/>
              <w:tabs>
                <w:tab w:val="clear" w:pos="4536"/>
                <w:tab w:val="clear" w:pos="9072"/>
              </w:tabs>
              <w:spacing w:before="60"/>
              <w:rPr>
                <w:b/>
                <w:spacing w:val="-2"/>
                <w:sz w:val="18"/>
              </w:rPr>
            </w:pPr>
            <w:r>
              <w:rPr>
                <w:b/>
                <w:spacing w:val="-2"/>
                <w:sz w:val="18"/>
              </w:rPr>
              <w:t>Nominatifs (N)</w:t>
            </w:r>
          </w:p>
        </w:tc>
        <w:tc>
          <w:tcPr>
            <w:tcW w:w="1446" w:type="dxa"/>
            <w:tcBorders>
              <w:top w:val="single" w:sz="4" w:space="0" w:color="auto"/>
            </w:tcBorders>
          </w:tcPr>
          <w:p w:rsidR="0058436B" w:rsidRDefault="0058436B" w:rsidP="0058436B">
            <w:pPr>
              <w:spacing w:before="60"/>
              <w:jc w:val="center"/>
              <w:rPr>
                <w:spacing w:val="-2"/>
                <w:sz w:val="18"/>
              </w:rPr>
            </w:pPr>
          </w:p>
        </w:tc>
        <w:tc>
          <w:tcPr>
            <w:tcW w:w="1446" w:type="dxa"/>
            <w:tcBorders>
              <w:top w:val="single" w:sz="4" w:space="0" w:color="auto"/>
            </w:tcBorders>
          </w:tcPr>
          <w:p w:rsidR="0058436B" w:rsidRDefault="0058436B" w:rsidP="0058436B">
            <w:pPr>
              <w:pStyle w:val="En-tte"/>
              <w:tabs>
                <w:tab w:val="clear" w:pos="4536"/>
                <w:tab w:val="clear" w:pos="9072"/>
              </w:tabs>
              <w:spacing w:before="60"/>
              <w:rPr>
                <w:spacing w:val="-2"/>
                <w:sz w:val="18"/>
              </w:rPr>
            </w:pPr>
          </w:p>
        </w:tc>
        <w:tc>
          <w:tcPr>
            <w:tcW w:w="1368" w:type="dxa"/>
            <w:tcBorders>
              <w:top w:val="single" w:sz="4" w:space="0" w:color="auto"/>
              <w:right w:val="nil"/>
            </w:tcBorders>
          </w:tcPr>
          <w:p w:rsidR="0058436B" w:rsidRDefault="0058436B" w:rsidP="0058436B">
            <w:pPr>
              <w:pStyle w:val="En-tte"/>
              <w:tabs>
                <w:tab w:val="clear" w:pos="4536"/>
                <w:tab w:val="clear" w:pos="9072"/>
              </w:tabs>
              <w:spacing w:before="60"/>
              <w:rPr>
                <w:spacing w:val="-2"/>
                <w:sz w:val="18"/>
              </w:rPr>
            </w:pPr>
          </w:p>
        </w:tc>
        <w:tc>
          <w:tcPr>
            <w:tcW w:w="1129" w:type="dxa"/>
            <w:tcBorders>
              <w:top w:val="single" w:sz="4" w:space="0" w:color="auto"/>
              <w:left w:val="single" w:sz="4" w:space="0" w:color="auto"/>
              <w:bottom w:val="nil"/>
              <w:right w:val="single" w:sz="4"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58436B" w:rsidRDefault="0058436B" w:rsidP="0058436B">
            <w:pPr>
              <w:spacing w:before="60"/>
              <w:jc w:val="center"/>
              <w:rPr>
                <w:spacing w:val="-2"/>
                <w:sz w:val="18"/>
              </w:rPr>
            </w:pPr>
          </w:p>
        </w:tc>
      </w:tr>
      <w:tr w:rsidR="0058436B" w:rsidTr="0058436B">
        <w:trPr>
          <w:trHeight w:val="332"/>
        </w:trPr>
        <w:tc>
          <w:tcPr>
            <w:tcW w:w="1774" w:type="dxa"/>
            <w:tcBorders>
              <w:top w:val="single" w:sz="4" w:space="0" w:color="auto"/>
              <w:bottom w:val="single" w:sz="4" w:space="0" w:color="auto"/>
            </w:tcBorders>
          </w:tcPr>
          <w:p w:rsidR="0058436B" w:rsidRDefault="0058436B" w:rsidP="0058436B">
            <w:pPr>
              <w:pStyle w:val="En-tte"/>
              <w:tabs>
                <w:tab w:val="clear" w:pos="4536"/>
                <w:tab w:val="clear" w:pos="9072"/>
              </w:tabs>
              <w:spacing w:before="60"/>
              <w:rPr>
                <w:b/>
                <w:spacing w:val="-2"/>
                <w:sz w:val="18"/>
              </w:rPr>
            </w:pPr>
            <w:r>
              <w:rPr>
                <w:b/>
                <w:spacing w:val="-2"/>
                <w:sz w:val="18"/>
              </w:rPr>
              <w:t>Total (V = L+N)</w:t>
            </w:r>
          </w:p>
        </w:tc>
        <w:tc>
          <w:tcPr>
            <w:tcW w:w="1446" w:type="dxa"/>
            <w:tcBorders>
              <w:top w:val="single" w:sz="4" w:space="0" w:color="auto"/>
              <w:bottom w:val="single" w:sz="4" w:space="0" w:color="auto"/>
            </w:tcBorders>
          </w:tcPr>
          <w:p w:rsidR="0058436B" w:rsidRDefault="0058436B" w:rsidP="0058436B">
            <w:pPr>
              <w:spacing w:before="60"/>
              <w:jc w:val="center"/>
              <w:rPr>
                <w:spacing w:val="-2"/>
                <w:sz w:val="18"/>
              </w:rPr>
            </w:pPr>
          </w:p>
        </w:tc>
        <w:tc>
          <w:tcPr>
            <w:tcW w:w="1446" w:type="dxa"/>
            <w:tcBorders>
              <w:top w:val="single" w:sz="4" w:space="0" w:color="auto"/>
              <w:bottom w:val="single" w:sz="4" w:space="0" w:color="auto"/>
            </w:tcBorders>
          </w:tcPr>
          <w:p w:rsidR="0058436B" w:rsidRDefault="0058436B" w:rsidP="0058436B">
            <w:pPr>
              <w:pStyle w:val="En-tte"/>
              <w:tabs>
                <w:tab w:val="clear" w:pos="4536"/>
                <w:tab w:val="clear" w:pos="9072"/>
              </w:tabs>
              <w:spacing w:before="60"/>
              <w:rPr>
                <w:spacing w:val="-2"/>
                <w:sz w:val="18"/>
              </w:rPr>
            </w:pPr>
          </w:p>
        </w:tc>
        <w:tc>
          <w:tcPr>
            <w:tcW w:w="1368" w:type="dxa"/>
            <w:tcBorders>
              <w:top w:val="single" w:sz="4" w:space="0" w:color="auto"/>
              <w:bottom w:val="single" w:sz="4" w:space="0" w:color="auto"/>
              <w:right w:val="nil"/>
            </w:tcBorders>
          </w:tcPr>
          <w:p w:rsidR="0058436B" w:rsidRDefault="0058436B" w:rsidP="0058436B">
            <w:pPr>
              <w:pStyle w:val="En-tte"/>
              <w:tabs>
                <w:tab w:val="clear" w:pos="4536"/>
                <w:tab w:val="clear" w:pos="9072"/>
              </w:tabs>
              <w:spacing w:before="60"/>
              <w:rPr>
                <w:spacing w:val="-2"/>
                <w:sz w:val="18"/>
              </w:rPr>
            </w:pPr>
          </w:p>
        </w:tc>
        <w:tc>
          <w:tcPr>
            <w:tcW w:w="1129" w:type="dxa"/>
            <w:tcBorders>
              <w:top w:val="single" w:sz="12" w:space="0" w:color="auto"/>
              <w:left w:val="single" w:sz="12" w:space="0" w:color="auto"/>
              <w:bottom w:val="single" w:sz="12" w:space="0" w:color="auto"/>
              <w:right w:val="single" w:sz="12"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58436B" w:rsidRDefault="0058436B" w:rsidP="0058436B">
            <w:pPr>
              <w:spacing w:before="60"/>
              <w:jc w:val="center"/>
              <w:rPr>
                <w:spacing w:val="-2"/>
                <w:sz w:val="18"/>
              </w:rPr>
            </w:pPr>
          </w:p>
        </w:tc>
      </w:tr>
      <w:tr w:rsidR="0058436B" w:rsidTr="0058436B">
        <w:trPr>
          <w:cantSplit/>
          <w:trHeight w:val="320"/>
        </w:trPr>
        <w:tc>
          <w:tcPr>
            <w:tcW w:w="6034" w:type="dxa"/>
            <w:gridSpan w:val="4"/>
            <w:tcBorders>
              <w:top w:val="single" w:sz="4" w:space="0" w:color="auto"/>
              <w:bottom w:val="single" w:sz="4" w:space="0" w:color="auto"/>
              <w:right w:val="nil"/>
            </w:tcBorders>
          </w:tcPr>
          <w:p w:rsidR="0058436B" w:rsidRDefault="0058436B" w:rsidP="0058436B">
            <w:pPr>
              <w:pStyle w:val="En-tte"/>
              <w:tabs>
                <w:tab w:val="clear" w:pos="4536"/>
                <w:tab w:val="clear" w:pos="9072"/>
              </w:tabs>
              <w:spacing w:before="60"/>
              <w:jc w:val="right"/>
              <w:rPr>
                <w:b/>
                <w:spacing w:val="-2"/>
                <w:sz w:val="18"/>
              </w:rPr>
            </w:pPr>
            <w:r>
              <w:rPr>
                <w:b/>
                <w:spacing w:val="-2"/>
                <w:sz w:val="18"/>
              </w:rPr>
              <w:t>Bulletins blancs et nuls (I)    +</w:t>
            </w:r>
          </w:p>
        </w:tc>
        <w:tc>
          <w:tcPr>
            <w:tcW w:w="1129" w:type="dxa"/>
            <w:tcBorders>
              <w:top w:val="single" w:sz="12" w:space="0" w:color="auto"/>
              <w:left w:val="single" w:sz="12" w:space="0" w:color="auto"/>
              <w:bottom w:val="single" w:sz="12" w:space="0" w:color="auto"/>
              <w:right w:val="single" w:sz="12"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58436B" w:rsidRDefault="0058436B" w:rsidP="0058436B">
            <w:pPr>
              <w:spacing w:before="60"/>
              <w:rPr>
                <w:spacing w:val="-2"/>
                <w:sz w:val="18"/>
              </w:rPr>
            </w:pPr>
          </w:p>
        </w:tc>
        <w:tc>
          <w:tcPr>
            <w:tcW w:w="920" w:type="dxa"/>
            <w:tcBorders>
              <w:top w:val="single" w:sz="4" w:space="0" w:color="auto"/>
              <w:left w:val="nil"/>
              <w:bottom w:val="nil"/>
              <w:right w:val="single" w:sz="4" w:space="0" w:color="auto"/>
            </w:tcBorders>
          </w:tcPr>
          <w:p w:rsidR="0058436B" w:rsidRDefault="0058436B" w:rsidP="0058436B">
            <w:pPr>
              <w:spacing w:before="60"/>
              <w:jc w:val="center"/>
              <w:rPr>
                <w:spacing w:val="-2"/>
                <w:sz w:val="18"/>
              </w:rPr>
            </w:pPr>
          </w:p>
        </w:tc>
      </w:tr>
      <w:tr w:rsidR="0058436B" w:rsidTr="0058436B">
        <w:trPr>
          <w:cantSplit/>
          <w:trHeight w:val="332"/>
        </w:trPr>
        <w:tc>
          <w:tcPr>
            <w:tcW w:w="6034" w:type="dxa"/>
            <w:gridSpan w:val="4"/>
            <w:tcBorders>
              <w:top w:val="single" w:sz="4" w:space="0" w:color="auto"/>
              <w:right w:val="nil"/>
            </w:tcBorders>
          </w:tcPr>
          <w:p w:rsidR="0058436B" w:rsidRDefault="0058436B" w:rsidP="0058436B">
            <w:pPr>
              <w:pStyle w:val="En-tte"/>
              <w:tabs>
                <w:tab w:val="clear" w:pos="4536"/>
                <w:tab w:val="clear" w:pos="9072"/>
              </w:tabs>
              <w:spacing w:before="60"/>
              <w:jc w:val="right"/>
              <w:rPr>
                <w:b/>
                <w:spacing w:val="-2"/>
                <w:sz w:val="18"/>
              </w:rPr>
            </w:pPr>
            <w:r>
              <w:rPr>
                <w:b/>
                <w:spacing w:val="-2"/>
                <w:sz w:val="18"/>
              </w:rPr>
              <w:t>Total    =</w:t>
            </w:r>
          </w:p>
        </w:tc>
        <w:tc>
          <w:tcPr>
            <w:tcW w:w="1129" w:type="dxa"/>
            <w:tcBorders>
              <w:top w:val="single" w:sz="12" w:space="0" w:color="auto"/>
              <w:left w:val="single" w:sz="12" w:space="0" w:color="auto"/>
              <w:bottom w:val="single" w:sz="12" w:space="0" w:color="auto"/>
              <w:right w:val="single" w:sz="12" w:space="0" w:color="auto"/>
            </w:tcBorders>
          </w:tcPr>
          <w:p w:rsidR="0058436B" w:rsidRDefault="0058436B" w:rsidP="0058436B">
            <w:pPr>
              <w:spacing w:before="60"/>
              <w:jc w:val="center"/>
              <w:rPr>
                <w:spacing w:val="-2"/>
                <w:sz w:val="18"/>
              </w:rPr>
            </w:pPr>
          </w:p>
        </w:tc>
        <w:tc>
          <w:tcPr>
            <w:tcW w:w="394" w:type="dxa"/>
            <w:tcBorders>
              <w:top w:val="nil"/>
              <w:left w:val="nil"/>
              <w:bottom w:val="nil"/>
              <w:right w:val="nil"/>
            </w:tcBorders>
          </w:tcPr>
          <w:p w:rsidR="0058436B" w:rsidRDefault="0058436B" w:rsidP="0058436B">
            <w:pPr>
              <w:jc w:val="center"/>
              <w:rPr>
                <w:b/>
                <w:spacing w:val="-2"/>
                <w:sz w:val="28"/>
              </w:rPr>
            </w:pPr>
            <w:r>
              <w:rPr>
                <w:b/>
                <w:spacing w:val="-2"/>
                <w:sz w:val="28"/>
              </w:rPr>
              <w:t>=</w:t>
            </w:r>
          </w:p>
        </w:tc>
        <w:tc>
          <w:tcPr>
            <w:tcW w:w="1578" w:type="dxa"/>
            <w:tcBorders>
              <w:top w:val="single" w:sz="4" w:space="0" w:color="auto"/>
              <w:left w:val="single" w:sz="4" w:space="0" w:color="auto"/>
              <w:bottom w:val="single" w:sz="4" w:space="0" w:color="auto"/>
              <w:right w:val="nil"/>
            </w:tcBorders>
          </w:tcPr>
          <w:p w:rsidR="0058436B" w:rsidRDefault="0058436B" w:rsidP="0058436B">
            <w:pPr>
              <w:spacing w:before="60"/>
              <w:rPr>
                <w:b/>
                <w:spacing w:val="-2"/>
                <w:sz w:val="18"/>
              </w:rPr>
            </w:pPr>
            <w:r>
              <w:rPr>
                <w:b/>
                <w:spacing w:val="-2"/>
                <w:sz w:val="18"/>
              </w:rPr>
              <w:t>Bulletins reçus (U)</w:t>
            </w:r>
          </w:p>
        </w:tc>
        <w:tc>
          <w:tcPr>
            <w:tcW w:w="920" w:type="dxa"/>
            <w:tcBorders>
              <w:top w:val="single" w:sz="12" w:space="0" w:color="auto"/>
              <w:left w:val="single" w:sz="12" w:space="0" w:color="auto"/>
              <w:bottom w:val="single" w:sz="12" w:space="0" w:color="auto"/>
              <w:right w:val="single" w:sz="12" w:space="0" w:color="auto"/>
            </w:tcBorders>
          </w:tcPr>
          <w:p w:rsidR="0058436B" w:rsidRDefault="0058436B" w:rsidP="0058436B">
            <w:pPr>
              <w:spacing w:before="60"/>
              <w:jc w:val="center"/>
              <w:rPr>
                <w:spacing w:val="-2"/>
                <w:sz w:val="18"/>
              </w:rPr>
            </w:pPr>
          </w:p>
        </w:tc>
      </w:tr>
    </w:tbl>
    <w:p w:rsidR="0058436B" w:rsidRDefault="0058436B" w:rsidP="0058436B">
      <w:pPr>
        <w:tabs>
          <w:tab w:val="left" w:pos="9357"/>
          <w:tab w:val="left" w:pos="10646"/>
        </w:tabs>
        <w:spacing w:before="60"/>
        <w:rPr>
          <w:b/>
          <w:spacing w:val="-2"/>
          <w:sz w:val="18"/>
        </w:rPr>
      </w:pPr>
    </w:p>
    <w:p w:rsidR="0058436B" w:rsidRDefault="0058436B" w:rsidP="0058436B">
      <w:pPr>
        <w:tabs>
          <w:tab w:val="left" w:pos="9357"/>
          <w:tab w:val="left" w:pos="10646"/>
        </w:tabs>
        <w:spacing w:before="60"/>
        <w:rPr>
          <w:b/>
          <w:spacing w:val="-2"/>
          <w:sz w:val="18"/>
        </w:rPr>
      </w:pPr>
    </w:p>
    <w:p w:rsidR="0058436B" w:rsidRDefault="0058436B" w:rsidP="0058436B">
      <w:pPr>
        <w:tabs>
          <w:tab w:val="left" w:pos="9357"/>
          <w:tab w:val="left" w:pos="10646"/>
        </w:tabs>
        <w:spacing w:before="60"/>
        <w:rPr>
          <w:b/>
          <w:spacing w:val="-2"/>
          <w:sz w:val="18"/>
        </w:rPr>
      </w:pPr>
    </w:p>
    <w:p w:rsidR="0058436B" w:rsidRDefault="0058436B" w:rsidP="0058436B">
      <w:pPr>
        <w:tabs>
          <w:tab w:val="left" w:pos="9357"/>
          <w:tab w:val="left" w:pos="10646"/>
        </w:tabs>
        <w:spacing w:before="60"/>
        <w:rPr>
          <w:spacing w:val="-2"/>
          <w:sz w:val="18"/>
        </w:rPr>
      </w:pPr>
      <w:r>
        <w:rPr>
          <w:b/>
          <w:spacing w:val="-2"/>
          <w:sz w:val="18"/>
        </w:rPr>
        <w:tab/>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8"/>
        <w:gridCol w:w="692"/>
        <w:gridCol w:w="2540"/>
        <w:gridCol w:w="573"/>
        <w:gridCol w:w="2404"/>
        <w:gridCol w:w="711"/>
      </w:tblGrid>
      <w:tr w:rsidR="0058436B" w:rsidTr="0058436B">
        <w:trPr>
          <w:cantSplit/>
          <w:trHeight w:val="366"/>
        </w:trPr>
        <w:tc>
          <w:tcPr>
            <w:tcW w:w="9428" w:type="dxa"/>
            <w:gridSpan w:val="6"/>
            <w:tcBorders>
              <w:top w:val="single" w:sz="4" w:space="0" w:color="auto"/>
              <w:right w:val="single" w:sz="4" w:space="0" w:color="auto"/>
            </w:tcBorders>
          </w:tcPr>
          <w:p w:rsidR="0058436B" w:rsidRDefault="0058436B" w:rsidP="0058436B">
            <w:pPr>
              <w:spacing w:before="60"/>
              <w:jc w:val="center"/>
              <w:rPr>
                <w:spacing w:val="-2"/>
                <w:sz w:val="18"/>
              </w:rPr>
            </w:pPr>
            <w:r>
              <w:rPr>
                <w:b/>
                <w:sz w:val="18"/>
              </w:rPr>
              <w:t xml:space="preserve">Décompte des suffrages par candidats </w:t>
            </w:r>
            <w:proofErr w:type="gramStart"/>
            <w:r>
              <w:rPr>
                <w:b/>
                <w:sz w:val="18"/>
              </w:rPr>
              <w:t>( voix</w:t>
            </w:r>
            <w:proofErr w:type="gramEnd"/>
            <w:r>
              <w:rPr>
                <w:b/>
                <w:sz w:val="18"/>
              </w:rPr>
              <w:t xml:space="preserve"> de préférence) (S) </w:t>
            </w:r>
          </w:p>
        </w:tc>
      </w:tr>
      <w:tr w:rsidR="0058436B" w:rsidTr="0058436B">
        <w:trPr>
          <w:cantSplit/>
          <w:trHeight w:val="366"/>
        </w:trPr>
        <w:tc>
          <w:tcPr>
            <w:tcW w:w="3200" w:type="dxa"/>
            <w:gridSpan w:val="2"/>
            <w:tcBorders>
              <w:top w:val="single" w:sz="4" w:space="0" w:color="auto"/>
            </w:tcBorders>
          </w:tcPr>
          <w:p w:rsidR="0058436B" w:rsidRDefault="0058436B" w:rsidP="0058436B">
            <w:pPr>
              <w:spacing w:before="60"/>
              <w:jc w:val="center"/>
              <w:rPr>
                <w:spacing w:val="-2"/>
                <w:sz w:val="18"/>
              </w:rPr>
            </w:pPr>
            <w:r>
              <w:rPr>
                <w:spacing w:val="-2"/>
                <w:sz w:val="18"/>
              </w:rPr>
              <w:t>Liste N° _____</w:t>
            </w:r>
          </w:p>
        </w:tc>
        <w:tc>
          <w:tcPr>
            <w:tcW w:w="3113" w:type="dxa"/>
            <w:gridSpan w:val="2"/>
            <w:tcBorders>
              <w:top w:val="single" w:sz="4" w:space="0" w:color="auto"/>
            </w:tcBorders>
          </w:tcPr>
          <w:p w:rsidR="0058436B" w:rsidRDefault="0058436B" w:rsidP="0058436B">
            <w:pPr>
              <w:spacing w:before="60"/>
              <w:jc w:val="center"/>
              <w:rPr>
                <w:spacing w:val="-2"/>
                <w:sz w:val="18"/>
              </w:rPr>
            </w:pPr>
            <w:r>
              <w:rPr>
                <w:spacing w:val="-2"/>
                <w:sz w:val="18"/>
              </w:rPr>
              <w:t>Liste N° _____</w:t>
            </w:r>
          </w:p>
        </w:tc>
        <w:tc>
          <w:tcPr>
            <w:tcW w:w="3115" w:type="dxa"/>
            <w:gridSpan w:val="2"/>
            <w:tcBorders>
              <w:top w:val="single" w:sz="4" w:space="0" w:color="auto"/>
              <w:right w:val="single" w:sz="4" w:space="0" w:color="auto"/>
            </w:tcBorders>
          </w:tcPr>
          <w:p w:rsidR="0058436B" w:rsidRDefault="0058436B" w:rsidP="0058436B">
            <w:pPr>
              <w:spacing w:before="60"/>
              <w:jc w:val="center"/>
              <w:rPr>
                <w:spacing w:val="-2"/>
                <w:sz w:val="18"/>
              </w:rPr>
            </w:pPr>
            <w:r>
              <w:rPr>
                <w:spacing w:val="-2"/>
                <w:sz w:val="18"/>
              </w:rPr>
              <w:t>Liste N° _____</w:t>
            </w:r>
          </w:p>
        </w:tc>
      </w:tr>
      <w:tr w:rsidR="0058436B" w:rsidTr="0058436B">
        <w:trPr>
          <w:trHeight w:val="366"/>
        </w:trPr>
        <w:tc>
          <w:tcPr>
            <w:tcW w:w="2508" w:type="dxa"/>
            <w:tcBorders>
              <w:top w:val="single" w:sz="4" w:space="0" w:color="auto"/>
            </w:tcBorders>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692" w:type="dxa"/>
            <w:tcBorders>
              <w:top w:val="single" w:sz="4" w:space="0" w:color="auto"/>
            </w:tcBorders>
          </w:tcPr>
          <w:p w:rsidR="0058436B" w:rsidRDefault="0058436B" w:rsidP="0058436B">
            <w:pPr>
              <w:spacing w:before="60"/>
              <w:jc w:val="center"/>
              <w:rPr>
                <w:spacing w:val="-2"/>
                <w:sz w:val="18"/>
              </w:rPr>
            </w:pPr>
          </w:p>
        </w:tc>
        <w:tc>
          <w:tcPr>
            <w:tcW w:w="2540" w:type="dxa"/>
            <w:tcBorders>
              <w:top w:val="single" w:sz="4" w:space="0" w:color="auto"/>
            </w:tcBorders>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Borders>
              <w:top w:val="single" w:sz="4" w:space="0" w:color="auto"/>
            </w:tcBorders>
          </w:tcPr>
          <w:p w:rsidR="0058436B" w:rsidRDefault="0058436B" w:rsidP="0058436B">
            <w:pPr>
              <w:spacing w:before="60"/>
              <w:jc w:val="center"/>
              <w:rPr>
                <w:spacing w:val="-2"/>
                <w:sz w:val="18"/>
              </w:rPr>
            </w:pPr>
          </w:p>
        </w:tc>
        <w:tc>
          <w:tcPr>
            <w:tcW w:w="2404" w:type="dxa"/>
            <w:tcBorders>
              <w:top w:val="single" w:sz="4" w:space="0" w:color="auto"/>
            </w:tcBorders>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top w:val="single" w:sz="4" w:space="0" w:color="auto"/>
              <w:right w:val="single" w:sz="4" w:space="0" w:color="auto"/>
            </w:tcBorders>
          </w:tcPr>
          <w:p w:rsidR="0058436B" w:rsidRDefault="0058436B" w:rsidP="0058436B">
            <w:pPr>
              <w:spacing w:before="60"/>
              <w:jc w:val="center"/>
              <w:rPr>
                <w:spacing w:val="-2"/>
                <w:sz w:val="18"/>
              </w:rPr>
            </w:pPr>
          </w:p>
        </w:tc>
      </w:tr>
      <w:tr w:rsidR="0058436B" w:rsidTr="0058436B">
        <w:trPr>
          <w:trHeight w:val="366"/>
        </w:trPr>
        <w:tc>
          <w:tcPr>
            <w:tcW w:w="2508"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r>
              <w:rPr>
                <w:spacing w:val="-2"/>
                <w:sz w:val="18"/>
              </w:rPr>
              <w:tab/>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trHeight w:val="366"/>
        </w:trPr>
        <w:tc>
          <w:tcPr>
            <w:tcW w:w="2508"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r>
              <w:rPr>
                <w:spacing w:val="-2"/>
                <w:sz w:val="18"/>
              </w:rPr>
              <w:tab/>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52"/>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52"/>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r w:rsidR="0058436B" w:rsidTr="0058436B">
        <w:trPr>
          <w:cantSplit/>
          <w:trHeight w:val="366"/>
        </w:trPr>
        <w:tc>
          <w:tcPr>
            <w:tcW w:w="2508"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58436B" w:rsidRDefault="0058436B" w:rsidP="0058436B">
            <w:pPr>
              <w:spacing w:before="60"/>
              <w:jc w:val="center"/>
              <w:rPr>
                <w:spacing w:val="-2"/>
                <w:sz w:val="18"/>
              </w:rPr>
            </w:pPr>
          </w:p>
        </w:tc>
        <w:tc>
          <w:tcPr>
            <w:tcW w:w="2540"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58436B" w:rsidRDefault="0058436B" w:rsidP="0058436B">
            <w:pPr>
              <w:spacing w:before="60"/>
              <w:jc w:val="center"/>
              <w:rPr>
                <w:spacing w:val="-2"/>
                <w:sz w:val="18"/>
              </w:rPr>
            </w:pPr>
          </w:p>
        </w:tc>
        <w:tc>
          <w:tcPr>
            <w:tcW w:w="2404" w:type="dxa"/>
          </w:tcPr>
          <w:p w:rsidR="0058436B" w:rsidRDefault="0058436B" w:rsidP="0058436B">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58436B" w:rsidRDefault="0058436B" w:rsidP="0058436B">
            <w:pPr>
              <w:spacing w:before="60"/>
              <w:jc w:val="center"/>
              <w:rPr>
                <w:spacing w:val="-2"/>
                <w:sz w:val="18"/>
              </w:rPr>
            </w:pPr>
          </w:p>
        </w:tc>
      </w:tr>
    </w:tbl>
    <w:p w:rsidR="0058436B" w:rsidRDefault="0058436B" w:rsidP="0058436B">
      <w:pPr>
        <w:jc w:val="center"/>
        <w:rPr>
          <w:spacing w:val="-2"/>
        </w:rPr>
      </w:pPr>
    </w:p>
    <w:p w:rsidR="0058436B" w:rsidRDefault="0058436B" w:rsidP="0058436B">
      <w:pPr>
        <w:tabs>
          <w:tab w:val="right" w:leader="underscore" w:pos="10631"/>
        </w:tabs>
        <w:rPr>
          <w:sz w:val="20"/>
        </w:rPr>
      </w:pPr>
    </w:p>
    <w:p w:rsidR="0058436B" w:rsidRDefault="0058436B" w:rsidP="0058436B">
      <w:pPr>
        <w:tabs>
          <w:tab w:val="right" w:leader="underscore" w:pos="10631"/>
        </w:tabs>
        <w:rPr>
          <w:sz w:val="20"/>
        </w:rPr>
      </w:pPr>
    </w:p>
    <w:p w:rsidR="0058436B" w:rsidRDefault="0058436B" w:rsidP="0058436B">
      <w:pPr>
        <w:tabs>
          <w:tab w:val="right" w:leader="underscore" w:pos="10631"/>
        </w:tabs>
        <w:rPr>
          <w:sz w:val="20"/>
        </w:rPr>
      </w:pPr>
    </w:p>
    <w:p w:rsidR="0058436B" w:rsidRDefault="0058436B" w:rsidP="0058436B">
      <w:pPr>
        <w:tabs>
          <w:tab w:val="right" w:leader="underscore" w:pos="10631"/>
        </w:tabs>
        <w:rPr>
          <w:sz w:val="20"/>
        </w:rPr>
      </w:pPr>
    </w:p>
    <w:p w:rsidR="0058436B" w:rsidRDefault="0058436B" w:rsidP="0058436B">
      <w:pPr>
        <w:tabs>
          <w:tab w:val="right" w:leader="underscore" w:pos="10631"/>
        </w:tabs>
        <w:rPr>
          <w:sz w:val="20"/>
        </w:rPr>
      </w:pPr>
    </w:p>
    <w:p w:rsidR="0058436B" w:rsidRDefault="0058436B" w:rsidP="0058436B">
      <w:pPr>
        <w:tabs>
          <w:tab w:val="right" w:leader="underscore" w:pos="10631"/>
        </w:tabs>
        <w:rPr>
          <w:sz w:val="20"/>
        </w:rPr>
      </w:pPr>
    </w:p>
    <w:p w:rsidR="0058436B" w:rsidRPr="009F7FA3" w:rsidRDefault="002C07AF" w:rsidP="0058436B">
      <w:pPr>
        <w:shd w:val="clear" w:color="auto" w:fill="FFFFFF"/>
        <w:spacing w:line="360" w:lineRule="auto"/>
        <w:rPr>
          <w:rFonts w:cs="Arial"/>
          <w:sz w:val="20"/>
        </w:rPr>
      </w:pPr>
      <w:r>
        <w:rPr>
          <w:rFonts w:cs="Arial"/>
          <w:sz w:val="20"/>
        </w:rPr>
        <w:t xml:space="preserve">Le </w:t>
      </w:r>
      <w:proofErr w:type="gramStart"/>
      <w:r>
        <w:rPr>
          <w:rFonts w:cs="Arial"/>
          <w:sz w:val="20"/>
        </w:rPr>
        <w:t xml:space="preserve">bureau </w:t>
      </w:r>
      <w:r w:rsidR="0058436B" w:rsidRPr="009F7FA3">
        <w:rPr>
          <w:rFonts w:cs="Arial"/>
          <w:sz w:val="20"/>
        </w:rPr>
        <w:t>constate</w:t>
      </w:r>
      <w:proofErr w:type="gramEnd"/>
      <w:r w:rsidR="0058436B" w:rsidRPr="009F7FA3">
        <w:rPr>
          <w:rFonts w:cs="Arial"/>
          <w:sz w:val="20"/>
        </w:rPr>
        <w:t xml:space="preserve"> que le total général des bulletins de vote avec des votes de liste (L),</w:t>
      </w:r>
      <w:r w:rsidR="0058436B">
        <w:rPr>
          <w:rFonts w:cs="Arial"/>
          <w:sz w:val="20"/>
        </w:rPr>
        <w:t>…………………………..</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proofErr w:type="gramStart"/>
      <w:r w:rsidRPr="009F7FA3">
        <w:rPr>
          <w:rFonts w:cs="Arial"/>
          <w:sz w:val="20"/>
        </w:rPr>
        <w:t>ajouté</w:t>
      </w:r>
      <w:proofErr w:type="gramEnd"/>
      <w:r w:rsidRPr="009F7FA3">
        <w:rPr>
          <w:rFonts w:cs="Arial"/>
          <w:sz w:val="20"/>
        </w:rPr>
        <w:t xml:space="preserve"> au total général des bulletins de vote avec des votes nominatifs (N), </w:t>
      </w:r>
      <w:r>
        <w:rPr>
          <w:rFonts w:cs="Arial"/>
          <w:sz w:val="20"/>
        </w:rPr>
        <w:t>……………………….</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proofErr w:type="gramStart"/>
      <w:r w:rsidRPr="009F7FA3">
        <w:rPr>
          <w:rFonts w:cs="Arial"/>
          <w:sz w:val="20"/>
        </w:rPr>
        <w:t>donne</w:t>
      </w:r>
      <w:proofErr w:type="gramEnd"/>
      <w:r w:rsidRPr="009F7FA3">
        <w:rPr>
          <w:rFonts w:cs="Arial"/>
          <w:sz w:val="20"/>
        </w:rPr>
        <w:t xml:space="preserve"> un nombre (V) égal à celui des bulletins valables s'élevant à </w:t>
      </w:r>
      <w:r>
        <w:rPr>
          <w:rFonts w:cs="Arial"/>
          <w:sz w:val="20"/>
        </w:rPr>
        <w:t>……………………………..</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proofErr w:type="gramStart"/>
      <w:r w:rsidRPr="009F7FA3">
        <w:rPr>
          <w:rFonts w:cs="Arial"/>
          <w:sz w:val="20"/>
        </w:rPr>
        <w:t>équivalant</w:t>
      </w:r>
      <w:proofErr w:type="gramEnd"/>
      <w:r w:rsidRPr="009F7FA3">
        <w:rPr>
          <w:rFonts w:cs="Arial"/>
          <w:sz w:val="20"/>
        </w:rPr>
        <w:t xml:space="preserve"> au nombre de bulletins trouvés dans les urnes et enveloppes (U),</w:t>
      </w:r>
      <w:r>
        <w:rPr>
          <w:rFonts w:cs="Arial"/>
          <w:sz w:val="20"/>
        </w:rPr>
        <w:t>……………………….</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r w:rsidRPr="009F7FA3">
        <w:rPr>
          <w:rFonts w:cs="Arial"/>
          <w:sz w:val="20"/>
        </w:rPr>
        <w:t>moins le nombre d</w:t>
      </w:r>
      <w:r>
        <w:rPr>
          <w:rFonts w:cs="Arial"/>
          <w:sz w:val="20"/>
        </w:rPr>
        <w:t>e bulletins blancs et nuls (I),………………………………………………….</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r w:rsidRPr="009F7FA3">
        <w:rPr>
          <w:rFonts w:cs="Arial"/>
          <w:sz w:val="20"/>
        </w:rPr>
        <w:t>Copie sera adressée aux présidents de tous les collèges intéressés avec prière de faire afficher les listes dans toutes les communes de leur circonscription.</w:t>
      </w:r>
    </w:p>
    <w:p w:rsidR="0058436B" w:rsidRPr="009F7FA3"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rPr>
          <w:rFonts w:cs="Arial"/>
          <w:sz w:val="20"/>
        </w:rPr>
      </w:pPr>
      <w:r w:rsidRPr="009F7FA3">
        <w:rPr>
          <w:rFonts w:cs="Arial"/>
          <w:sz w:val="20"/>
        </w:rPr>
        <w:t>De tout quoi il a été dressé le présent procès-verbal en présence des témoins.</w:t>
      </w:r>
    </w:p>
    <w:p w:rsidR="0058436B" w:rsidRPr="009F7FA3" w:rsidRDefault="0058436B" w:rsidP="0058436B">
      <w:pPr>
        <w:shd w:val="clear" w:color="auto" w:fill="FFFFFF"/>
        <w:spacing w:line="360" w:lineRule="auto"/>
        <w:rPr>
          <w:rFonts w:cs="Arial"/>
          <w:sz w:val="20"/>
        </w:rPr>
      </w:pPr>
    </w:p>
    <w:p w:rsidR="0058436B" w:rsidRDefault="0058436B" w:rsidP="0058436B">
      <w:pPr>
        <w:rPr>
          <w:rFonts w:cs="Arial"/>
          <w:sz w:val="20"/>
        </w:rPr>
      </w:pPr>
    </w:p>
    <w:p w:rsidR="0058436B" w:rsidRDefault="0058436B" w:rsidP="0058436B">
      <w:pPr>
        <w:rPr>
          <w:rFonts w:cs="Arial"/>
          <w:sz w:val="20"/>
        </w:rPr>
      </w:pPr>
    </w:p>
    <w:p w:rsidR="0058436B" w:rsidRPr="00017012" w:rsidRDefault="0058436B" w:rsidP="0058436B">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proofErr w:type="gramStart"/>
      <w:r>
        <w:rPr>
          <w:rFonts w:ascii="Calibri Light" w:hAnsi="Calibri Light"/>
          <w:color w:val="1E2445"/>
        </w:rPr>
        <w:t>……………………………………………………………………..…..,</w:t>
      </w:r>
      <w:proofErr w:type="gramEnd"/>
      <w:r w:rsidRPr="00017012">
        <w:rPr>
          <w:rFonts w:ascii="Calibri Light" w:hAnsi="Calibri Light"/>
          <w:b/>
          <w:color w:val="1E2445"/>
        </w:rPr>
        <w:t xml:space="preserve"> le</w:t>
      </w:r>
      <w:r w:rsidRPr="00017012">
        <w:rPr>
          <w:rFonts w:ascii="Calibri Light" w:hAnsi="Calibri Light"/>
          <w:color w:val="1E2445"/>
        </w:rPr>
        <w:t>……………………………………………………..</w:t>
      </w:r>
    </w:p>
    <w:p w:rsidR="0058436B" w:rsidRPr="009F7FA3" w:rsidRDefault="0058436B" w:rsidP="0058436B">
      <w:pPr>
        <w:shd w:val="clear" w:color="auto" w:fill="FFFFFF"/>
        <w:spacing w:line="360" w:lineRule="auto"/>
        <w:rPr>
          <w:rFonts w:cs="Arial"/>
          <w:sz w:val="20"/>
        </w:rPr>
      </w:pPr>
    </w:p>
    <w:p w:rsidR="0058436B" w:rsidRDefault="0058436B" w:rsidP="0058436B">
      <w:pPr>
        <w:shd w:val="clear" w:color="auto" w:fill="FFFFFF"/>
        <w:spacing w:line="360" w:lineRule="auto"/>
        <w:rPr>
          <w:rFonts w:cs="Arial"/>
          <w:sz w:val="20"/>
        </w:rPr>
      </w:pPr>
      <w:r w:rsidRPr="009F7FA3">
        <w:rPr>
          <w:rFonts w:cs="Arial"/>
          <w:sz w:val="20"/>
        </w:rPr>
        <w:tab/>
      </w:r>
    </w:p>
    <w:p w:rsidR="0058436B" w:rsidRDefault="0058436B" w:rsidP="0058436B">
      <w:pPr>
        <w:shd w:val="clear" w:color="auto" w:fill="FFFFFF"/>
        <w:spacing w:line="360" w:lineRule="auto"/>
        <w:rPr>
          <w:rFonts w:cs="Arial"/>
          <w:sz w:val="20"/>
        </w:rPr>
      </w:pPr>
    </w:p>
    <w:p w:rsidR="0058436B" w:rsidRDefault="0058436B" w:rsidP="0058436B">
      <w:pPr>
        <w:shd w:val="clear" w:color="auto" w:fill="FFFFFF"/>
        <w:spacing w:line="360" w:lineRule="auto"/>
        <w:rPr>
          <w:rFonts w:cs="Arial"/>
          <w:sz w:val="20"/>
        </w:rPr>
      </w:pPr>
    </w:p>
    <w:p w:rsidR="0058436B" w:rsidRPr="009F7FA3" w:rsidRDefault="0058436B" w:rsidP="0058436B">
      <w:pPr>
        <w:shd w:val="clear" w:color="auto" w:fill="FFFFFF"/>
        <w:spacing w:line="360" w:lineRule="auto"/>
        <w:jc w:val="center"/>
        <w:rPr>
          <w:rFonts w:cs="Arial"/>
          <w:sz w:val="20"/>
        </w:rPr>
      </w:pPr>
      <w:r w:rsidRPr="009F7FA3">
        <w:rPr>
          <w:rFonts w:cs="Arial"/>
          <w:sz w:val="20"/>
        </w:rPr>
        <w:t xml:space="preserve">Le Secrétaire, </w:t>
      </w:r>
      <w:r w:rsidRPr="009F7FA3">
        <w:rPr>
          <w:rFonts w:cs="Arial"/>
          <w:sz w:val="20"/>
        </w:rPr>
        <w:tab/>
      </w:r>
      <w:r w:rsidRPr="009F7FA3">
        <w:rPr>
          <w:rFonts w:cs="Arial"/>
          <w:sz w:val="20"/>
        </w:rPr>
        <w:tab/>
        <w:t xml:space="preserve">Les Assesseurs, </w:t>
      </w:r>
      <w:r w:rsidRPr="009F7FA3">
        <w:rPr>
          <w:rFonts w:cs="Arial"/>
          <w:sz w:val="20"/>
        </w:rPr>
        <w:tab/>
      </w:r>
      <w:r w:rsidRPr="009F7FA3">
        <w:rPr>
          <w:rFonts w:cs="Arial"/>
          <w:sz w:val="20"/>
        </w:rPr>
        <w:tab/>
        <w:t xml:space="preserve">Les Témoins, </w:t>
      </w:r>
      <w:r w:rsidRPr="009F7FA3">
        <w:rPr>
          <w:rFonts w:cs="Arial"/>
          <w:sz w:val="20"/>
        </w:rPr>
        <w:tab/>
      </w:r>
      <w:r w:rsidRPr="009F7FA3">
        <w:rPr>
          <w:rFonts w:cs="Arial"/>
          <w:sz w:val="20"/>
        </w:rPr>
        <w:tab/>
        <w:t>Le Président,</w:t>
      </w:r>
    </w:p>
    <w:p w:rsidR="0058436B" w:rsidRDefault="0058436B" w:rsidP="0058436B"/>
    <w:p w:rsidR="0058436B" w:rsidRDefault="0058436B" w:rsidP="0058436B">
      <w:r>
        <w:br w:type="page"/>
      </w:r>
    </w:p>
    <w:p w:rsidR="0058436B" w:rsidRDefault="0058436B" w:rsidP="0058436B">
      <w:pPr>
        <w:shd w:val="clear" w:color="auto" w:fill="FFFFFF"/>
        <w:spacing w:line="360" w:lineRule="auto"/>
        <w:rPr>
          <w:rFonts w:cs="Arial"/>
          <w:sz w:val="20"/>
        </w:rPr>
      </w:pPr>
    </w:p>
    <w:p w:rsidR="0058436B" w:rsidRDefault="0058436B" w:rsidP="0058436B">
      <w:pPr>
        <w:shd w:val="clear" w:color="auto" w:fill="FFFFFF"/>
        <w:spacing w:line="360" w:lineRule="auto"/>
        <w:rPr>
          <w:rFonts w:cs="Arial"/>
          <w:sz w:val="20"/>
        </w:rPr>
      </w:pPr>
    </w:p>
    <w:p w:rsidR="0058436B" w:rsidRPr="006A73C4" w:rsidRDefault="0058436B" w:rsidP="0058436B">
      <w:pPr>
        <w:pBdr>
          <w:bottom w:val="single" w:sz="4" w:space="1" w:color="1E2445"/>
        </w:pBdr>
        <w:rPr>
          <w:rFonts w:cs="Arial"/>
          <w:b/>
          <w:smallCaps/>
          <w:color w:val="13A99D"/>
          <w:sz w:val="24"/>
        </w:rPr>
      </w:pPr>
      <w:r w:rsidRPr="006A73C4">
        <w:rPr>
          <w:rFonts w:cs="Arial"/>
          <w:b/>
          <w:smallCaps/>
          <w:color w:val="1E2445"/>
          <w:sz w:val="24"/>
        </w:rPr>
        <w:t>E</w:t>
      </w:r>
      <w:r>
        <w:rPr>
          <w:rFonts w:cs="Arial"/>
          <w:b/>
          <w:smallCaps/>
          <w:color w:val="13A99D"/>
          <w:sz w:val="24"/>
        </w:rPr>
        <w:t>xtrait</w:t>
      </w:r>
      <w:r w:rsidRPr="006A73C4">
        <w:rPr>
          <w:rFonts w:cs="Arial"/>
          <w:b/>
          <w:smallCaps/>
          <w:color w:val="13A99D"/>
          <w:sz w:val="24"/>
        </w:rPr>
        <w:t xml:space="preserve"> du Code de la Démocratie locale et de la Décentralisation</w:t>
      </w:r>
    </w:p>
    <w:p w:rsidR="0058436B" w:rsidRDefault="0058436B" w:rsidP="0058436B">
      <w:pPr>
        <w:pStyle w:val="En-tte"/>
        <w:tabs>
          <w:tab w:val="clear" w:pos="4536"/>
          <w:tab w:val="clear" w:pos="9072"/>
        </w:tabs>
      </w:pPr>
    </w:p>
    <w:p w:rsidR="0058436B" w:rsidRPr="009F7FA3" w:rsidRDefault="0058436B" w:rsidP="0058436B">
      <w:pPr>
        <w:shd w:val="clear" w:color="auto" w:fill="FFFFFF"/>
        <w:spacing w:line="360" w:lineRule="auto"/>
        <w:rPr>
          <w:rFonts w:cs="Arial"/>
          <w:b/>
          <w:sz w:val="20"/>
        </w:rPr>
      </w:pPr>
      <w:r w:rsidRPr="009F7FA3">
        <w:rPr>
          <w:rFonts w:cs="Arial"/>
          <w:b/>
          <w:sz w:val="20"/>
        </w:rPr>
        <w:t>Article L4125-5. (…)</w:t>
      </w:r>
    </w:p>
    <w:p w:rsidR="0058436B" w:rsidRPr="009F7FA3" w:rsidRDefault="0058436B" w:rsidP="0058436B">
      <w:pPr>
        <w:shd w:val="clear" w:color="auto" w:fill="FFFFFF"/>
        <w:spacing w:line="360" w:lineRule="auto"/>
        <w:rPr>
          <w:rFonts w:cs="Arial"/>
          <w:sz w:val="20"/>
        </w:rPr>
      </w:pPr>
      <w:r w:rsidRPr="009F7FA3">
        <w:rPr>
          <w:rFonts w:cs="Arial"/>
          <w:sz w:val="20"/>
        </w:rPr>
        <w:t xml:space="preserve">§7. Il transmet aussitôt aux présidents des bureaux de vote et de dépouillement communaux, au président du bureau de district et de canton et au collège communal le tableau reprenant la composition de leurs bureaux respectifs. </w:t>
      </w:r>
    </w:p>
    <w:p w:rsidR="0058436B" w:rsidRPr="009F7FA3" w:rsidRDefault="0058436B" w:rsidP="0058436B">
      <w:pPr>
        <w:shd w:val="clear" w:color="auto" w:fill="FFFFFF"/>
        <w:spacing w:line="360" w:lineRule="auto"/>
        <w:rPr>
          <w:rFonts w:cs="Arial"/>
          <w:sz w:val="20"/>
        </w:rPr>
      </w:pPr>
      <w:r w:rsidRPr="009F7FA3">
        <w:rPr>
          <w:rFonts w:cs="Arial"/>
          <w:sz w:val="20"/>
        </w:rPr>
        <w:t>Ce tableau est établi conformément au modèle arrêté par le gouvernement.</w:t>
      </w:r>
    </w:p>
    <w:p w:rsidR="0058436B" w:rsidRPr="009F7FA3" w:rsidRDefault="0058436B" w:rsidP="0058436B">
      <w:pPr>
        <w:shd w:val="clear" w:color="auto" w:fill="FFFFFF"/>
        <w:spacing w:line="360" w:lineRule="auto"/>
        <w:rPr>
          <w:rFonts w:cs="Arial"/>
          <w:sz w:val="20"/>
        </w:rPr>
      </w:pPr>
      <w:r w:rsidRPr="009F7FA3">
        <w:rPr>
          <w:rFonts w:cs="Arial"/>
          <w:sz w:val="20"/>
        </w:rPr>
        <w:t>Le collège communal assure par voie d'affichage la consultation par le public du tableau qu'il a reçu.</w:t>
      </w:r>
    </w:p>
    <w:p w:rsidR="0058436B" w:rsidRPr="009F7FA3" w:rsidRDefault="0058436B" w:rsidP="0058436B">
      <w:pPr>
        <w:shd w:val="clear" w:color="auto" w:fill="FFFFFF"/>
        <w:spacing w:line="360" w:lineRule="auto"/>
        <w:rPr>
          <w:rFonts w:cs="Arial"/>
          <w:sz w:val="20"/>
        </w:rPr>
      </w:pPr>
      <w:r w:rsidRPr="009F7FA3">
        <w:rPr>
          <w:rFonts w:cs="Arial"/>
          <w:sz w:val="20"/>
        </w:rPr>
        <w:t>Il en fait parvenir un exemplaire au gouvernement ou à son délégué dans les plus brefs délais.</w:t>
      </w:r>
    </w:p>
    <w:p w:rsidR="0058436B" w:rsidRDefault="0058436B" w:rsidP="0058436B">
      <w:pPr>
        <w:shd w:val="clear" w:color="auto" w:fill="FFFFFF"/>
        <w:spacing w:line="360" w:lineRule="auto"/>
        <w:rPr>
          <w:rFonts w:cs="Arial"/>
          <w:sz w:val="20"/>
        </w:rPr>
      </w:pPr>
      <w:r w:rsidRPr="009F7FA3">
        <w:rPr>
          <w:rFonts w:cs="Arial"/>
          <w:sz w:val="20"/>
        </w:rPr>
        <w:t>(…)</w:t>
      </w:r>
    </w:p>
    <w:p w:rsidR="0058436B" w:rsidRPr="009F7FA3" w:rsidRDefault="0058436B" w:rsidP="0058436B">
      <w:pPr>
        <w:shd w:val="clear" w:color="auto" w:fill="FFFFFF"/>
        <w:spacing w:line="360" w:lineRule="auto"/>
        <w:rPr>
          <w:rFonts w:cs="Arial"/>
          <w:sz w:val="20"/>
        </w:rPr>
      </w:pPr>
    </w:p>
    <w:p w:rsidR="0058436B" w:rsidRDefault="0058436B" w:rsidP="0058436B">
      <w:pPr>
        <w:tabs>
          <w:tab w:val="left" w:pos="1541"/>
          <w:tab w:val="left" w:pos="2097"/>
          <w:tab w:val="left" w:pos="10386"/>
        </w:tabs>
        <w:rPr>
          <w:b/>
          <w:snapToGrid w:val="0"/>
          <w:sz w:val="20"/>
          <w:lang w:eastAsia="fr-FR"/>
        </w:rPr>
      </w:pPr>
      <w:r w:rsidRPr="00B92973">
        <w:rPr>
          <w:rFonts w:cs="Arial"/>
          <w:b/>
          <w:sz w:val="20"/>
        </w:rPr>
        <w:t>Article L4144-3.</w:t>
      </w:r>
      <w:r>
        <w:rPr>
          <w:b/>
          <w:snapToGrid w:val="0"/>
          <w:sz w:val="20"/>
          <w:lang w:eastAsia="fr-FR"/>
        </w:rPr>
        <w:t> </w:t>
      </w:r>
    </w:p>
    <w:p w:rsidR="0058436B" w:rsidRDefault="0058436B" w:rsidP="0058436B">
      <w:pPr>
        <w:shd w:val="clear" w:color="auto" w:fill="FFFFFF"/>
        <w:spacing w:line="360" w:lineRule="auto"/>
        <w:rPr>
          <w:rFonts w:cs="Arial"/>
          <w:sz w:val="20"/>
        </w:rPr>
      </w:pPr>
      <w:r w:rsidRPr="00B92973">
        <w:rPr>
          <w:rFonts w:cs="Arial"/>
          <w:sz w:val="20"/>
        </w:rPr>
        <w:t>Le bureau de dépouillement procède au dépouillement dès qu'il est en possession de toutes les urnes qui lui sont destinées.</w:t>
      </w:r>
    </w:p>
    <w:p w:rsidR="0058436B" w:rsidRPr="00B92973" w:rsidRDefault="0058436B" w:rsidP="0058436B">
      <w:pPr>
        <w:tabs>
          <w:tab w:val="left" w:pos="1541"/>
          <w:tab w:val="left" w:pos="2097"/>
          <w:tab w:val="left" w:pos="10386"/>
        </w:tabs>
        <w:rPr>
          <w:rFonts w:cs="Arial"/>
          <w:sz w:val="20"/>
        </w:rPr>
      </w:pPr>
    </w:p>
    <w:p w:rsidR="0058436B" w:rsidRDefault="0058436B" w:rsidP="0058436B">
      <w:pPr>
        <w:tabs>
          <w:tab w:val="left" w:pos="1541"/>
          <w:tab w:val="left" w:pos="2097"/>
          <w:tab w:val="left" w:pos="10386"/>
        </w:tabs>
        <w:rPr>
          <w:rFonts w:cs="Arial"/>
          <w:b/>
          <w:sz w:val="20"/>
        </w:rPr>
      </w:pPr>
      <w:r w:rsidRPr="00B92973">
        <w:rPr>
          <w:rFonts w:cs="Arial"/>
          <w:b/>
          <w:sz w:val="20"/>
        </w:rPr>
        <w:t>Article L4144-4.</w:t>
      </w:r>
    </w:p>
    <w:p w:rsidR="0058436B" w:rsidRPr="00B92973" w:rsidRDefault="0058436B" w:rsidP="0058436B">
      <w:pPr>
        <w:shd w:val="clear" w:color="auto" w:fill="FFFFFF"/>
        <w:spacing w:line="360" w:lineRule="auto"/>
        <w:rPr>
          <w:rFonts w:cs="Arial"/>
          <w:sz w:val="20"/>
        </w:rPr>
      </w:pPr>
      <w:r w:rsidRPr="00B92973">
        <w:rPr>
          <w:rFonts w:cs="Arial"/>
          <w:sz w:val="20"/>
        </w:rPr>
        <w:t xml:space="preserve"> §1. Dans chaque local de dépouillement, le président, en présence des membres du bureau et des témoins, ouvre les urnes et en retire les bulletins. </w:t>
      </w:r>
    </w:p>
    <w:p w:rsidR="0058436B" w:rsidRDefault="0058436B" w:rsidP="0058436B">
      <w:pPr>
        <w:shd w:val="clear" w:color="auto" w:fill="FFFFFF"/>
        <w:spacing w:line="360" w:lineRule="auto"/>
        <w:rPr>
          <w:rFonts w:cs="Arial"/>
          <w:sz w:val="20"/>
        </w:rPr>
      </w:pPr>
      <w:r w:rsidRPr="00B92973">
        <w:rPr>
          <w:rFonts w:cs="Arial"/>
          <w:sz w:val="20"/>
        </w:rPr>
        <w:t>§2. Avec l'aide d’un des membres du bureau, il compte, sans les déplier, les bulletins qui y sont contenus. (…)</w:t>
      </w:r>
    </w:p>
    <w:p w:rsidR="0058436B" w:rsidRPr="00B92973" w:rsidRDefault="0058436B" w:rsidP="0058436B">
      <w:pPr>
        <w:tabs>
          <w:tab w:val="left" w:pos="1541"/>
          <w:tab w:val="left" w:pos="2097"/>
          <w:tab w:val="left" w:pos="10386"/>
        </w:tabs>
        <w:rPr>
          <w:rFonts w:cs="Arial"/>
          <w:sz w:val="20"/>
        </w:rPr>
      </w:pPr>
    </w:p>
    <w:p w:rsidR="0058436B" w:rsidRDefault="0058436B" w:rsidP="0058436B">
      <w:pPr>
        <w:shd w:val="clear" w:color="auto" w:fill="FFFFFF"/>
        <w:spacing w:line="360" w:lineRule="auto"/>
        <w:rPr>
          <w:b/>
          <w:snapToGrid w:val="0"/>
          <w:sz w:val="20"/>
          <w:lang w:eastAsia="fr-FR"/>
        </w:rPr>
      </w:pPr>
      <w:r w:rsidRPr="00B92973">
        <w:rPr>
          <w:rFonts w:cs="Arial"/>
          <w:b/>
          <w:sz w:val="20"/>
        </w:rPr>
        <w:t>Article L4144-5</w:t>
      </w:r>
      <w:r>
        <w:rPr>
          <w:b/>
          <w:snapToGrid w:val="0"/>
          <w:sz w:val="20"/>
          <w:lang w:eastAsia="fr-FR"/>
        </w:rPr>
        <w:t>. </w:t>
      </w:r>
    </w:p>
    <w:p w:rsidR="0058436B" w:rsidRPr="00B92973" w:rsidRDefault="0058436B" w:rsidP="0058436B">
      <w:pPr>
        <w:shd w:val="clear" w:color="auto" w:fill="FFFFFF"/>
        <w:spacing w:line="360" w:lineRule="auto"/>
        <w:rPr>
          <w:rFonts w:cs="Arial"/>
          <w:sz w:val="20"/>
        </w:rPr>
      </w:pPr>
      <w:r w:rsidRPr="00B92973">
        <w:rPr>
          <w:rFonts w:cs="Arial"/>
          <w:sz w:val="20"/>
        </w:rPr>
        <w:t xml:space="preserve">Le nombre des bulletins trouvés dans chaque urne qui correspond à l'élection dont le bureau à la charge est inscrit au procès-verbal. </w:t>
      </w:r>
    </w:p>
    <w:p w:rsidR="0058436B" w:rsidRDefault="0058436B" w:rsidP="0058436B">
      <w:pPr>
        <w:tabs>
          <w:tab w:val="left" w:pos="1541"/>
          <w:tab w:val="left" w:pos="2097"/>
          <w:tab w:val="left" w:pos="10386"/>
        </w:tabs>
        <w:rPr>
          <w:rFonts w:cs="Arial"/>
          <w:sz w:val="20"/>
        </w:rPr>
      </w:pPr>
      <w:r w:rsidRPr="00B92973">
        <w:rPr>
          <w:rFonts w:cs="Arial"/>
          <w:sz w:val="20"/>
        </w:rPr>
        <w:t>(…)</w:t>
      </w:r>
    </w:p>
    <w:p w:rsidR="0058436B" w:rsidRPr="00B92973" w:rsidRDefault="0058436B" w:rsidP="0058436B">
      <w:pPr>
        <w:tabs>
          <w:tab w:val="left" w:pos="1541"/>
          <w:tab w:val="left" w:pos="2097"/>
          <w:tab w:val="left" w:pos="10386"/>
        </w:tabs>
        <w:rPr>
          <w:rFonts w:cs="Arial"/>
          <w:sz w:val="20"/>
        </w:rPr>
      </w:pPr>
    </w:p>
    <w:p w:rsidR="0058436B" w:rsidRDefault="0058436B" w:rsidP="0058436B">
      <w:pPr>
        <w:tabs>
          <w:tab w:val="left" w:pos="1541"/>
          <w:tab w:val="left" w:pos="2097"/>
          <w:tab w:val="left" w:pos="10386"/>
        </w:tabs>
        <w:rPr>
          <w:b/>
          <w:snapToGrid w:val="0"/>
          <w:sz w:val="20"/>
          <w:lang w:eastAsia="fr-FR"/>
        </w:rPr>
      </w:pPr>
      <w:r w:rsidRPr="00B92973">
        <w:rPr>
          <w:rFonts w:cs="Arial"/>
          <w:b/>
          <w:sz w:val="20"/>
        </w:rPr>
        <w:t>Article L4144-7</w:t>
      </w:r>
      <w:r>
        <w:rPr>
          <w:b/>
          <w:snapToGrid w:val="0"/>
          <w:sz w:val="20"/>
          <w:lang w:eastAsia="fr-FR"/>
        </w:rPr>
        <w:t>. </w:t>
      </w:r>
    </w:p>
    <w:p w:rsidR="0058436B" w:rsidRPr="00B92973" w:rsidRDefault="0058436B" w:rsidP="0058436B">
      <w:pPr>
        <w:shd w:val="clear" w:color="auto" w:fill="FFFFFF"/>
        <w:spacing w:line="360" w:lineRule="auto"/>
        <w:rPr>
          <w:rFonts w:cs="Arial"/>
          <w:sz w:val="20"/>
        </w:rPr>
      </w:pPr>
      <w:r w:rsidRPr="00B92973">
        <w:rPr>
          <w:rFonts w:cs="Arial"/>
          <w:sz w:val="20"/>
        </w:rPr>
        <w:t xml:space="preserve">§1er. Le président et l’un des membres du bureau, après avoir mêlé tous les bulletins que le bureau est chargé de dépouiller, les déplient et les classent d'après les catégories suivantes : </w:t>
      </w:r>
    </w:p>
    <w:p w:rsidR="0058436B" w:rsidRPr="00B92973" w:rsidRDefault="0058436B" w:rsidP="0058436B">
      <w:pPr>
        <w:shd w:val="clear" w:color="auto" w:fill="FFFFFF"/>
        <w:spacing w:line="360" w:lineRule="auto"/>
        <w:rPr>
          <w:rFonts w:cs="Arial"/>
          <w:sz w:val="20"/>
        </w:rPr>
      </w:pPr>
      <w:r w:rsidRPr="00B92973">
        <w:rPr>
          <w:rFonts w:cs="Arial"/>
          <w:sz w:val="20"/>
        </w:rPr>
        <w:t>1° bulletins donnant les suffrages valables à la première liste ou à des candidats de cette liste;</w:t>
      </w:r>
    </w:p>
    <w:p w:rsidR="0058436B" w:rsidRPr="00B92973" w:rsidRDefault="0058436B" w:rsidP="0058436B">
      <w:pPr>
        <w:shd w:val="clear" w:color="auto" w:fill="FFFFFF"/>
        <w:spacing w:line="360" w:lineRule="auto"/>
        <w:rPr>
          <w:rFonts w:cs="Arial"/>
          <w:sz w:val="20"/>
        </w:rPr>
      </w:pPr>
      <w:r w:rsidRPr="00B92973">
        <w:rPr>
          <w:rFonts w:cs="Arial"/>
          <w:sz w:val="20"/>
        </w:rPr>
        <w:t>2° de même pour la deuxième liste et pour les listes suivantes, s'il y a lieu;</w:t>
      </w:r>
    </w:p>
    <w:p w:rsidR="0058436B" w:rsidRPr="00B92973" w:rsidRDefault="0058436B" w:rsidP="0058436B">
      <w:pPr>
        <w:shd w:val="clear" w:color="auto" w:fill="FFFFFF"/>
        <w:spacing w:line="360" w:lineRule="auto"/>
        <w:rPr>
          <w:rFonts w:cs="Arial"/>
          <w:sz w:val="20"/>
        </w:rPr>
      </w:pPr>
      <w:r w:rsidRPr="00B92973">
        <w:rPr>
          <w:rFonts w:cs="Arial"/>
          <w:sz w:val="20"/>
        </w:rPr>
        <w:t>3° les bulletins litigieux, au sens de l'article L4112-18 §3 alinéa 6 ;</w:t>
      </w:r>
    </w:p>
    <w:p w:rsidR="0058436B" w:rsidRPr="00B92973" w:rsidRDefault="0058436B" w:rsidP="0058436B">
      <w:pPr>
        <w:shd w:val="clear" w:color="auto" w:fill="FFFFFF"/>
        <w:spacing w:line="360" w:lineRule="auto"/>
        <w:rPr>
          <w:rFonts w:cs="Arial"/>
          <w:sz w:val="20"/>
        </w:rPr>
      </w:pPr>
      <w:r w:rsidRPr="00B92973">
        <w:rPr>
          <w:rFonts w:cs="Arial"/>
          <w:sz w:val="20"/>
        </w:rPr>
        <w:t>4° les bulletins non valables au sens de l'article L4112-18 §3 alinéa 3.</w:t>
      </w:r>
    </w:p>
    <w:p w:rsidR="0058436B" w:rsidRPr="00B92973" w:rsidRDefault="0058436B" w:rsidP="0058436B">
      <w:pPr>
        <w:shd w:val="clear" w:color="auto" w:fill="FFFFFF"/>
        <w:spacing w:line="360" w:lineRule="auto"/>
        <w:rPr>
          <w:rFonts w:cs="Arial"/>
          <w:sz w:val="20"/>
        </w:rPr>
      </w:pPr>
      <w:r w:rsidRPr="00B92973">
        <w:rPr>
          <w:rFonts w:cs="Arial"/>
          <w:sz w:val="20"/>
        </w:rPr>
        <w:t>§2. Ce premier classement étant terminé, les bulletins de chacune des catégories formées pour les diverses listes sont répartis en deux sous-catégories :</w:t>
      </w:r>
    </w:p>
    <w:p w:rsidR="0058436B" w:rsidRPr="00B92973" w:rsidRDefault="0058436B" w:rsidP="0058436B">
      <w:pPr>
        <w:shd w:val="clear" w:color="auto" w:fill="FFFFFF"/>
        <w:spacing w:line="360" w:lineRule="auto"/>
        <w:rPr>
          <w:rFonts w:cs="Arial"/>
          <w:sz w:val="20"/>
        </w:rPr>
      </w:pPr>
      <w:r w:rsidRPr="00B92973">
        <w:rPr>
          <w:rFonts w:cs="Arial"/>
          <w:sz w:val="20"/>
        </w:rPr>
        <w:t>1. les bulletins marqués en tête;</w:t>
      </w:r>
    </w:p>
    <w:p w:rsidR="0058436B" w:rsidRPr="00B92973" w:rsidRDefault="0058436B" w:rsidP="0058436B">
      <w:pPr>
        <w:shd w:val="clear" w:color="auto" w:fill="FFFFFF"/>
        <w:spacing w:line="360" w:lineRule="auto"/>
        <w:rPr>
          <w:rFonts w:cs="Arial"/>
          <w:sz w:val="20"/>
        </w:rPr>
      </w:pPr>
      <w:r w:rsidRPr="00B92973">
        <w:rPr>
          <w:rFonts w:cs="Arial"/>
          <w:sz w:val="20"/>
        </w:rPr>
        <w:lastRenderedPageBreak/>
        <w:t>2. les bulletins marqués en faveur d'un ou de plusieurs candidats, même s'ils sont également marqués en case de tête.</w:t>
      </w:r>
    </w:p>
    <w:p w:rsidR="0058436B" w:rsidRDefault="0058436B" w:rsidP="0058436B">
      <w:pPr>
        <w:tabs>
          <w:tab w:val="left" w:pos="1541"/>
          <w:tab w:val="left" w:pos="2097"/>
          <w:tab w:val="left" w:pos="10386"/>
        </w:tabs>
        <w:rPr>
          <w:snapToGrid w:val="0"/>
          <w:sz w:val="20"/>
          <w:lang w:eastAsia="fr-FR"/>
        </w:rPr>
      </w:pPr>
    </w:p>
    <w:p w:rsidR="0058436B" w:rsidRDefault="0058436B" w:rsidP="0058436B">
      <w:pPr>
        <w:tabs>
          <w:tab w:val="left" w:pos="1541"/>
          <w:tab w:val="left" w:pos="2097"/>
          <w:tab w:val="left" w:pos="10386"/>
        </w:tabs>
        <w:rPr>
          <w:rFonts w:cs="Arial"/>
          <w:b/>
          <w:sz w:val="20"/>
        </w:rPr>
      </w:pPr>
    </w:p>
    <w:p w:rsidR="0058436B" w:rsidRDefault="0058436B" w:rsidP="0058436B">
      <w:pPr>
        <w:tabs>
          <w:tab w:val="left" w:pos="1541"/>
          <w:tab w:val="left" w:pos="2097"/>
          <w:tab w:val="left" w:pos="10386"/>
        </w:tabs>
        <w:rPr>
          <w:rFonts w:cs="Arial"/>
          <w:b/>
          <w:sz w:val="20"/>
        </w:rPr>
      </w:pPr>
    </w:p>
    <w:p w:rsidR="0058436B" w:rsidRPr="00B92973" w:rsidRDefault="0058436B" w:rsidP="0058436B">
      <w:pPr>
        <w:tabs>
          <w:tab w:val="left" w:pos="1541"/>
          <w:tab w:val="left" w:pos="2097"/>
          <w:tab w:val="left" w:pos="10386"/>
        </w:tabs>
        <w:rPr>
          <w:rFonts w:cs="Arial"/>
          <w:b/>
          <w:sz w:val="20"/>
        </w:rPr>
      </w:pPr>
      <w:r w:rsidRPr="00B92973">
        <w:rPr>
          <w:rFonts w:cs="Arial"/>
          <w:b/>
          <w:sz w:val="20"/>
        </w:rPr>
        <w:t>Article L4144-8. (…)</w:t>
      </w:r>
    </w:p>
    <w:p w:rsidR="0058436B" w:rsidRPr="00B92973" w:rsidRDefault="0058436B" w:rsidP="0058436B">
      <w:pPr>
        <w:shd w:val="clear" w:color="auto" w:fill="FFFFFF"/>
        <w:spacing w:line="360" w:lineRule="auto"/>
        <w:rPr>
          <w:rFonts w:cs="Arial"/>
          <w:sz w:val="20"/>
        </w:rPr>
      </w:pPr>
      <w:r w:rsidRPr="00B92973">
        <w:rPr>
          <w:rFonts w:cs="Arial"/>
          <w:sz w:val="20"/>
        </w:rPr>
        <w:t>§2. Le bureau arrête et fixe en conséquence :</w:t>
      </w:r>
    </w:p>
    <w:p w:rsidR="0058436B" w:rsidRPr="00B92973" w:rsidRDefault="0058436B" w:rsidP="0058436B">
      <w:pPr>
        <w:shd w:val="clear" w:color="auto" w:fill="FFFFFF"/>
        <w:spacing w:line="360" w:lineRule="auto"/>
        <w:rPr>
          <w:rFonts w:cs="Arial"/>
          <w:sz w:val="20"/>
        </w:rPr>
      </w:pPr>
      <w:r w:rsidRPr="00B92973">
        <w:rPr>
          <w:rFonts w:cs="Arial"/>
          <w:sz w:val="20"/>
        </w:rPr>
        <w:t xml:space="preserve">1° Le nombre total des bulletins valables, </w:t>
      </w:r>
    </w:p>
    <w:p w:rsidR="0058436B" w:rsidRPr="00B92973" w:rsidRDefault="0058436B" w:rsidP="0058436B">
      <w:pPr>
        <w:shd w:val="clear" w:color="auto" w:fill="FFFFFF"/>
        <w:spacing w:line="360" w:lineRule="auto"/>
        <w:rPr>
          <w:rFonts w:cs="Arial"/>
          <w:sz w:val="20"/>
        </w:rPr>
      </w:pPr>
      <w:r w:rsidRPr="00B92973">
        <w:rPr>
          <w:rFonts w:cs="Arial"/>
          <w:sz w:val="20"/>
        </w:rPr>
        <w:t>2° Le nombre total de bulletins non valables,</w:t>
      </w:r>
    </w:p>
    <w:p w:rsidR="0058436B" w:rsidRPr="00B92973" w:rsidRDefault="0058436B" w:rsidP="0058436B">
      <w:pPr>
        <w:shd w:val="clear" w:color="auto" w:fill="FFFFFF"/>
        <w:spacing w:line="360" w:lineRule="auto"/>
        <w:rPr>
          <w:rFonts w:cs="Arial"/>
          <w:sz w:val="20"/>
        </w:rPr>
      </w:pPr>
      <w:r w:rsidRPr="00B92973">
        <w:rPr>
          <w:rFonts w:cs="Arial"/>
          <w:sz w:val="20"/>
        </w:rPr>
        <w:t>3° Pour chaque liste, le nombre total de bulletins marqués en tête de liste,</w:t>
      </w:r>
    </w:p>
    <w:p w:rsidR="0058436B" w:rsidRPr="00B92973" w:rsidRDefault="0058436B" w:rsidP="0058436B">
      <w:pPr>
        <w:shd w:val="clear" w:color="auto" w:fill="FFFFFF"/>
        <w:spacing w:line="360" w:lineRule="auto"/>
        <w:rPr>
          <w:rFonts w:cs="Arial"/>
          <w:sz w:val="20"/>
        </w:rPr>
      </w:pPr>
      <w:r w:rsidRPr="00B92973">
        <w:rPr>
          <w:rFonts w:cs="Arial"/>
          <w:sz w:val="20"/>
        </w:rPr>
        <w:t>4° Pour chaque liste, le nombre total de bulletins contenant des suffrages en faveur d'un ou de plusieurs candidats de la liste,</w:t>
      </w:r>
    </w:p>
    <w:p w:rsidR="0058436B" w:rsidRPr="00B92973" w:rsidRDefault="0058436B" w:rsidP="0058436B">
      <w:pPr>
        <w:shd w:val="clear" w:color="auto" w:fill="FFFFFF"/>
        <w:spacing w:line="360" w:lineRule="auto"/>
        <w:rPr>
          <w:rFonts w:cs="Arial"/>
          <w:sz w:val="20"/>
        </w:rPr>
      </w:pPr>
      <w:r w:rsidRPr="00B92973">
        <w:rPr>
          <w:rFonts w:cs="Arial"/>
          <w:sz w:val="20"/>
        </w:rPr>
        <w:t xml:space="preserve">5° Pour chaque </w:t>
      </w:r>
      <w:proofErr w:type="gramStart"/>
      <w:r w:rsidRPr="00B92973">
        <w:rPr>
          <w:rFonts w:cs="Arial"/>
          <w:sz w:val="20"/>
        </w:rPr>
        <w:t>candidats</w:t>
      </w:r>
      <w:proofErr w:type="gramEnd"/>
      <w:r w:rsidRPr="00B92973">
        <w:rPr>
          <w:rFonts w:cs="Arial"/>
          <w:sz w:val="20"/>
        </w:rPr>
        <w:t>, le nombre de suffrages obtenus.</w:t>
      </w:r>
    </w:p>
    <w:p w:rsidR="0058436B" w:rsidRPr="00B92973" w:rsidRDefault="0058436B" w:rsidP="0058436B">
      <w:pPr>
        <w:shd w:val="clear" w:color="auto" w:fill="FFFFFF"/>
        <w:spacing w:line="360" w:lineRule="auto"/>
        <w:rPr>
          <w:rFonts w:cs="Arial"/>
          <w:sz w:val="20"/>
        </w:rPr>
      </w:pPr>
      <w:r w:rsidRPr="00B92973">
        <w:rPr>
          <w:rFonts w:cs="Arial"/>
          <w:sz w:val="20"/>
        </w:rPr>
        <w:t xml:space="preserve">Tous ces nombres sont inscrits au procès-verbal. </w:t>
      </w:r>
    </w:p>
    <w:p w:rsidR="0058436B" w:rsidRDefault="0058436B" w:rsidP="0058436B">
      <w:pPr>
        <w:shd w:val="clear" w:color="auto" w:fill="FFFFFF"/>
        <w:spacing w:line="360" w:lineRule="auto"/>
        <w:rPr>
          <w:rFonts w:cs="Arial"/>
          <w:sz w:val="20"/>
        </w:rPr>
      </w:pPr>
      <w:r w:rsidRPr="00B92973">
        <w:rPr>
          <w:rFonts w:cs="Arial"/>
          <w:sz w:val="20"/>
        </w:rPr>
        <w:t xml:space="preserve">§3. Tous les bulletins ainsi classés sont placés par catégorie sous des enveloppes distinctes et fermées. </w:t>
      </w:r>
    </w:p>
    <w:p w:rsidR="0058436B" w:rsidRPr="00B92973" w:rsidRDefault="0058436B" w:rsidP="0058436B">
      <w:pPr>
        <w:shd w:val="clear" w:color="auto" w:fill="FFFFFF"/>
        <w:spacing w:line="360" w:lineRule="auto"/>
        <w:rPr>
          <w:rFonts w:cs="Arial"/>
          <w:sz w:val="20"/>
        </w:rPr>
      </w:pPr>
    </w:p>
    <w:p w:rsidR="0058436B" w:rsidRDefault="0058436B" w:rsidP="0058436B">
      <w:pPr>
        <w:tabs>
          <w:tab w:val="left" w:pos="1541"/>
          <w:tab w:val="left" w:pos="2097"/>
          <w:tab w:val="left" w:pos="10386"/>
        </w:tabs>
        <w:rPr>
          <w:rFonts w:cs="Arial"/>
          <w:b/>
          <w:sz w:val="20"/>
        </w:rPr>
      </w:pPr>
    </w:p>
    <w:p w:rsidR="0058436B" w:rsidRDefault="0058436B" w:rsidP="0058436B">
      <w:pPr>
        <w:tabs>
          <w:tab w:val="left" w:pos="1541"/>
          <w:tab w:val="left" w:pos="2097"/>
          <w:tab w:val="left" w:pos="10386"/>
        </w:tabs>
        <w:rPr>
          <w:b/>
          <w:snapToGrid w:val="0"/>
          <w:sz w:val="20"/>
          <w:lang w:eastAsia="fr-FR"/>
        </w:rPr>
      </w:pPr>
      <w:r w:rsidRPr="00B92973">
        <w:rPr>
          <w:rFonts w:cs="Arial"/>
          <w:b/>
          <w:sz w:val="20"/>
        </w:rPr>
        <w:t>Article L4144-9.</w:t>
      </w:r>
      <w:r>
        <w:rPr>
          <w:b/>
          <w:snapToGrid w:val="0"/>
          <w:sz w:val="20"/>
          <w:lang w:eastAsia="fr-FR"/>
        </w:rPr>
        <w:t> </w:t>
      </w:r>
    </w:p>
    <w:p w:rsidR="0058436B" w:rsidRPr="00B92973" w:rsidRDefault="0058436B" w:rsidP="0058436B">
      <w:pPr>
        <w:shd w:val="clear" w:color="auto" w:fill="FFFFFF"/>
        <w:spacing w:line="360" w:lineRule="auto"/>
        <w:rPr>
          <w:rFonts w:cs="Arial"/>
          <w:sz w:val="20"/>
        </w:rPr>
      </w:pPr>
      <w:r w:rsidRPr="00B92973">
        <w:rPr>
          <w:rFonts w:cs="Arial"/>
          <w:sz w:val="20"/>
        </w:rPr>
        <w:t>Le procès-verbal des opérations est dressé séance tenante et porte les signatures des membres du bureau et des témoins.</w:t>
      </w:r>
    </w:p>
    <w:p w:rsidR="0058436B" w:rsidRPr="00B92973" w:rsidRDefault="0058436B" w:rsidP="0058436B">
      <w:pPr>
        <w:shd w:val="clear" w:color="auto" w:fill="FFFFFF"/>
        <w:spacing w:line="360" w:lineRule="auto"/>
        <w:rPr>
          <w:rFonts w:cs="Arial"/>
          <w:sz w:val="20"/>
        </w:rPr>
      </w:pPr>
      <w:r w:rsidRPr="00B92973">
        <w:rPr>
          <w:rFonts w:cs="Arial"/>
          <w:sz w:val="20"/>
        </w:rPr>
        <w:t>Les résultats du dépouillement sont mentionnés au procès-verbal, dans l'ordre et d'après les indications du tableau modèle prévu à l'article L4142-39.</w:t>
      </w:r>
    </w:p>
    <w:p w:rsidR="0058436B" w:rsidRPr="00B92973" w:rsidRDefault="0058436B" w:rsidP="0058436B">
      <w:pPr>
        <w:shd w:val="clear" w:color="auto" w:fill="FFFFFF"/>
        <w:spacing w:line="360" w:lineRule="auto"/>
        <w:rPr>
          <w:rFonts w:cs="Arial"/>
          <w:sz w:val="20"/>
        </w:rPr>
      </w:pPr>
      <w:r w:rsidRPr="00B92973">
        <w:rPr>
          <w:rFonts w:cs="Arial"/>
          <w:sz w:val="20"/>
        </w:rPr>
        <w:t xml:space="preserve">Le bureau complète le tableau en indiquant la date de l'élection et la mention : « Résultat du dépouillement des bulletins reçus dans les bureaux </w:t>
      </w:r>
      <w:proofErr w:type="gramStart"/>
      <w:r w:rsidRPr="00B92973">
        <w:rPr>
          <w:rFonts w:cs="Arial"/>
          <w:sz w:val="20"/>
        </w:rPr>
        <w:t>nos ..</w:t>
      </w:r>
      <w:proofErr w:type="gramEnd"/>
      <w:r w:rsidRPr="00B92973">
        <w:rPr>
          <w:rFonts w:cs="Arial"/>
          <w:sz w:val="20"/>
        </w:rPr>
        <w:t xml:space="preserve"> », suivie de l'indication des numéros des bureaux de vote.</w:t>
      </w:r>
    </w:p>
    <w:p w:rsidR="0058436B" w:rsidRPr="00B92973" w:rsidRDefault="0058436B" w:rsidP="0058436B">
      <w:pPr>
        <w:shd w:val="clear" w:color="auto" w:fill="FFFFFF"/>
        <w:spacing w:line="360" w:lineRule="auto"/>
        <w:rPr>
          <w:rFonts w:cs="Arial"/>
          <w:sz w:val="20"/>
        </w:rPr>
      </w:pPr>
      <w:r w:rsidRPr="00B92973">
        <w:rPr>
          <w:rFonts w:cs="Arial"/>
          <w:sz w:val="20"/>
        </w:rPr>
        <w:t>Le gouvernement peut décider que l’encodage de ce tableau et sa transmission se fera de la manière visée à l'article L4141-1 §§1 et 2.</w:t>
      </w:r>
    </w:p>
    <w:p w:rsidR="0058436B" w:rsidRDefault="0058436B" w:rsidP="0058436B">
      <w:pPr>
        <w:spacing w:line="264" w:lineRule="auto"/>
        <w:ind w:left="567" w:hanging="567"/>
        <w:rPr>
          <w:spacing w:val="-2"/>
        </w:rPr>
      </w:pPr>
    </w:p>
    <w:p w:rsidR="0058436B" w:rsidRDefault="0058436B" w:rsidP="0058436B">
      <w:pPr>
        <w:jc w:val="center"/>
        <w:rPr>
          <w:b/>
          <w:spacing w:val="-2"/>
        </w:rPr>
      </w:pPr>
    </w:p>
    <w:p w:rsidR="0058436B" w:rsidRDefault="0058436B" w:rsidP="0058436B">
      <w:pPr>
        <w:jc w:val="center"/>
      </w:pPr>
    </w:p>
    <w:p w:rsidR="0058436B" w:rsidRPr="00BB7D3D" w:rsidRDefault="0058436B" w:rsidP="0058436B">
      <w:pPr>
        <w:shd w:val="clear" w:color="auto" w:fill="FFFFFF"/>
        <w:spacing w:line="360" w:lineRule="auto"/>
        <w:rPr>
          <w:rFonts w:cs="Arial"/>
          <w:i/>
          <w:sz w:val="20"/>
        </w:rPr>
        <w:sectPr w:rsidR="0058436B" w:rsidRPr="00BB7D3D" w:rsidSect="0058436B">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1417" w:right="991" w:bottom="1417" w:left="1417" w:header="708" w:footer="708" w:gutter="0"/>
          <w:cols w:space="708"/>
          <w:docGrid w:linePitch="360"/>
        </w:sectPr>
      </w:pPr>
    </w:p>
    <w:p w:rsidR="0058436B" w:rsidRDefault="00121417" w:rsidP="0058436B">
      <w:pPr>
        <w:rPr>
          <w:rFonts w:cs="Arial"/>
          <w:i/>
          <w:color w:val="1E2445"/>
          <w:sz w:val="20"/>
        </w:rPr>
      </w:pPr>
      <w:r>
        <w:rPr>
          <w:rFonts w:cs="Arial"/>
          <w:i/>
          <w:noProof/>
          <w:color w:val="1E2445"/>
          <w:sz w:val="20"/>
          <w:lang w:val="fr-BE"/>
        </w:rPr>
        <w:lastRenderedPageBreak/>
        <w:pict>
          <v:rect id="_x0000_s1611" style="position:absolute;left:0;text-align:left;margin-left:90.4pt;margin-top:-40.85pt;width:333.05pt;height:70.2pt;z-index:251709440;mso-position-horizontal-relative:text;mso-position-vertical-relative:text" stroked="f" strokecolor="#13a99d">
            <v:textbox style="mso-next-textbox:#_x0000_s1611">
              <w:txbxContent>
                <w:p w:rsidR="00121417" w:rsidRDefault="00121417" w:rsidP="0058436B">
                  <w:pPr>
                    <w:pBdr>
                      <w:bottom w:val="single" w:sz="24" w:space="1" w:color="13A99D"/>
                      <w:right w:val="single" w:sz="12" w:space="4" w:color="13A99D"/>
                    </w:pBdr>
                    <w:jc w:val="center"/>
                    <w:rPr>
                      <w:rFonts w:cs="Arial"/>
                      <w:b/>
                      <w:smallCaps/>
                      <w:color w:val="1E2445"/>
                      <w:sz w:val="20"/>
                    </w:rPr>
                  </w:pPr>
                </w:p>
                <w:p w:rsidR="00121417" w:rsidRPr="00005838" w:rsidRDefault="00121417" w:rsidP="0058436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w:t>
                  </w:r>
                  <w:r w:rsidRPr="0013061F">
                    <w:rPr>
                      <w:rFonts w:cs="Arial"/>
                      <w:b/>
                      <w:smallCaps/>
                      <w:color w:val="1E2445"/>
                      <w:sz w:val="20"/>
                    </w:rPr>
                    <w:t>communale</w:t>
                  </w:r>
                  <w:r w:rsidRPr="002B11E0">
                    <w:rPr>
                      <w:rFonts w:cs="Arial"/>
                      <w:b/>
                      <w:smallCaps/>
                      <w:color w:val="FF0000"/>
                      <w:sz w:val="20"/>
                    </w:rPr>
                    <w:t xml:space="preserve"> </w:t>
                  </w:r>
                  <w:r>
                    <w:rPr>
                      <w:rFonts w:cs="Arial"/>
                      <w:b/>
                      <w:smallCaps/>
                      <w:color w:val="1E2445"/>
                      <w:sz w:val="20"/>
                    </w:rPr>
                    <w:t>- Annexe 7</w:t>
                  </w:r>
                </w:p>
                <w:p w:rsidR="00121417" w:rsidRPr="00E13F09" w:rsidRDefault="00121417" w:rsidP="0058436B">
                  <w:pPr>
                    <w:pBdr>
                      <w:bottom w:val="single" w:sz="24" w:space="1" w:color="13A99D"/>
                      <w:right w:val="single" w:sz="12" w:space="4" w:color="13A99D"/>
                    </w:pBdr>
                    <w:jc w:val="center"/>
                    <w:rPr>
                      <w:rFonts w:cs="Arial"/>
                      <w:b/>
                      <w:i/>
                      <w:color w:val="1E2445"/>
                      <w:sz w:val="20"/>
                    </w:rPr>
                  </w:pPr>
                  <w:r w:rsidRPr="00E13F09">
                    <w:rPr>
                      <w:rFonts w:cs="Arial"/>
                      <w:b/>
                      <w:i/>
                      <w:color w:val="1E2445"/>
                      <w:sz w:val="20"/>
                    </w:rPr>
                    <w:t>Feuille de décompte à l’usage des membres du bureau de dépouillement</w:t>
                  </w:r>
                </w:p>
              </w:txbxContent>
            </v:textbox>
          </v:rect>
        </w:pict>
      </w:r>
    </w:p>
    <w:tbl>
      <w:tblPr>
        <w:tblpPr w:leftFromText="141" w:rightFromText="141" w:vertAnchor="text" w:horzAnchor="margin" w:tblpXSpec="center" w:tblpY="853"/>
        <w:tblW w:w="0" w:type="auto"/>
        <w:tblLayout w:type="fixed"/>
        <w:tblCellMar>
          <w:left w:w="30" w:type="dxa"/>
          <w:right w:w="30" w:type="dxa"/>
        </w:tblCellMar>
        <w:tblLook w:val="0000" w:firstRow="0" w:lastRow="0" w:firstColumn="0" w:lastColumn="0" w:noHBand="0" w:noVBand="0"/>
      </w:tblPr>
      <w:tblGrid>
        <w:gridCol w:w="300"/>
        <w:gridCol w:w="300"/>
        <w:gridCol w:w="300"/>
        <w:gridCol w:w="300"/>
        <w:gridCol w:w="300"/>
        <w:gridCol w:w="631"/>
        <w:gridCol w:w="300"/>
        <w:gridCol w:w="300"/>
        <w:gridCol w:w="300"/>
        <w:gridCol w:w="300"/>
        <w:gridCol w:w="300"/>
        <w:gridCol w:w="631"/>
        <w:gridCol w:w="300"/>
        <w:gridCol w:w="300"/>
        <w:gridCol w:w="300"/>
        <w:gridCol w:w="300"/>
        <w:gridCol w:w="300"/>
        <w:gridCol w:w="632"/>
        <w:gridCol w:w="300"/>
        <w:gridCol w:w="300"/>
        <w:gridCol w:w="300"/>
        <w:gridCol w:w="300"/>
        <w:gridCol w:w="300"/>
        <w:gridCol w:w="1208"/>
      </w:tblGrid>
      <w:tr w:rsidR="0058436B" w:rsidRPr="003D5273" w:rsidTr="0058436B">
        <w:trPr>
          <w:cantSplit/>
          <w:trHeight w:val="142"/>
        </w:trPr>
        <w:tc>
          <w:tcPr>
            <w:tcW w:w="3631" w:type="dxa"/>
            <w:gridSpan w:val="11"/>
            <w:tcBorders>
              <w:top w:val="single" w:sz="2" w:space="0" w:color="000000"/>
              <w:left w:val="single" w:sz="2" w:space="0" w:color="000000"/>
              <w:bottom w:val="single" w:sz="2" w:space="0" w:color="000000"/>
              <w:right w:val="single" w:sz="2" w:space="0" w:color="000000"/>
            </w:tcBorders>
          </w:tcPr>
          <w:p w:rsidR="0058436B" w:rsidRDefault="0058436B" w:rsidP="0058436B">
            <w:pPr>
              <w:spacing w:before="20" w:after="20"/>
              <w:rPr>
                <w:snapToGrid w:val="0"/>
                <w:color w:val="000000"/>
                <w:sz w:val="18"/>
                <w:lang w:eastAsia="fr-FR"/>
              </w:rPr>
            </w:pPr>
            <w:r w:rsidRPr="003D5273">
              <w:rPr>
                <w:snapToGrid w:val="0"/>
                <w:color w:val="000000"/>
                <w:sz w:val="18"/>
                <w:lang w:eastAsia="fr-FR"/>
              </w:rPr>
              <w:t>Province :</w:t>
            </w:r>
          </w:p>
          <w:p w:rsidR="0058436B" w:rsidRPr="003D5273" w:rsidRDefault="0058436B" w:rsidP="0058436B">
            <w:pPr>
              <w:spacing w:before="20" w:after="20"/>
              <w:rPr>
                <w:snapToGrid w:val="0"/>
                <w:color w:val="000000"/>
                <w:sz w:val="18"/>
                <w:lang w:eastAsia="fr-FR"/>
              </w:rPr>
            </w:pPr>
          </w:p>
        </w:tc>
        <w:tc>
          <w:tcPr>
            <w:tcW w:w="5471" w:type="dxa"/>
            <w:gridSpan w:val="13"/>
            <w:tcBorders>
              <w:top w:val="single" w:sz="2" w:space="0" w:color="000000"/>
              <w:left w:val="single" w:sz="2" w:space="0" w:color="000000"/>
              <w:bottom w:val="single" w:sz="2" w:space="0" w:color="000000"/>
              <w:right w:val="single" w:sz="2" w:space="0" w:color="000000"/>
            </w:tcBorders>
          </w:tcPr>
          <w:p w:rsidR="0058436B" w:rsidRPr="003D5273" w:rsidRDefault="0058436B" w:rsidP="0058436B">
            <w:pPr>
              <w:spacing w:before="20" w:after="20"/>
              <w:rPr>
                <w:snapToGrid w:val="0"/>
                <w:color w:val="000000"/>
                <w:sz w:val="18"/>
                <w:lang w:eastAsia="fr-FR"/>
              </w:rPr>
            </w:pPr>
            <w:r w:rsidRPr="003D5273">
              <w:rPr>
                <w:snapToGrid w:val="0"/>
                <w:color w:val="000000"/>
                <w:sz w:val="18"/>
                <w:lang w:eastAsia="fr-FR"/>
              </w:rPr>
              <w:t>Commune :</w:t>
            </w:r>
          </w:p>
        </w:tc>
      </w:tr>
      <w:tr w:rsidR="0058436B" w:rsidRPr="003D5273" w:rsidTr="0058436B">
        <w:trPr>
          <w:cantSplit/>
          <w:trHeight w:val="233"/>
        </w:trPr>
        <w:tc>
          <w:tcPr>
            <w:tcW w:w="3631" w:type="dxa"/>
            <w:gridSpan w:val="11"/>
            <w:tcBorders>
              <w:top w:val="single" w:sz="2" w:space="0" w:color="000000"/>
              <w:left w:val="single" w:sz="2" w:space="0" w:color="000000"/>
              <w:bottom w:val="single" w:sz="2" w:space="0" w:color="000000"/>
              <w:right w:val="single" w:sz="2" w:space="0" w:color="000000"/>
            </w:tcBorders>
          </w:tcPr>
          <w:p w:rsidR="0058436B" w:rsidRDefault="0058436B" w:rsidP="0058436B">
            <w:pPr>
              <w:spacing w:before="20" w:after="20"/>
              <w:rPr>
                <w:snapToGrid w:val="0"/>
                <w:color w:val="000000"/>
                <w:sz w:val="18"/>
                <w:lang w:eastAsia="fr-FR"/>
              </w:rPr>
            </w:pPr>
            <w:r w:rsidRPr="003D5273">
              <w:rPr>
                <w:snapToGrid w:val="0"/>
                <w:color w:val="000000"/>
                <w:sz w:val="18"/>
                <w:lang w:eastAsia="fr-FR"/>
              </w:rPr>
              <w:t xml:space="preserve">Bureau de dépouillement n° </w:t>
            </w:r>
          </w:p>
          <w:p w:rsidR="0058436B" w:rsidRPr="003D5273" w:rsidRDefault="0058436B" w:rsidP="0058436B">
            <w:pPr>
              <w:spacing w:before="20" w:after="20"/>
              <w:rPr>
                <w:snapToGrid w:val="0"/>
                <w:color w:val="000000"/>
                <w:sz w:val="18"/>
                <w:lang w:eastAsia="fr-FR"/>
              </w:rPr>
            </w:pPr>
          </w:p>
        </w:tc>
        <w:tc>
          <w:tcPr>
            <w:tcW w:w="2131" w:type="dxa"/>
            <w:gridSpan w:val="6"/>
            <w:tcBorders>
              <w:top w:val="single" w:sz="2" w:space="0" w:color="000000"/>
              <w:left w:val="single" w:sz="2" w:space="0" w:color="000000"/>
              <w:bottom w:val="single" w:sz="2" w:space="0" w:color="000000"/>
              <w:right w:val="single" w:sz="2" w:space="0" w:color="000000"/>
            </w:tcBorders>
          </w:tcPr>
          <w:p w:rsidR="0058436B" w:rsidRPr="003D5273" w:rsidRDefault="0058436B" w:rsidP="0058436B">
            <w:pPr>
              <w:spacing w:before="20" w:after="20"/>
              <w:rPr>
                <w:snapToGrid w:val="0"/>
                <w:color w:val="000000"/>
                <w:sz w:val="18"/>
                <w:lang w:eastAsia="fr-FR"/>
              </w:rPr>
            </w:pPr>
            <w:r w:rsidRPr="003D5273">
              <w:rPr>
                <w:snapToGrid w:val="0"/>
                <w:color w:val="000000"/>
                <w:sz w:val="18"/>
                <w:lang w:eastAsia="fr-FR"/>
              </w:rPr>
              <w:t>Liste n°</w:t>
            </w:r>
          </w:p>
        </w:tc>
        <w:tc>
          <w:tcPr>
            <w:tcW w:w="3340" w:type="dxa"/>
            <w:gridSpan w:val="7"/>
            <w:tcBorders>
              <w:top w:val="single" w:sz="2" w:space="0" w:color="000000"/>
              <w:left w:val="single" w:sz="2" w:space="0" w:color="000000"/>
              <w:bottom w:val="single" w:sz="2" w:space="0" w:color="000000"/>
              <w:right w:val="single" w:sz="2" w:space="0" w:color="000000"/>
            </w:tcBorders>
          </w:tcPr>
          <w:p w:rsidR="0058436B" w:rsidRPr="003D5273" w:rsidRDefault="0058436B" w:rsidP="0058436B">
            <w:pPr>
              <w:spacing w:before="20" w:after="20"/>
              <w:rPr>
                <w:snapToGrid w:val="0"/>
                <w:color w:val="000000"/>
                <w:sz w:val="18"/>
                <w:lang w:eastAsia="fr-FR"/>
              </w:rPr>
            </w:pPr>
            <w:r w:rsidRPr="003D5273">
              <w:rPr>
                <w:snapToGrid w:val="0"/>
                <w:color w:val="000000"/>
                <w:sz w:val="18"/>
                <w:lang w:eastAsia="fr-FR"/>
              </w:rPr>
              <w:t>Sigle :</w:t>
            </w:r>
          </w:p>
        </w:tc>
      </w:tr>
      <w:tr w:rsidR="0058436B" w:rsidRPr="003D5273" w:rsidTr="0058436B">
        <w:trPr>
          <w:cantSplit/>
          <w:trHeight w:val="233"/>
        </w:trPr>
        <w:tc>
          <w:tcPr>
            <w:tcW w:w="5762" w:type="dxa"/>
            <w:gridSpan w:val="17"/>
            <w:tcBorders>
              <w:top w:val="single" w:sz="2" w:space="0" w:color="000000"/>
              <w:left w:val="single" w:sz="2" w:space="0" w:color="000000"/>
              <w:bottom w:val="single" w:sz="2" w:space="0" w:color="000000"/>
              <w:right w:val="single" w:sz="2" w:space="0" w:color="000000"/>
            </w:tcBorders>
          </w:tcPr>
          <w:p w:rsidR="0058436B" w:rsidRDefault="0058436B" w:rsidP="0058436B">
            <w:pPr>
              <w:spacing w:before="20" w:after="20"/>
              <w:rPr>
                <w:snapToGrid w:val="0"/>
                <w:color w:val="000000"/>
                <w:sz w:val="18"/>
                <w:lang w:eastAsia="fr-FR"/>
              </w:rPr>
            </w:pPr>
            <w:r w:rsidRPr="003D5273">
              <w:rPr>
                <w:snapToGrid w:val="0"/>
                <w:color w:val="000000"/>
                <w:sz w:val="18"/>
                <w:lang w:eastAsia="fr-FR"/>
              </w:rPr>
              <w:t>Candidat :</w:t>
            </w:r>
          </w:p>
          <w:p w:rsidR="0058436B" w:rsidRPr="003D5273" w:rsidRDefault="0058436B" w:rsidP="0058436B">
            <w:pPr>
              <w:spacing w:before="20" w:after="20"/>
              <w:rPr>
                <w:snapToGrid w:val="0"/>
                <w:color w:val="000000"/>
                <w:sz w:val="18"/>
                <w:lang w:eastAsia="fr-FR"/>
              </w:rPr>
            </w:pPr>
          </w:p>
        </w:tc>
        <w:tc>
          <w:tcPr>
            <w:tcW w:w="3340" w:type="dxa"/>
            <w:gridSpan w:val="7"/>
            <w:tcBorders>
              <w:top w:val="single" w:sz="2" w:space="0" w:color="000000"/>
              <w:left w:val="single" w:sz="2" w:space="0" w:color="000000"/>
              <w:bottom w:val="single" w:sz="2" w:space="0" w:color="000000"/>
              <w:right w:val="single" w:sz="2" w:space="0" w:color="000000"/>
            </w:tcBorders>
          </w:tcPr>
          <w:p w:rsidR="0058436B" w:rsidRPr="003D5273" w:rsidRDefault="0058436B" w:rsidP="0058436B">
            <w:pPr>
              <w:spacing w:before="20" w:after="20"/>
              <w:rPr>
                <w:snapToGrid w:val="0"/>
                <w:color w:val="000000"/>
                <w:sz w:val="18"/>
                <w:lang w:eastAsia="fr-FR"/>
              </w:rPr>
            </w:pPr>
            <w:r w:rsidRPr="003D5273">
              <w:rPr>
                <w:snapToGrid w:val="0"/>
                <w:color w:val="000000"/>
                <w:sz w:val="18"/>
                <w:lang w:eastAsia="fr-FR"/>
              </w:rPr>
              <w:t>Résultat :</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620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625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630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635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640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645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650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655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660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665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670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675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680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685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690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695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700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705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505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710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305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715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105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720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725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115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730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120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735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125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740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130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745</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135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750</w:t>
            </w:r>
          </w:p>
        </w:tc>
      </w:tr>
      <w:tr w:rsidR="0058436B" w:rsidRPr="003D5273" w:rsidTr="0058436B">
        <w:trPr>
          <w:trHeight w:val="227"/>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140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755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145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760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150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765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155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770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160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775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165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780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170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785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175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790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180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795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185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595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800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190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395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805</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195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605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810</w:t>
            </w:r>
          </w:p>
        </w:tc>
      </w:tr>
      <w:tr w:rsidR="0058436B" w:rsidRPr="003D5273" w:rsidTr="0058436B">
        <w:trPr>
          <w:trHeight w:val="278"/>
        </w:trPr>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200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405</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610</w:t>
            </w: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58436B" w:rsidRPr="003D5273" w:rsidRDefault="0058436B" w:rsidP="0058436B">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58436B" w:rsidRPr="003D5273" w:rsidRDefault="0058436B" w:rsidP="0058436B">
            <w:pPr>
              <w:spacing w:before="20" w:after="20"/>
              <w:jc w:val="center"/>
              <w:rPr>
                <w:snapToGrid w:val="0"/>
                <w:color w:val="000000"/>
                <w:sz w:val="18"/>
                <w:lang w:eastAsia="fr-FR"/>
              </w:rPr>
            </w:pPr>
            <w:r w:rsidRPr="003D5273">
              <w:rPr>
                <w:snapToGrid w:val="0"/>
                <w:color w:val="000000"/>
                <w:sz w:val="18"/>
                <w:lang w:eastAsia="fr-FR"/>
              </w:rPr>
              <w:t>815</w:t>
            </w:r>
          </w:p>
        </w:tc>
      </w:tr>
    </w:tbl>
    <w:p w:rsidR="0058436B" w:rsidRPr="0077072C" w:rsidRDefault="0058436B" w:rsidP="0058436B">
      <w:pPr>
        <w:tabs>
          <w:tab w:val="left" w:pos="3408"/>
        </w:tabs>
        <w:rPr>
          <w:rFonts w:cs="Arial"/>
          <w:sz w:val="20"/>
        </w:rPr>
      </w:pPr>
    </w:p>
    <w:p w:rsidR="002C07AF" w:rsidRDefault="002C07AF" w:rsidP="0058436B">
      <w:pPr>
        <w:sectPr w:rsidR="002C07AF" w:rsidSect="00FF5CD2">
          <w:headerReference w:type="first" r:id="rId32"/>
          <w:pgSz w:w="11906" w:h="16838" w:code="9"/>
          <w:pgMar w:top="1418" w:right="1418" w:bottom="1418" w:left="1418" w:header="1418" w:footer="567" w:gutter="0"/>
          <w:cols w:space="720"/>
          <w:titlePg/>
        </w:sectPr>
      </w:pPr>
    </w:p>
    <w:p w:rsidR="009F67AE" w:rsidRDefault="00121417" w:rsidP="0058436B">
      <w:r>
        <w:rPr>
          <w:noProof/>
          <w:lang w:val="fr-BE"/>
        </w:rPr>
        <w:lastRenderedPageBreak/>
        <w:pict>
          <v:rect id="_x0000_s1612" style="position:absolute;left:0;text-align:left;margin-left:58.05pt;margin-top:-31.5pt;width:355.8pt;height:53.4pt;z-index:251710464" stroked="f" strokecolor="#13a99d">
            <v:textbox>
              <w:txbxContent>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communales et provinciales</w:t>
                  </w:r>
                </w:p>
                <w:p w:rsidR="00121417" w:rsidRPr="00005838"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9F67A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Dépouillement provincial</w:t>
                  </w:r>
                </w:p>
              </w:txbxContent>
            </v:textbox>
          </v:rect>
        </w:pict>
      </w:r>
    </w:p>
    <w:p w:rsidR="009F67AE" w:rsidRPr="009F67AE" w:rsidRDefault="009F67AE" w:rsidP="009F67AE"/>
    <w:p w:rsidR="009F67AE" w:rsidRDefault="00121417" w:rsidP="009F67AE">
      <w:r>
        <w:rPr>
          <w:noProof/>
          <w:lang w:val="fr-BE"/>
        </w:rPr>
        <w:pict>
          <v:roundrect id="_x0000_s1613" style="position:absolute;left:0;text-align:left;margin-left:64pt;margin-top:.1pt;width:345.55pt;height:138pt;z-index:251711488" arcsize="10923f" fillcolor="#f2f2f2 [3052]" stroked="f">
            <v:textbox style="mso-next-textbox:#_x0000_s1613">
              <w:txbxContent>
                <w:p w:rsidR="00121417" w:rsidRDefault="00121417" w:rsidP="009F67AE">
                  <w:pPr>
                    <w:spacing w:line="400" w:lineRule="exact"/>
                    <w:rPr>
                      <w:rFonts w:cs="Arial"/>
                      <w:color w:val="1E2445"/>
                      <w:sz w:val="18"/>
                    </w:rPr>
                  </w:pPr>
                  <w:r>
                    <w:rPr>
                      <w:rFonts w:cs="Arial"/>
                      <w:b/>
                      <w:color w:val="1E2445"/>
                      <w:sz w:val="18"/>
                    </w:rPr>
                    <w:t>Province</w:t>
                  </w:r>
                  <w:r w:rsidRPr="00F23006">
                    <w:rPr>
                      <w:rFonts w:cs="Arial"/>
                      <w:b/>
                      <w:color w:val="1E2445"/>
                      <w:sz w:val="18"/>
                    </w:rPr>
                    <w:t xml:space="preserve"> :</w:t>
                  </w:r>
                  <w:r>
                    <w:rPr>
                      <w:rFonts w:cs="Arial"/>
                      <w:color w:val="1E2445"/>
                      <w:sz w:val="18"/>
                    </w:rPr>
                    <w:t xml:space="preserve"> ……………………………………………………………………............</w:t>
                  </w:r>
                </w:p>
                <w:p w:rsidR="00121417" w:rsidRDefault="00121417" w:rsidP="009F67AE">
                  <w:pPr>
                    <w:spacing w:line="400" w:lineRule="exact"/>
                    <w:rPr>
                      <w:rFonts w:cs="Arial"/>
                      <w:color w:val="1E2445"/>
                      <w:sz w:val="18"/>
                    </w:rPr>
                  </w:pPr>
                  <w:r>
                    <w:rPr>
                      <w:rFonts w:cs="Arial"/>
                      <w:b/>
                      <w:color w:val="1E2445"/>
                      <w:sz w:val="18"/>
                    </w:rPr>
                    <w:t xml:space="preserve">Arrondissement : </w:t>
                  </w:r>
                  <w:r w:rsidRPr="00F62F2D">
                    <w:rPr>
                      <w:rFonts w:cs="Arial"/>
                      <w:color w:val="1E2445"/>
                      <w:sz w:val="18"/>
                    </w:rPr>
                    <w:t>……………………………………………………………………</w:t>
                  </w:r>
                </w:p>
                <w:p w:rsidR="00121417" w:rsidRDefault="00121417" w:rsidP="009F67AE">
                  <w:pPr>
                    <w:spacing w:line="400" w:lineRule="exact"/>
                    <w:rPr>
                      <w:rFonts w:cs="Arial"/>
                      <w:color w:val="1E2445"/>
                      <w:sz w:val="18"/>
                    </w:rPr>
                  </w:pPr>
                  <w:r w:rsidRPr="00745BB2">
                    <w:rPr>
                      <w:rFonts w:cs="Arial"/>
                      <w:b/>
                      <w:color w:val="1E2445"/>
                      <w:sz w:val="18"/>
                    </w:rPr>
                    <w:t>Canton </w:t>
                  </w:r>
                  <w:r w:rsidRPr="008D19E2">
                    <w:rPr>
                      <w:rFonts w:cs="Arial"/>
                      <w:b/>
                      <w:color w:val="1E2445"/>
                      <w:sz w:val="18"/>
                    </w:rPr>
                    <w:t>:</w:t>
                  </w:r>
                  <w:r>
                    <w:rPr>
                      <w:rFonts w:cs="Arial"/>
                      <w:color w:val="1E2445"/>
                      <w:sz w:val="18"/>
                    </w:rPr>
                    <w:t xml:space="preserve"> ………………………………………………………………………………</w:t>
                  </w:r>
                </w:p>
                <w:p w:rsidR="00121417" w:rsidRDefault="00121417" w:rsidP="009F67AE">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p w:rsidR="00121417" w:rsidRDefault="00121417" w:rsidP="009F67AE">
                  <w:pPr>
                    <w:spacing w:line="400" w:lineRule="exact"/>
                    <w:rPr>
                      <w:rFonts w:cs="Arial"/>
                      <w:color w:val="1E2445"/>
                      <w:sz w:val="18"/>
                    </w:rPr>
                  </w:pPr>
                  <w:r w:rsidRPr="00F23006">
                    <w:rPr>
                      <w:rFonts w:cs="Arial"/>
                      <w:b/>
                      <w:color w:val="1E2445"/>
                      <w:sz w:val="18"/>
                    </w:rPr>
                    <w:t>Bureau de</w:t>
                  </w:r>
                  <w:r>
                    <w:rPr>
                      <w:rFonts w:cs="Arial"/>
                      <w:b/>
                      <w:color w:val="1E2445"/>
                      <w:sz w:val="18"/>
                    </w:rPr>
                    <w:t xml:space="preserve"> dépouillement </w:t>
                  </w:r>
                  <w:r w:rsidRPr="00E05638">
                    <w:rPr>
                      <w:rFonts w:cs="Arial"/>
                      <w:b/>
                      <w:sz w:val="18"/>
                    </w:rPr>
                    <w:t>A</w:t>
                  </w:r>
                  <w:r w:rsidRPr="00F23006">
                    <w:rPr>
                      <w:rFonts w:cs="Arial"/>
                      <w:b/>
                      <w:color w:val="1E2445"/>
                      <w:sz w:val="18"/>
                    </w:rPr>
                    <w:t xml:space="preserve"> n°</w:t>
                  </w:r>
                  <w:r>
                    <w:rPr>
                      <w:rFonts w:cs="Arial"/>
                      <w:b/>
                      <w:color w:val="1E2445"/>
                      <w:sz w:val="18"/>
                    </w:rPr>
                    <w:t xml:space="preserve"> </w:t>
                  </w:r>
                  <w:r w:rsidRPr="00F62F2D">
                    <w:rPr>
                      <w:rFonts w:cs="Arial"/>
                      <w:i/>
                      <w:color w:val="1E2445"/>
                      <w:sz w:val="18"/>
                    </w:rPr>
                    <w:t>(+ adresse</w:t>
                  </w:r>
                  <w:r>
                    <w:rPr>
                      <w:rFonts w:cs="Arial"/>
                      <w:b/>
                      <w:color w:val="1E2445"/>
                      <w:sz w:val="18"/>
                    </w:rPr>
                    <w:t>)</w:t>
                  </w:r>
                  <w:r>
                    <w:rPr>
                      <w:rFonts w:cs="Arial"/>
                      <w:color w:val="1E2445"/>
                      <w:sz w:val="18"/>
                    </w:rPr>
                    <w:t>……………………………………...</w:t>
                  </w:r>
                </w:p>
                <w:p w:rsidR="00121417" w:rsidRPr="00792C6B" w:rsidRDefault="00121417" w:rsidP="009F67AE">
                  <w:pPr>
                    <w:spacing w:line="400" w:lineRule="exact"/>
                    <w:rPr>
                      <w:rFonts w:cs="Arial"/>
                      <w:color w:val="1E2445"/>
                      <w:sz w:val="18"/>
                    </w:rPr>
                  </w:pPr>
                  <w:r>
                    <w:rPr>
                      <w:rFonts w:cs="Arial"/>
                      <w:color w:val="1E2445"/>
                      <w:sz w:val="18"/>
                    </w:rPr>
                    <w:t>…………………………………………………………………………………………..</w:t>
                  </w:r>
                  <w:r>
                    <w:rPr>
                      <w:rFonts w:cs="Arial"/>
                      <w:color w:val="1E2445"/>
                      <w:sz w:val="18"/>
                    </w:rPr>
                    <w:br/>
                  </w:r>
                </w:p>
              </w:txbxContent>
            </v:textbox>
          </v:roundrect>
        </w:pict>
      </w:r>
    </w:p>
    <w:p w:rsidR="009F67AE" w:rsidRDefault="009F67AE" w:rsidP="009F67AE"/>
    <w:p w:rsidR="009F67AE" w:rsidRPr="009F67AE" w:rsidRDefault="009F67AE" w:rsidP="009F67AE"/>
    <w:p w:rsidR="009F67AE" w:rsidRPr="009F67AE" w:rsidRDefault="009F67AE" w:rsidP="009F67AE"/>
    <w:p w:rsidR="009F67AE" w:rsidRPr="009F67AE" w:rsidRDefault="009F67AE" w:rsidP="009F67AE"/>
    <w:p w:rsidR="009F67AE" w:rsidRPr="009F67AE" w:rsidRDefault="009F67AE" w:rsidP="009F67AE"/>
    <w:p w:rsidR="009F67AE" w:rsidRPr="009F67AE" w:rsidRDefault="009F67AE" w:rsidP="009F67AE"/>
    <w:p w:rsidR="009F67AE" w:rsidRPr="009F67AE" w:rsidRDefault="009F67AE" w:rsidP="009F67AE"/>
    <w:p w:rsidR="009F67AE" w:rsidRPr="009F67AE" w:rsidRDefault="009F67AE" w:rsidP="009F67AE"/>
    <w:p w:rsidR="009F67AE" w:rsidRDefault="00121417" w:rsidP="009F67AE">
      <w:r>
        <w:rPr>
          <w:noProof/>
          <w:lang w:val="fr-BE"/>
        </w:rPr>
        <w:pict>
          <v:roundrect id="_x0000_s1614" style="position:absolute;left:0;text-align:left;margin-left:-8.5pt;margin-top:12.35pt;width:497.4pt;height:37.2pt;z-index:251712512" arcsize="10923f" fillcolor="#f2f2f2 [3052]" stroked="f">
            <v:textbox style="mso-next-textbox:#_x0000_s1614">
              <w:txbxContent>
                <w:p w:rsidR="00121417" w:rsidRDefault="00121417" w:rsidP="009F67AE">
                  <w:pPr>
                    <w:spacing w:line="320" w:lineRule="exact"/>
                    <w:rPr>
                      <w:rFonts w:cs="Arial"/>
                      <w:color w:val="1E2445"/>
                      <w:sz w:val="18"/>
                    </w:rPr>
                  </w:pPr>
                  <w:r>
                    <w:rPr>
                      <w:rFonts w:cs="Arial"/>
                      <w:b/>
                      <w:color w:val="1E2445"/>
                      <w:sz w:val="18"/>
                    </w:rPr>
                    <w:t xml:space="preserve">Dépouillement des bureaux de vote suivants : </w:t>
                  </w:r>
                  <w:r w:rsidRPr="00F23006">
                    <w:rPr>
                      <w:rFonts w:cs="Arial"/>
                      <w:color w:val="1E2445"/>
                      <w:sz w:val="18"/>
                    </w:rPr>
                    <w:t>N°</w:t>
                  </w:r>
                  <w:r>
                    <w:rPr>
                      <w:rFonts w:cs="Arial"/>
                      <w:color w:val="1E2445"/>
                      <w:sz w:val="18"/>
                    </w:rPr>
                    <w:t>…………. N°…………. N°…………</w:t>
                  </w:r>
                  <w:r w:rsidRPr="00E05638">
                    <w:rPr>
                      <w:rFonts w:cs="Arial"/>
                      <w:color w:val="1E2445"/>
                      <w:sz w:val="18"/>
                    </w:rPr>
                    <w:t xml:space="preserve"> </w:t>
                  </w:r>
                  <w:r>
                    <w:rPr>
                      <w:rFonts w:cs="Arial"/>
                      <w:color w:val="1E2445"/>
                      <w:sz w:val="18"/>
                    </w:rPr>
                    <w:t>N°…………</w:t>
                  </w:r>
                  <w:r w:rsidRPr="00E05638">
                    <w:rPr>
                      <w:rFonts w:cs="Arial"/>
                      <w:color w:val="1E2445"/>
                      <w:sz w:val="18"/>
                    </w:rPr>
                    <w:t xml:space="preserve"> </w:t>
                  </w:r>
                  <w:r>
                    <w:rPr>
                      <w:rFonts w:cs="Arial"/>
                      <w:color w:val="1E2445"/>
                      <w:sz w:val="18"/>
                    </w:rPr>
                    <w:t>N°…………</w:t>
                  </w:r>
                </w:p>
                <w:p w:rsidR="00121417" w:rsidRPr="00F81C0C" w:rsidRDefault="00121417" w:rsidP="009F67AE">
                  <w:pPr>
                    <w:spacing w:line="320" w:lineRule="exact"/>
                    <w:rPr>
                      <w:rFonts w:cs="Arial"/>
                      <w:color w:val="1E2445"/>
                      <w:sz w:val="18"/>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p>
              </w:txbxContent>
            </v:textbox>
          </v:roundrect>
        </w:pict>
      </w:r>
    </w:p>
    <w:p w:rsidR="009F67AE" w:rsidRDefault="009F67AE" w:rsidP="009F67AE"/>
    <w:p w:rsidR="009F67AE" w:rsidRPr="009F67AE" w:rsidRDefault="009F67AE" w:rsidP="009F67AE"/>
    <w:p w:rsidR="009F67AE" w:rsidRDefault="009F67AE" w:rsidP="009F67AE"/>
    <w:p w:rsidR="009F67AE" w:rsidRPr="002E1ACD" w:rsidRDefault="009F67AE" w:rsidP="00054C80">
      <w:pPr>
        <w:pStyle w:val="Paragraphedeliste"/>
        <w:numPr>
          <w:ilvl w:val="0"/>
          <w:numId w:val="14"/>
        </w:numPr>
        <w:pBdr>
          <w:bottom w:val="dotted" w:sz="4" w:space="1" w:color="auto"/>
        </w:pBdr>
        <w:spacing w:after="0"/>
        <w:jc w:val="left"/>
        <w:rPr>
          <w:rFonts w:cs="Arial"/>
          <w:b/>
          <w:smallCaps/>
          <w:color w:val="1E2445"/>
          <w:sz w:val="20"/>
        </w:rPr>
      </w:pPr>
      <w:r w:rsidRPr="002E1ACD">
        <w:rPr>
          <w:rFonts w:cs="Arial"/>
          <w:b/>
          <w:smallCaps/>
          <w:color w:val="13A99D"/>
          <w:sz w:val="32"/>
        </w:rPr>
        <w:t>C</w:t>
      </w:r>
      <w:r w:rsidRPr="002E1ACD">
        <w:rPr>
          <w:rFonts w:cs="Arial"/>
          <w:b/>
          <w:smallCaps/>
          <w:color w:val="1E2445"/>
          <w:sz w:val="20"/>
        </w:rPr>
        <w:t>onstitution du bureau</w:t>
      </w:r>
    </w:p>
    <w:p w:rsidR="009F67AE" w:rsidRDefault="009F67AE" w:rsidP="009F67AE">
      <w:pPr>
        <w:rPr>
          <w:rFonts w:cs="Arial"/>
          <w:sz w:val="20"/>
        </w:rPr>
      </w:pPr>
    </w:p>
    <w:p w:rsidR="009F67AE" w:rsidRPr="00F23006" w:rsidRDefault="009F67AE" w:rsidP="009F67AE">
      <w:pPr>
        <w:rPr>
          <w:rFonts w:cs="Arial"/>
          <w:b/>
          <w:color w:val="13A99D"/>
          <w:sz w:val="20"/>
        </w:rPr>
      </w:pPr>
      <w:r w:rsidRPr="00F23006">
        <w:rPr>
          <w:rFonts w:cs="Arial"/>
          <w:b/>
          <w:color w:val="13A99D"/>
          <w:sz w:val="20"/>
        </w:rPr>
        <w:t>Président</w:t>
      </w:r>
      <w:r>
        <w:rPr>
          <w:rFonts w:cs="Arial"/>
          <w:b/>
          <w:color w:val="13A99D"/>
          <w:sz w:val="20"/>
        </w:rPr>
        <w:t>(e)</w:t>
      </w:r>
      <w:r w:rsidRPr="00F23006">
        <w:rPr>
          <w:rFonts w:cs="Arial"/>
          <w:b/>
          <w:color w:val="13A99D"/>
          <w:sz w:val="20"/>
        </w:rPr>
        <w:t xml:space="preserve"> et Secrétaire </w:t>
      </w:r>
    </w:p>
    <w:p w:rsidR="009F67AE" w:rsidRPr="00005838" w:rsidRDefault="009F67AE" w:rsidP="009F67AE">
      <w:pPr>
        <w:rPr>
          <w:rFonts w:cs="Arial"/>
          <w:sz w:val="20"/>
        </w:rPr>
      </w:pPr>
    </w:p>
    <w:p w:rsidR="009F67AE" w:rsidRPr="00F81C0C" w:rsidRDefault="009F67AE" w:rsidP="00054C80">
      <w:pPr>
        <w:pStyle w:val="Paragraphedeliste"/>
        <w:numPr>
          <w:ilvl w:val="0"/>
          <w:numId w:val="15"/>
        </w:numPr>
        <w:spacing w:after="0"/>
        <w:rPr>
          <w:rFonts w:cs="Arial"/>
          <w:sz w:val="20"/>
        </w:rPr>
      </w:pPr>
      <w:r w:rsidRPr="00F81C0C">
        <w:rPr>
          <w:rFonts w:cs="Arial"/>
          <w:sz w:val="20"/>
        </w:rPr>
        <w:t>Est désigné</w:t>
      </w:r>
      <w:r>
        <w:rPr>
          <w:rFonts w:cs="Arial"/>
          <w:sz w:val="20"/>
        </w:rPr>
        <w:t>(e)</w:t>
      </w:r>
      <w:r w:rsidRPr="00F81C0C">
        <w:rPr>
          <w:rFonts w:cs="Arial"/>
          <w:sz w:val="20"/>
        </w:rPr>
        <w:t xml:space="preserve"> comme président</w:t>
      </w:r>
      <w:r>
        <w:rPr>
          <w:rFonts w:cs="Arial"/>
          <w:sz w:val="20"/>
        </w:rPr>
        <w:t>(e)</w:t>
      </w:r>
      <w:r w:rsidRPr="00F81C0C">
        <w:rPr>
          <w:rFonts w:cs="Arial"/>
          <w:sz w:val="20"/>
        </w:rPr>
        <w:t xml:space="preserve"> du bureau de </w:t>
      </w:r>
      <w:r>
        <w:rPr>
          <w:rFonts w:cs="Arial"/>
          <w:sz w:val="20"/>
        </w:rPr>
        <w:t>dépouillement :</w:t>
      </w:r>
    </w:p>
    <w:p w:rsidR="009F67AE" w:rsidRDefault="009F67AE" w:rsidP="009F67AE">
      <w:pPr>
        <w:rPr>
          <w:rFonts w:cs="Arial"/>
          <w:sz w:val="20"/>
        </w:rPr>
      </w:pPr>
    </w:p>
    <w:p w:rsidR="009F67AE" w:rsidRDefault="009F67AE" w:rsidP="009F67AE">
      <w:pPr>
        <w:spacing w:line="360" w:lineRule="exact"/>
        <w:rPr>
          <w:rFonts w:cs="Arial"/>
          <w:sz w:val="20"/>
        </w:rPr>
      </w:pPr>
      <w:r>
        <w:rPr>
          <w:rFonts w:cs="Arial"/>
          <w:sz w:val="20"/>
        </w:rPr>
        <w:t>M/Mme :……………………………………………………………………………………………………………</w:t>
      </w:r>
      <w:r>
        <w:rPr>
          <w:rFonts w:cs="Arial"/>
          <w:sz w:val="20"/>
        </w:rPr>
        <w:br/>
      </w:r>
    </w:p>
    <w:p w:rsidR="009F67AE" w:rsidRPr="00F81C0C" w:rsidRDefault="009F67AE" w:rsidP="00054C80">
      <w:pPr>
        <w:pStyle w:val="Paragraphedeliste"/>
        <w:numPr>
          <w:ilvl w:val="0"/>
          <w:numId w:val="15"/>
        </w:numPr>
        <w:spacing w:after="0"/>
        <w:rPr>
          <w:rFonts w:cs="Arial"/>
          <w:sz w:val="20"/>
        </w:rPr>
      </w:pPr>
      <w:r w:rsidRPr="00F81C0C">
        <w:rPr>
          <w:rFonts w:cs="Arial"/>
          <w:sz w:val="20"/>
        </w:rPr>
        <w:t>Est désigné</w:t>
      </w:r>
      <w:r>
        <w:rPr>
          <w:rFonts w:cs="Arial"/>
          <w:sz w:val="20"/>
        </w:rPr>
        <w:t>(e)</w:t>
      </w:r>
      <w:r w:rsidRPr="00F81C0C">
        <w:rPr>
          <w:rFonts w:cs="Arial"/>
          <w:sz w:val="20"/>
        </w:rPr>
        <w:t xml:space="preserve"> comme secrétaire du bureau :</w:t>
      </w:r>
    </w:p>
    <w:p w:rsidR="009F67AE" w:rsidRDefault="009F67AE" w:rsidP="009F67AE">
      <w:pPr>
        <w:rPr>
          <w:rFonts w:cs="Arial"/>
          <w:sz w:val="20"/>
        </w:rPr>
      </w:pPr>
    </w:p>
    <w:p w:rsidR="009F67AE" w:rsidRPr="00F81C0C" w:rsidRDefault="009F67AE" w:rsidP="009F67AE">
      <w:pPr>
        <w:rPr>
          <w:rFonts w:cs="Arial"/>
          <w:sz w:val="20"/>
        </w:rPr>
      </w:pPr>
      <w:r>
        <w:rPr>
          <w:rFonts w:cs="Arial"/>
          <w:sz w:val="20"/>
        </w:rPr>
        <w:t>M/Mme : ……………………………………………………………………………………………………………</w:t>
      </w:r>
    </w:p>
    <w:p w:rsidR="009F67AE" w:rsidRPr="00005838" w:rsidRDefault="009F67AE" w:rsidP="009F67AE">
      <w:pPr>
        <w:rPr>
          <w:rFonts w:cs="Arial"/>
          <w:sz w:val="20"/>
        </w:rPr>
      </w:pPr>
    </w:p>
    <w:p w:rsidR="009F67AE" w:rsidRDefault="009F67AE" w:rsidP="009F67AE">
      <w:pPr>
        <w:rPr>
          <w:rFonts w:cs="Arial"/>
          <w:sz w:val="20"/>
        </w:rPr>
      </w:pPr>
      <w:r>
        <w:rPr>
          <w:rFonts w:cs="Arial"/>
          <w:sz w:val="20"/>
        </w:rPr>
        <w:t xml:space="preserve">Le/La président(e) ouvre la séance à ………………………….heures. </w:t>
      </w:r>
    </w:p>
    <w:p w:rsidR="009F67AE" w:rsidRDefault="009F67AE" w:rsidP="009F67AE">
      <w:pPr>
        <w:rPr>
          <w:rFonts w:cs="Arial"/>
          <w:sz w:val="20"/>
        </w:rPr>
      </w:pPr>
    </w:p>
    <w:p w:rsidR="009F67AE" w:rsidRPr="00F23006" w:rsidRDefault="009F67AE" w:rsidP="009F67AE">
      <w:pPr>
        <w:rPr>
          <w:rFonts w:cs="Arial"/>
          <w:b/>
          <w:color w:val="13A99D"/>
          <w:sz w:val="20"/>
        </w:rPr>
      </w:pPr>
      <w:r w:rsidRPr="00F23006">
        <w:rPr>
          <w:rFonts w:cs="Arial"/>
          <w:b/>
          <w:color w:val="13A99D"/>
          <w:sz w:val="20"/>
        </w:rPr>
        <w:t>Assesseurs</w:t>
      </w:r>
    </w:p>
    <w:p w:rsidR="009F67AE" w:rsidRDefault="009F67AE" w:rsidP="009F67AE">
      <w:pPr>
        <w:rPr>
          <w:rFonts w:cs="Arial"/>
          <w:sz w:val="20"/>
        </w:rPr>
      </w:pPr>
    </w:p>
    <w:p w:rsidR="009F67AE" w:rsidRDefault="009F67AE" w:rsidP="009F67AE">
      <w:pPr>
        <w:rPr>
          <w:rFonts w:cs="Arial"/>
          <w:sz w:val="20"/>
        </w:rPr>
      </w:pPr>
      <w:r>
        <w:rPr>
          <w:rFonts w:cs="Arial"/>
          <w:sz w:val="20"/>
        </w:rPr>
        <w:t xml:space="preserve"> A  </w:t>
      </w:r>
      <w:r w:rsidRPr="00E05638">
        <w:rPr>
          <w:rFonts w:cs="Arial"/>
          <w:sz w:val="20"/>
        </w:rPr>
        <w:t>14</w:t>
      </w:r>
      <w:r>
        <w:rPr>
          <w:rFonts w:cs="Arial"/>
          <w:sz w:val="20"/>
        </w:rPr>
        <w:t xml:space="preserve"> heures au plus tard, le/la président(e) du bureau de dépouillement appelle les assesseurs en suivant l’ordre du relevé qui lui a été transmis par le/la président(e) du bureau communal.</w:t>
      </w:r>
    </w:p>
    <w:p w:rsidR="009F67AE" w:rsidRDefault="009F67AE" w:rsidP="009F67AE">
      <w:pPr>
        <w:rPr>
          <w:rFonts w:cs="Arial"/>
          <w:sz w:val="20"/>
        </w:rPr>
      </w:pPr>
    </w:p>
    <w:p w:rsidR="009F67AE" w:rsidRPr="00933750" w:rsidRDefault="009F67AE" w:rsidP="00054C80">
      <w:pPr>
        <w:pStyle w:val="Paragraphedeliste"/>
        <w:numPr>
          <w:ilvl w:val="0"/>
          <w:numId w:val="15"/>
        </w:numPr>
        <w:spacing w:after="0"/>
        <w:jc w:val="left"/>
        <w:rPr>
          <w:rFonts w:cs="Arial"/>
          <w:sz w:val="20"/>
        </w:rPr>
      </w:pPr>
      <w:r>
        <w:rPr>
          <w:rFonts w:cs="Arial"/>
          <w:sz w:val="20"/>
        </w:rPr>
        <w:t>Sont désignés comme assesseurs devant participer aux opérations</w:t>
      </w:r>
      <w:r>
        <w:rPr>
          <w:rStyle w:val="Appelnotedebasdep"/>
          <w:rFonts w:cs="Arial"/>
          <w:sz w:val="20"/>
        </w:rPr>
        <w:footnoteReference w:id="6"/>
      </w:r>
      <w:r>
        <w:rPr>
          <w:rFonts w:cs="Arial"/>
          <w:sz w:val="20"/>
        </w:rPr>
        <w:t xml:space="preserve"> :</w:t>
      </w:r>
    </w:p>
    <w:p w:rsidR="009F67AE" w:rsidRDefault="009F67AE" w:rsidP="009F67AE">
      <w:pPr>
        <w:rPr>
          <w:rFonts w:cs="Arial"/>
          <w:sz w:val="20"/>
        </w:rPr>
      </w:pPr>
    </w:p>
    <w:p w:rsidR="009F67AE" w:rsidRDefault="009F67AE"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9F67AE" w:rsidRPr="00A10D6B" w:rsidRDefault="009F67AE"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9F67AE" w:rsidRPr="00A10D6B" w:rsidRDefault="009F67AE"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9F67AE" w:rsidRPr="00933750" w:rsidRDefault="009F67AE" w:rsidP="00054C80">
      <w:pPr>
        <w:pStyle w:val="Paragraphedeliste"/>
        <w:numPr>
          <w:ilvl w:val="0"/>
          <w:numId w:val="16"/>
        </w:numPr>
        <w:spacing w:after="0" w:line="360" w:lineRule="exact"/>
        <w:ind w:left="714" w:hanging="357"/>
        <w:jc w:val="left"/>
        <w:rPr>
          <w:rFonts w:cs="Arial"/>
          <w:sz w:val="20"/>
        </w:rPr>
      </w:pPr>
      <w:r>
        <w:rPr>
          <w:rFonts w:cs="Arial"/>
          <w:sz w:val="20"/>
        </w:rPr>
        <w:t>M/Mme…………………………………………………………………………………………………….</w:t>
      </w:r>
    </w:p>
    <w:p w:rsidR="009F67AE" w:rsidRDefault="009F67AE" w:rsidP="009F67AE">
      <w:pPr>
        <w:rPr>
          <w:rFonts w:cs="Arial"/>
          <w:sz w:val="20"/>
        </w:rPr>
      </w:pPr>
    </w:p>
    <w:p w:rsidR="009F67AE" w:rsidRDefault="009F67AE" w:rsidP="009F67AE">
      <w:pPr>
        <w:rPr>
          <w:rFonts w:cs="Arial"/>
          <w:sz w:val="20"/>
        </w:rPr>
      </w:pPr>
      <w:r>
        <w:rPr>
          <w:rFonts w:cs="Arial"/>
          <w:sz w:val="20"/>
        </w:rPr>
        <w:lastRenderedPageBreak/>
        <w:t>Les assesseurs titulaires étant en nombre insuffisant pour compléter le bureau, le/la président(e) du centre de vote a désigné d’office parmi les assesseurs suppléants restant disponibles après constitution du bureau pour lequel ils étaient convoqués :</w:t>
      </w:r>
    </w:p>
    <w:p w:rsidR="009F67AE" w:rsidRDefault="009F67AE" w:rsidP="009F67AE">
      <w:pPr>
        <w:rPr>
          <w:rFonts w:cs="Arial"/>
          <w:sz w:val="20"/>
        </w:rPr>
      </w:pPr>
    </w:p>
    <w:p w:rsidR="009F67AE" w:rsidRDefault="009F67AE" w:rsidP="00054C80">
      <w:pPr>
        <w:pStyle w:val="Paragraphedeliste"/>
        <w:numPr>
          <w:ilvl w:val="0"/>
          <w:numId w:val="18"/>
        </w:numPr>
        <w:spacing w:after="0" w:line="360" w:lineRule="exact"/>
        <w:jc w:val="left"/>
        <w:rPr>
          <w:rFonts w:cs="Arial"/>
          <w:sz w:val="20"/>
        </w:rPr>
      </w:pPr>
      <w:r>
        <w:rPr>
          <w:rFonts w:cs="Arial"/>
          <w:sz w:val="20"/>
        </w:rPr>
        <w:t>M/Mme…………………………………………………………………………………………………….</w:t>
      </w:r>
    </w:p>
    <w:p w:rsidR="009F67AE" w:rsidRPr="00A10D6B" w:rsidRDefault="009F67AE"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9F67AE" w:rsidRPr="00F62F2D" w:rsidRDefault="009F67AE"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9F67AE" w:rsidRPr="00933750" w:rsidRDefault="009F67AE" w:rsidP="00054C80">
      <w:pPr>
        <w:pStyle w:val="Paragraphedeliste"/>
        <w:numPr>
          <w:ilvl w:val="0"/>
          <w:numId w:val="18"/>
        </w:numPr>
        <w:spacing w:after="0" w:line="360" w:lineRule="exact"/>
        <w:ind w:left="714" w:hanging="357"/>
        <w:jc w:val="left"/>
        <w:rPr>
          <w:rFonts w:cs="Arial"/>
          <w:sz w:val="20"/>
        </w:rPr>
      </w:pPr>
      <w:r>
        <w:rPr>
          <w:rFonts w:cs="Arial"/>
          <w:sz w:val="20"/>
        </w:rPr>
        <w:t>M/Mme…………………………………………………………………………………………………….</w:t>
      </w:r>
    </w:p>
    <w:p w:rsidR="009F67AE" w:rsidRDefault="009F67AE" w:rsidP="009F67AE">
      <w:pPr>
        <w:rPr>
          <w:rFonts w:cs="Arial"/>
          <w:sz w:val="20"/>
        </w:rPr>
      </w:pPr>
    </w:p>
    <w:p w:rsidR="009F67AE" w:rsidRDefault="009F67AE" w:rsidP="009F67AE">
      <w:pPr>
        <w:rPr>
          <w:rFonts w:cs="Arial"/>
          <w:sz w:val="20"/>
        </w:rPr>
      </w:pPr>
    </w:p>
    <w:p w:rsidR="009F67AE" w:rsidRDefault="009F67AE" w:rsidP="009F67AE">
      <w:pPr>
        <w:rPr>
          <w:rFonts w:cs="Arial"/>
          <w:sz w:val="20"/>
        </w:rPr>
      </w:pPr>
      <w:r>
        <w:rPr>
          <w:rFonts w:cs="Arial"/>
          <w:sz w:val="20"/>
        </w:rPr>
        <w:t>Le/La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w:t>
      </w:r>
    </w:p>
    <w:p w:rsidR="009F67AE" w:rsidRDefault="009F67AE" w:rsidP="009F67AE">
      <w:pPr>
        <w:rPr>
          <w:rFonts w:cs="Arial"/>
          <w:sz w:val="20"/>
        </w:rPr>
      </w:pPr>
    </w:p>
    <w:p w:rsidR="009F67AE" w:rsidRDefault="009F67AE" w:rsidP="009F67AE">
      <w:pPr>
        <w:rPr>
          <w:rFonts w:cs="Arial"/>
          <w:sz w:val="16"/>
        </w:rPr>
      </w:pPr>
    </w:p>
    <w:p w:rsidR="009F67AE" w:rsidRDefault="009F67AE" w:rsidP="009F67AE">
      <w:pPr>
        <w:rPr>
          <w:rFonts w:cs="Arial"/>
          <w:b/>
          <w:color w:val="13A99D"/>
          <w:sz w:val="20"/>
        </w:rPr>
      </w:pPr>
      <w:r w:rsidRPr="00933750">
        <w:rPr>
          <w:rFonts w:cs="Arial"/>
          <w:b/>
          <w:color w:val="13A99D"/>
          <w:sz w:val="20"/>
        </w:rPr>
        <w:t>Président</w:t>
      </w:r>
      <w:r>
        <w:rPr>
          <w:rFonts w:cs="Arial"/>
          <w:b/>
          <w:color w:val="13A99D"/>
          <w:sz w:val="20"/>
        </w:rPr>
        <w:t>(e) empêché(e) – Assesseurs empêché(e)</w:t>
      </w:r>
    </w:p>
    <w:p w:rsidR="009F67AE" w:rsidRDefault="009F67AE" w:rsidP="009F67AE">
      <w:pPr>
        <w:rPr>
          <w:rFonts w:cs="Arial"/>
          <w:b/>
          <w:color w:val="13A99D"/>
          <w:sz w:val="20"/>
        </w:rPr>
      </w:pPr>
    </w:p>
    <w:p w:rsidR="009F67AE" w:rsidRDefault="009F67AE" w:rsidP="009F67AE">
      <w:pPr>
        <w:rPr>
          <w:rFonts w:cs="Arial"/>
          <w:sz w:val="20"/>
        </w:rPr>
      </w:pPr>
      <w:r>
        <w:rPr>
          <w:rFonts w:cs="Arial"/>
          <w:sz w:val="20"/>
        </w:rPr>
        <w:t xml:space="preserve">Le/La président(e)  désigné(e) par le bureau de vote pour remplacer le/la président(e) empêché(e) prête également ce serment avant d’entrer en fonction. Il en est de même pour l’assesseur nommé au cours des opérations, en remplacement d’un assesseur empêché. </w:t>
      </w:r>
    </w:p>
    <w:p w:rsidR="009F67AE" w:rsidRDefault="009F67AE" w:rsidP="009F67AE">
      <w:pPr>
        <w:rPr>
          <w:rFonts w:cs="Arial"/>
          <w:sz w:val="20"/>
        </w:rPr>
      </w:pPr>
    </w:p>
    <w:p w:rsidR="009F67AE" w:rsidRDefault="009F67AE" w:rsidP="009F67AE">
      <w:pPr>
        <w:rPr>
          <w:rFonts w:cs="Arial"/>
          <w:b/>
          <w:color w:val="13A99D"/>
          <w:sz w:val="20"/>
        </w:rPr>
      </w:pPr>
      <w:r w:rsidRPr="00933750">
        <w:rPr>
          <w:rFonts w:cs="Arial"/>
          <w:b/>
          <w:color w:val="13A99D"/>
          <w:sz w:val="20"/>
        </w:rPr>
        <w:t>Assesseurs absents</w:t>
      </w:r>
    </w:p>
    <w:p w:rsidR="009F67AE" w:rsidRDefault="009F67AE" w:rsidP="009F67AE">
      <w:pPr>
        <w:rPr>
          <w:rFonts w:cs="Arial"/>
          <w:b/>
          <w:color w:val="13A99D"/>
          <w:sz w:val="20"/>
        </w:rPr>
      </w:pPr>
    </w:p>
    <w:p w:rsidR="009F67AE" w:rsidRPr="00933750" w:rsidRDefault="009F67AE" w:rsidP="009F67AE">
      <w:pPr>
        <w:rPr>
          <w:rFonts w:cs="Arial"/>
          <w:sz w:val="20"/>
        </w:rPr>
      </w:pPr>
      <w:r>
        <w:rPr>
          <w:rFonts w:cs="Arial"/>
          <w:sz w:val="20"/>
        </w:rPr>
        <w:t>Le/La président(e) du bureau reporte sur le formulaire « Relevé des assesseurs absents », le nom des personnes, convoquées comme assesseurs ou assesseurs suppléants du bureau susmentionné, qui ne se sont pas présentées le jour de l’élection ou qui se sont présentées tardivement sans donner de motifs légaux d’empêchement ou en donnant des motifs légaux d’empêchement insuffisants.</w:t>
      </w:r>
    </w:p>
    <w:p w:rsidR="009F67AE" w:rsidRDefault="009F67AE" w:rsidP="009F67AE">
      <w:pPr>
        <w:rPr>
          <w:rFonts w:cs="Arial"/>
          <w:sz w:val="20"/>
        </w:rPr>
      </w:pPr>
    </w:p>
    <w:p w:rsidR="009F67AE" w:rsidRPr="00883652" w:rsidRDefault="009F67AE" w:rsidP="009F67AE">
      <w:pPr>
        <w:rPr>
          <w:rFonts w:cs="Arial"/>
          <w:b/>
          <w:color w:val="13A99D"/>
          <w:sz w:val="20"/>
        </w:rPr>
      </w:pPr>
      <w:r w:rsidRPr="00883652">
        <w:rPr>
          <w:rFonts w:cs="Arial"/>
          <w:b/>
          <w:color w:val="13A99D"/>
          <w:sz w:val="20"/>
        </w:rPr>
        <w:t xml:space="preserve">Témoins </w:t>
      </w:r>
    </w:p>
    <w:p w:rsidR="009F67AE" w:rsidRPr="00933750" w:rsidRDefault="009F67AE" w:rsidP="009F67AE">
      <w:pPr>
        <w:rPr>
          <w:rFonts w:cs="Arial"/>
          <w:sz w:val="20"/>
        </w:rPr>
      </w:pPr>
    </w:p>
    <w:p w:rsidR="009F67AE" w:rsidRDefault="009F67AE" w:rsidP="009F67AE">
      <w:pPr>
        <w:rPr>
          <w:rFonts w:cs="Arial"/>
          <w:sz w:val="20"/>
        </w:rPr>
      </w:pPr>
      <w:r>
        <w:rPr>
          <w:rFonts w:cs="Arial"/>
          <w:sz w:val="20"/>
        </w:rPr>
        <w:t>Ont présenté la lettre d’information les désignant comme témoins devant ce bureau et prêté serment :</w:t>
      </w:r>
    </w:p>
    <w:p w:rsidR="009F67AE" w:rsidRDefault="009F67AE" w:rsidP="009F67AE">
      <w:pPr>
        <w:rPr>
          <w:rFonts w:cs="Arial"/>
          <w:sz w:val="20"/>
        </w:rPr>
      </w:pPr>
    </w:p>
    <w:tbl>
      <w:tblPr>
        <w:tblStyle w:val="Grilleclaire-Accent5"/>
        <w:tblW w:w="93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560"/>
        <w:gridCol w:w="2976"/>
        <w:gridCol w:w="1134"/>
        <w:gridCol w:w="3686"/>
      </w:tblGrid>
      <w:tr w:rsidR="009F67AE" w:rsidTr="009F6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100000000000" w:firstRow="1" w:lastRow="0" w:firstColumn="0" w:lastColumn="0" w:oddVBand="0" w:evenVBand="0" w:oddHBand="0"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412FD">
              <w:rPr>
                <w:rFonts w:cs="Arial"/>
                <w:b w:val="0"/>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100000000000" w:firstRow="1" w:lastRow="0" w:firstColumn="0" w:lastColumn="0" w:oddVBand="0" w:evenVBand="0" w:oddHBand="0" w:evenHBand="0"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9F67AE" w:rsidTr="009F67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9F67AE" w:rsidTr="009F67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9F67AE" w:rsidTr="009F67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9F67AE" w:rsidTr="009F67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r w:rsidR="009F67AE" w:rsidTr="009F67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010000" w:firstRow="0" w:lastRow="0" w:firstColumn="0" w:lastColumn="0" w:oddVBand="0" w:evenVBand="0" w:oddHBand="0" w:evenHBand="1"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010000" w:firstRow="0" w:lastRow="0" w:firstColumn="0" w:lastColumn="0" w:oddVBand="0" w:evenVBand="0" w:oddHBand="0" w:evenHBand="1" w:firstRowFirstColumn="0" w:firstRowLastColumn="0" w:lastRowFirstColumn="0" w:lastRowLastColumn="0"/>
              <w:rPr>
                <w:rFonts w:cs="Arial"/>
                <w:i/>
                <w:color w:val="1E2445"/>
                <w:sz w:val="20"/>
                <w:szCs w:val="20"/>
              </w:rPr>
            </w:pPr>
          </w:p>
        </w:tc>
      </w:tr>
      <w:tr w:rsidR="009F67AE" w:rsidTr="009F67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Pr="00A10D6B" w:rsidRDefault="009F67AE" w:rsidP="009F67AE">
            <w:pPr>
              <w:cnfStyle w:val="000000100000" w:firstRow="0" w:lastRow="0" w:firstColumn="0" w:lastColumn="0" w:oddVBand="0" w:evenVBand="0" w:oddHBand="1" w:evenHBand="0" w:firstRowFirstColumn="0" w:firstRowLastColumn="0" w:lastRowFirstColumn="0" w:lastRowLastColumn="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9F67AE" w:rsidRPr="003412FD" w:rsidRDefault="009F67AE" w:rsidP="009F67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67AE" w:rsidRDefault="009F67AE" w:rsidP="009F67AE">
            <w:pPr>
              <w:cnfStyle w:val="000000100000" w:firstRow="0" w:lastRow="0" w:firstColumn="0" w:lastColumn="0" w:oddVBand="0" w:evenVBand="0" w:oddHBand="1" w:evenHBand="0" w:firstRowFirstColumn="0" w:firstRowLastColumn="0" w:lastRowFirstColumn="0" w:lastRowLastColumn="0"/>
              <w:rPr>
                <w:rFonts w:cs="Arial"/>
                <w:i/>
                <w:color w:val="1E2445"/>
                <w:sz w:val="20"/>
                <w:szCs w:val="20"/>
              </w:rPr>
            </w:pPr>
          </w:p>
        </w:tc>
      </w:tr>
    </w:tbl>
    <w:p w:rsidR="009F67AE" w:rsidRDefault="009F67AE" w:rsidP="009F67AE">
      <w:pPr>
        <w:rPr>
          <w:rFonts w:cs="Arial"/>
          <w:i/>
          <w:color w:val="1E2445"/>
          <w:sz w:val="20"/>
        </w:rPr>
      </w:pPr>
    </w:p>
    <w:p w:rsidR="009F67AE" w:rsidRPr="007839D9" w:rsidRDefault="009F67AE" w:rsidP="009F67AE">
      <w:pPr>
        <w:rPr>
          <w:rFonts w:cs="Arial"/>
          <w:sz w:val="20"/>
        </w:rPr>
      </w:pPr>
      <w:r>
        <w:rPr>
          <w:rFonts w:cs="Arial"/>
          <w:color w:val="1E2445"/>
          <w:sz w:val="20"/>
        </w:rPr>
        <w:lastRenderedPageBreak/>
        <w:t xml:space="preserve">Les témoins ont prêté le serment prévu à l’article L4134-1, §§5 à 7 du Code de la Démocratie locale et de la Décentralisation </w:t>
      </w:r>
      <w:r>
        <w:rPr>
          <w:rFonts w:cs="Arial"/>
          <w:sz w:val="20"/>
        </w:rPr>
        <w:t>(</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et se sont </w:t>
      </w:r>
      <w:r w:rsidRPr="00CE6EA3">
        <w:rPr>
          <w:rFonts w:cs="Arial"/>
          <w:color w:val="1E2445"/>
          <w:sz w:val="20"/>
        </w:rPr>
        <w:t>formellement engagé</w:t>
      </w:r>
      <w:r>
        <w:rPr>
          <w:rFonts w:cs="Arial"/>
          <w:color w:val="1E2445"/>
          <w:sz w:val="20"/>
        </w:rPr>
        <w:t>s</w:t>
      </w:r>
      <w:r w:rsidRPr="00CE6EA3">
        <w:rPr>
          <w:rFonts w:cs="Arial"/>
          <w:color w:val="1E2445"/>
          <w:sz w:val="20"/>
        </w:rPr>
        <w:t xml:space="preserve"> sur l’honneur à ne pas outrepasser les limites de la mi</w:t>
      </w:r>
      <w:r>
        <w:rPr>
          <w:rFonts w:cs="Arial"/>
          <w:color w:val="1E2445"/>
          <w:sz w:val="20"/>
        </w:rPr>
        <w:t>ssion que lui attribue ce même C</w:t>
      </w:r>
      <w:r w:rsidRPr="00CE6EA3">
        <w:rPr>
          <w:rFonts w:cs="Arial"/>
          <w:color w:val="1E2445"/>
          <w:sz w:val="20"/>
        </w:rPr>
        <w:t xml:space="preserve">ode. </w:t>
      </w:r>
    </w:p>
    <w:p w:rsidR="009F67AE" w:rsidRDefault="009F67AE" w:rsidP="009F67AE">
      <w:pPr>
        <w:rPr>
          <w:rFonts w:cs="Arial"/>
          <w:sz w:val="20"/>
        </w:rPr>
      </w:pPr>
    </w:p>
    <w:p w:rsidR="009F67AE" w:rsidRDefault="009F67AE" w:rsidP="009F67AE">
      <w:pPr>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9F67AE" w:rsidRDefault="009F67AE" w:rsidP="009F67AE">
      <w:pPr>
        <w:spacing w:line="320" w:lineRule="exact"/>
        <w:rPr>
          <w:rFonts w:cs="Arial"/>
          <w:color w:val="1E2445"/>
          <w:sz w:val="20"/>
        </w:rPr>
      </w:pPr>
    </w:p>
    <w:p w:rsidR="009F67AE" w:rsidRPr="00883652" w:rsidRDefault="009F67AE" w:rsidP="009F67AE">
      <w:pPr>
        <w:spacing w:line="320" w:lineRule="exact"/>
        <w:rPr>
          <w:rFonts w:cs="Arial"/>
          <w:color w:val="1E2445"/>
          <w:sz w:val="20"/>
        </w:rPr>
      </w:pPr>
      <w:r>
        <w:rPr>
          <w:rFonts w:cs="Arial"/>
          <w:color w:val="1E2445"/>
          <w:sz w:val="20"/>
        </w:rPr>
        <w:t>Le/La</w:t>
      </w:r>
      <w:r w:rsidRPr="00883652">
        <w:rPr>
          <w:rFonts w:cs="Arial"/>
          <w:color w:val="1E2445"/>
          <w:sz w:val="20"/>
        </w:rPr>
        <w:t xml:space="preserve"> président</w:t>
      </w:r>
      <w:r>
        <w:rPr>
          <w:rFonts w:cs="Arial"/>
          <w:color w:val="1E2445"/>
          <w:sz w:val="20"/>
        </w:rPr>
        <w:t>(e)</w:t>
      </w:r>
      <w:r w:rsidRPr="00883652">
        <w:rPr>
          <w:rFonts w:cs="Arial"/>
          <w:color w:val="1E2445"/>
          <w:sz w:val="20"/>
        </w:rPr>
        <w:t xml:space="preserve"> du bureau étant absent</w:t>
      </w:r>
      <w:r>
        <w:rPr>
          <w:rFonts w:cs="Arial"/>
          <w:color w:val="1E2445"/>
          <w:sz w:val="20"/>
        </w:rPr>
        <w:t>(e)</w:t>
      </w:r>
      <w:r w:rsidRPr="00883652">
        <w:rPr>
          <w:rFonts w:cs="Arial"/>
          <w:color w:val="1E2445"/>
          <w:sz w:val="20"/>
        </w:rPr>
        <w:t xml:space="preserve"> au début/au cours des opérations</w:t>
      </w:r>
      <w:r>
        <w:rPr>
          <w:rStyle w:val="Appelnotedebasdep"/>
          <w:rFonts w:cs="Arial"/>
          <w:color w:val="1E2445"/>
          <w:sz w:val="20"/>
        </w:rPr>
        <w:footnoteReference w:id="7"/>
      </w:r>
      <w:r w:rsidRPr="00883652">
        <w:rPr>
          <w:rFonts w:cs="Arial"/>
          <w:color w:val="1E2445"/>
          <w:sz w:val="20"/>
        </w:rPr>
        <w:t>, M/Mme (</w:t>
      </w:r>
      <w:r w:rsidRPr="00883652">
        <w:rPr>
          <w:rFonts w:cs="Arial"/>
          <w:i/>
          <w:color w:val="1E2445"/>
          <w:sz w:val="20"/>
        </w:rPr>
        <w:t>nom de l’assesseur le</w:t>
      </w:r>
      <w:r>
        <w:rPr>
          <w:rFonts w:cs="Arial"/>
          <w:i/>
          <w:color w:val="1E2445"/>
          <w:sz w:val="20"/>
        </w:rPr>
        <w:t>/la</w:t>
      </w:r>
      <w:r w:rsidRPr="00883652">
        <w:rPr>
          <w:rFonts w:cs="Arial"/>
          <w:i/>
          <w:color w:val="1E2445"/>
          <w:sz w:val="20"/>
        </w:rPr>
        <w:t xml:space="preserve"> plus expérimenté</w:t>
      </w:r>
      <w:r>
        <w:rPr>
          <w:rFonts w:cs="Arial"/>
          <w:i/>
          <w:color w:val="1E2445"/>
          <w:sz w:val="20"/>
        </w:rPr>
        <w:t>(e)</w:t>
      </w:r>
      <w:r w:rsidRPr="00883652">
        <w:rPr>
          <w:rFonts w:cs="Arial"/>
          <w:i/>
          <w:color w:val="1E2445"/>
          <w:sz w:val="20"/>
        </w:rPr>
        <w:t xml:space="preserve"> et, à expertise égale, le plus âgé</w:t>
      </w:r>
      <w:r>
        <w:rPr>
          <w:rFonts w:cs="Arial"/>
          <w:i/>
          <w:color w:val="1E2445"/>
          <w:sz w:val="20"/>
        </w:rPr>
        <w:t>(e)</w:t>
      </w:r>
      <w:r w:rsidRPr="00883652">
        <w:rPr>
          <w:rFonts w:cs="Arial"/>
          <w:i/>
          <w:color w:val="1E2445"/>
          <w:sz w:val="20"/>
        </w:rPr>
        <w:t>, désigné</w:t>
      </w:r>
      <w:r>
        <w:rPr>
          <w:rFonts w:cs="Arial"/>
          <w:i/>
          <w:color w:val="1E2445"/>
          <w:sz w:val="20"/>
        </w:rPr>
        <w:t>(e)</w:t>
      </w:r>
      <w:r w:rsidRPr="00883652">
        <w:rPr>
          <w:rFonts w:cs="Arial"/>
          <w:i/>
          <w:color w:val="1E2445"/>
          <w:sz w:val="20"/>
        </w:rPr>
        <w:t xml:space="preserve"> comme président</w:t>
      </w:r>
      <w:r>
        <w:rPr>
          <w:rFonts w:cs="Arial"/>
          <w:i/>
          <w:color w:val="1E2445"/>
          <w:sz w:val="20"/>
        </w:rPr>
        <w:t>(e)</w:t>
      </w:r>
      <w:r w:rsidRPr="00883652">
        <w:rPr>
          <w:rFonts w:cs="Arial"/>
          <w:color w:val="1E2445"/>
          <w:sz w:val="20"/>
        </w:rPr>
        <w:t>)</w:t>
      </w:r>
      <w:r>
        <w:rPr>
          <w:rFonts w:cs="Arial"/>
          <w:color w:val="1E2445"/>
          <w:sz w:val="20"/>
        </w:rPr>
        <w:t>………………………..</w:t>
      </w:r>
      <w:r w:rsidRPr="00883652">
        <w:rPr>
          <w:rFonts w:cs="Arial"/>
          <w:color w:val="1E2445"/>
          <w:sz w:val="20"/>
        </w:rPr>
        <w:t xml:space="preserve"> </w:t>
      </w:r>
      <w:proofErr w:type="gramStart"/>
      <w:r w:rsidRPr="00883652">
        <w:rPr>
          <w:rFonts w:cs="Arial"/>
          <w:color w:val="1E2445"/>
          <w:sz w:val="20"/>
        </w:rPr>
        <w:t>a</w:t>
      </w:r>
      <w:proofErr w:type="gramEnd"/>
      <w:r w:rsidRPr="00883652">
        <w:rPr>
          <w:rFonts w:cs="Arial"/>
          <w:color w:val="1E2445"/>
          <w:sz w:val="20"/>
        </w:rPr>
        <w:t xml:space="preserve"> été nommé</w:t>
      </w:r>
      <w:r>
        <w:rPr>
          <w:rFonts w:cs="Arial"/>
          <w:color w:val="1E2445"/>
          <w:sz w:val="20"/>
        </w:rPr>
        <w:t>(e)</w:t>
      </w:r>
      <w:r w:rsidRPr="00883652">
        <w:rPr>
          <w:rFonts w:cs="Arial"/>
          <w:color w:val="1E2445"/>
          <w:sz w:val="20"/>
        </w:rPr>
        <w:t xml:space="preserve"> président</w:t>
      </w:r>
      <w:r>
        <w:rPr>
          <w:rFonts w:cs="Arial"/>
          <w:color w:val="1E2445"/>
          <w:sz w:val="20"/>
        </w:rPr>
        <w:t>(e)</w:t>
      </w:r>
      <w:r w:rsidRPr="00883652">
        <w:rPr>
          <w:rFonts w:cs="Arial"/>
          <w:color w:val="1E2445"/>
          <w:sz w:val="20"/>
        </w:rPr>
        <w:t xml:space="preserve"> par le bureau. </w:t>
      </w:r>
    </w:p>
    <w:p w:rsidR="009F67AE" w:rsidRDefault="009F67AE" w:rsidP="009F67AE">
      <w:pPr>
        <w:spacing w:line="320" w:lineRule="exact"/>
        <w:rPr>
          <w:rFonts w:cs="Arial"/>
          <w:sz w:val="20"/>
        </w:rPr>
      </w:pPr>
    </w:p>
    <w:p w:rsidR="009F67AE" w:rsidRDefault="009F67AE" w:rsidP="009F67AE">
      <w:pPr>
        <w:spacing w:line="320" w:lineRule="exact"/>
        <w:rPr>
          <w:rFonts w:cs="Arial"/>
          <w:sz w:val="20"/>
        </w:rPr>
      </w:pPr>
      <w:r>
        <w:rPr>
          <w:rFonts w:cs="Arial"/>
          <w:sz w:val="20"/>
        </w:rPr>
        <w:t>La désignation de M/Mme (</w:t>
      </w:r>
      <w:r w:rsidRPr="00883652">
        <w:rPr>
          <w:rFonts w:cs="Arial"/>
          <w:i/>
          <w:sz w:val="20"/>
        </w:rPr>
        <w:t>nom de l’assesseur ou du témoin désigné</w:t>
      </w:r>
      <w:r>
        <w:rPr>
          <w:rFonts w:cs="Arial"/>
          <w:sz w:val="20"/>
        </w:rPr>
        <w:t>)…………………………………….</w:t>
      </w:r>
      <w:r>
        <w:rPr>
          <w:rFonts w:cs="Arial"/>
          <w:sz w:val="20"/>
        </w:rPr>
        <w:br/>
        <w:t>………………………………………………………a fait l’objet de la réclamation suivante :</w:t>
      </w:r>
    </w:p>
    <w:p w:rsidR="009F67AE" w:rsidRDefault="009F67AE" w:rsidP="009F67AE">
      <w:pPr>
        <w:spacing w:line="320" w:lineRule="exact"/>
        <w:rPr>
          <w:rFonts w:cs="Arial"/>
          <w:sz w:val="20"/>
        </w:rPr>
      </w:pPr>
      <w:r>
        <w:rPr>
          <w:rFonts w:cs="Arial"/>
          <w:sz w:val="20"/>
        </w:rPr>
        <w:t>……………………………………………………………………………………………………………………………………………………………………………………………………………………………………………………………………………………………………………………………………………………………………………………………………………………………………………………………………………………………………………………………………………………………………………………………………………………….</w:t>
      </w:r>
    </w:p>
    <w:p w:rsidR="009F67AE" w:rsidRDefault="009F67AE" w:rsidP="009F67AE">
      <w:pPr>
        <w:spacing w:line="320" w:lineRule="exact"/>
        <w:rPr>
          <w:rFonts w:cs="Arial"/>
          <w:sz w:val="20"/>
        </w:rPr>
      </w:pPr>
    </w:p>
    <w:p w:rsidR="009F67AE" w:rsidRDefault="009F67AE" w:rsidP="009F67AE">
      <w:pPr>
        <w:spacing w:line="320" w:lineRule="exact"/>
        <w:rPr>
          <w:rFonts w:cs="Arial"/>
          <w:sz w:val="20"/>
        </w:rPr>
      </w:pPr>
      <w:r>
        <w:rPr>
          <w:rFonts w:cs="Arial"/>
          <w:sz w:val="20"/>
        </w:rPr>
        <w:t>Le bureau, statuant sur le champ et sans appel, a décidé ce qui suit : ……………………………………..</w:t>
      </w:r>
    </w:p>
    <w:p w:rsidR="009F67AE" w:rsidRDefault="009F67AE" w:rsidP="009F67AE">
      <w:pPr>
        <w:spacing w:line="320" w:lineRule="exact"/>
      </w:pPr>
      <w:r>
        <w:rPr>
          <w:rFonts w:cs="Arial"/>
          <w:sz w:val="20"/>
        </w:rPr>
        <w:t>………………………………………………………………………………………………………………………………………………………………………………………………………………………………………………………………………………………………………………………………………………………………………………………………………………………………………………………………………………………………………………………………………………………………………………………………………………………………………………………………………………………………………………………………………………………………………………………………………………………………………………………………………</w:t>
      </w:r>
    </w:p>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9F67AE"/>
    <w:p w:rsidR="009F67AE" w:rsidRDefault="009F67AE" w:rsidP="00054C80">
      <w:pPr>
        <w:pStyle w:val="Paragraphedeliste"/>
        <w:numPr>
          <w:ilvl w:val="0"/>
          <w:numId w:val="14"/>
        </w:numPr>
        <w:pBdr>
          <w:bottom w:val="dotted" w:sz="4" w:space="1" w:color="auto"/>
        </w:pBdr>
        <w:spacing w:after="0"/>
        <w:jc w:val="left"/>
      </w:pPr>
      <w:r>
        <w:rPr>
          <w:rFonts w:cs="Arial"/>
          <w:b/>
          <w:smallCaps/>
          <w:color w:val="13A99D"/>
          <w:sz w:val="32"/>
        </w:rPr>
        <w:lastRenderedPageBreak/>
        <w:t>P</w:t>
      </w:r>
      <w:r>
        <w:rPr>
          <w:rFonts w:cs="Arial"/>
          <w:b/>
          <w:smallCaps/>
          <w:color w:val="1E2445"/>
          <w:sz w:val="20"/>
        </w:rPr>
        <w:t>réparation du dépouillement</w:t>
      </w:r>
    </w:p>
    <w:p w:rsidR="009F67AE" w:rsidRDefault="009F67AE" w:rsidP="009F67AE"/>
    <w:p w:rsidR="009F67AE" w:rsidRDefault="009F67AE" w:rsidP="009F67AE">
      <w:pPr>
        <w:rPr>
          <w:rFonts w:cs="Arial"/>
          <w:b/>
          <w:color w:val="13A99D"/>
          <w:sz w:val="20"/>
        </w:rPr>
      </w:pPr>
      <w:r w:rsidRPr="000442ED">
        <w:rPr>
          <w:rFonts w:cs="Arial"/>
          <w:b/>
          <w:color w:val="13A99D"/>
          <w:sz w:val="20"/>
        </w:rPr>
        <w:t>Délégation</w:t>
      </w:r>
    </w:p>
    <w:p w:rsidR="009F67AE" w:rsidRDefault="009F67AE" w:rsidP="009F67AE">
      <w:pPr>
        <w:rPr>
          <w:rFonts w:cs="Arial"/>
          <w:b/>
          <w:color w:val="13A99D"/>
          <w:sz w:val="20"/>
        </w:rPr>
      </w:pPr>
    </w:p>
    <w:p w:rsidR="009F67AE" w:rsidRDefault="009F67AE" w:rsidP="009F67AE">
      <w:pPr>
        <w:rPr>
          <w:rFonts w:cs="Arial"/>
          <w:sz w:val="20"/>
        </w:rPr>
      </w:pPr>
      <w:r>
        <w:rPr>
          <w:rFonts w:cs="Arial"/>
          <w:sz w:val="20"/>
        </w:rPr>
        <w:t>Le/La président(e) exerce son droit de police dans son local de dépouillement OU délègue ce droit à :</w:t>
      </w:r>
    </w:p>
    <w:p w:rsidR="009F67AE" w:rsidRDefault="009F67AE" w:rsidP="009F67AE">
      <w:pPr>
        <w:rPr>
          <w:rFonts w:cs="Arial"/>
          <w:sz w:val="20"/>
        </w:rPr>
      </w:pPr>
    </w:p>
    <w:p w:rsidR="009F67AE" w:rsidRPr="000442ED" w:rsidRDefault="009F67AE" w:rsidP="009F67AE">
      <w:pPr>
        <w:spacing w:line="360" w:lineRule="exact"/>
        <w:rPr>
          <w:rFonts w:cs="Arial"/>
          <w:sz w:val="20"/>
        </w:rPr>
      </w:pPr>
      <w:r w:rsidRPr="000442ED">
        <w:rPr>
          <w:rFonts w:cs="Arial"/>
          <w:sz w:val="20"/>
        </w:rPr>
        <w:t>M/Mme……………………………………………………………………………………………………</w:t>
      </w:r>
      <w:r>
        <w:rPr>
          <w:rFonts w:cs="Arial"/>
          <w:sz w:val="20"/>
        </w:rPr>
        <w:t>…………</w:t>
      </w:r>
    </w:p>
    <w:p w:rsidR="009F67AE" w:rsidRDefault="009F67AE" w:rsidP="009F67AE">
      <w:pPr>
        <w:rPr>
          <w:rFonts w:cs="Arial"/>
          <w:sz w:val="20"/>
        </w:rPr>
      </w:pPr>
    </w:p>
    <w:p w:rsidR="009F67AE" w:rsidRDefault="009F67AE" w:rsidP="009F67AE">
      <w:pPr>
        <w:rPr>
          <w:rFonts w:cs="Arial"/>
          <w:sz w:val="20"/>
        </w:rPr>
      </w:pPr>
      <w:r>
        <w:rPr>
          <w:rFonts w:cs="Arial"/>
          <w:sz w:val="20"/>
        </w:rPr>
        <w:t>Le bureau a reçu les urnes dans l’ordre suivant :</w:t>
      </w:r>
    </w:p>
    <w:p w:rsidR="009F67AE" w:rsidRDefault="009F67AE" w:rsidP="009F67AE">
      <w:pPr>
        <w:spacing w:line="280" w:lineRule="exact"/>
        <w:rPr>
          <w:rFonts w:cs="Arial"/>
          <w:sz w:val="20"/>
        </w:rPr>
      </w:pPr>
    </w:p>
    <w:p w:rsidR="009F67AE" w:rsidRDefault="009F67AE"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9F67AE" w:rsidRPr="00416D5D" w:rsidRDefault="009F67AE"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9F67AE" w:rsidRDefault="009F67AE"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9F67AE" w:rsidRDefault="009F67AE"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9F67AE" w:rsidRDefault="009F67AE" w:rsidP="00054C80">
      <w:pPr>
        <w:pStyle w:val="Paragraphedeliste"/>
        <w:numPr>
          <w:ilvl w:val="0"/>
          <w:numId w:val="15"/>
        </w:numPr>
        <w:spacing w:after="0" w:line="280" w:lineRule="exact"/>
        <w:ind w:left="720"/>
        <w:rPr>
          <w:rFonts w:cs="Arial"/>
          <w:sz w:val="20"/>
        </w:rPr>
      </w:pPr>
      <w:r>
        <w:rPr>
          <w:rFonts w:cs="Arial"/>
          <w:sz w:val="20"/>
        </w:rPr>
        <w:t>à………………heures, l’urne contenant les bulletins du bureau de vote n°………………………</w:t>
      </w: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r>
        <w:rPr>
          <w:rFonts w:cs="Arial"/>
          <w:sz w:val="20"/>
        </w:rPr>
        <w:t>Le bureau a constaté que les urnes contenant ces bulletins étaient régulièrement scellées.</w:t>
      </w:r>
    </w:p>
    <w:p w:rsidR="009F67AE" w:rsidRDefault="009F67AE" w:rsidP="009F67AE">
      <w:pPr>
        <w:spacing w:line="280" w:lineRule="exact"/>
        <w:ind w:left="360"/>
        <w:rPr>
          <w:rFonts w:cs="Arial"/>
          <w:sz w:val="20"/>
        </w:rPr>
      </w:pPr>
    </w:p>
    <w:p w:rsidR="009F67AE" w:rsidRDefault="009F67AE" w:rsidP="009F67AE">
      <w:pPr>
        <w:spacing w:line="280" w:lineRule="exact"/>
        <w:rPr>
          <w:rFonts w:cs="Arial"/>
          <w:sz w:val="20"/>
        </w:rPr>
      </w:pPr>
      <w:r>
        <w:rPr>
          <w:rFonts w:cs="Arial"/>
          <w:sz w:val="20"/>
        </w:rPr>
        <w:t xml:space="preserve">Le bureau a pris livraison des enveloppes qui lui étaient transmises par le bureau de vote et les a mises de côté après avoir constaté qu’elles étaient régulièrement fermées et scellées. </w:t>
      </w: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r>
        <w:rPr>
          <w:rFonts w:cs="Arial"/>
          <w:sz w:val="20"/>
        </w:rPr>
        <w:t xml:space="preserve">Le bureau donne récépissé au représentant du bureau de vote en échange de ces documents. Copie du récépissé devra être transmise au Gouverneur de province. </w:t>
      </w: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Pr="00BE235E" w:rsidRDefault="009F67AE" w:rsidP="009F67AE">
      <w:pPr>
        <w:rPr>
          <w:rFonts w:cs="Arial"/>
          <w:b/>
          <w:color w:val="1E2445"/>
          <w:sz w:val="20"/>
        </w:rPr>
      </w:pPr>
      <w:r w:rsidRPr="003E24EB">
        <w:rPr>
          <w:rFonts w:cs="Arial"/>
          <w:b/>
          <w:color w:val="1E2445"/>
          <w:sz w:val="20"/>
        </w:rPr>
        <w:t xml:space="preserve">Le bureau indique ci-après les observations et réclamations concernant </w:t>
      </w:r>
      <w:r>
        <w:rPr>
          <w:rFonts w:cs="Arial"/>
          <w:b/>
          <w:color w:val="1E2445"/>
          <w:sz w:val="20"/>
        </w:rPr>
        <w:t>la réception des urnes et enveloppes :</w:t>
      </w:r>
    </w:p>
    <w:p w:rsidR="009F67AE" w:rsidRDefault="009F67AE" w:rsidP="009F67AE">
      <w:pPr>
        <w:spacing w:line="360" w:lineRule="exact"/>
        <w:rPr>
          <w:rFonts w:cs="Arial"/>
          <w:sz w:val="20"/>
        </w:rPr>
      </w:pPr>
      <w:r>
        <w:rPr>
          <w:rFonts w:cs="Arial"/>
          <w:sz w:val="20"/>
        </w:rPr>
        <w:t>Le bureau de vote a constaté que l’urne du bureau de vote n°………………/enveloppe du bureau de vote n°………………..contenant……………………………………………………………présentait les altérations suivantes :</w:t>
      </w:r>
    </w:p>
    <w:p w:rsidR="009F67AE" w:rsidRPr="00416D5D" w:rsidRDefault="009F67AE" w:rsidP="009F67AE">
      <w:pPr>
        <w:spacing w:line="280" w:lineRule="exact"/>
        <w:rPr>
          <w:rFonts w:cs="Arial"/>
          <w:sz w:val="20"/>
        </w:rPr>
      </w:pPr>
      <w:r>
        <w:rPr>
          <w:rFonts w:cs="Arial"/>
          <w:sz w:val="20"/>
        </w:rPr>
        <w:t>…………………………………………………………………………………………………………………………………………………………………………………………………………………………………………………………………………………………………………………………………………………………………………………………………………………………………………………………………………………………….</w:t>
      </w:r>
    </w:p>
    <w:p w:rsidR="009F67AE" w:rsidRPr="000442ED" w:rsidRDefault="009F67AE" w:rsidP="009F67AE">
      <w:pPr>
        <w:spacing w:line="280" w:lineRule="exact"/>
        <w:rPr>
          <w:rFonts w:cs="Arial"/>
          <w:sz w:val="20"/>
        </w:rPr>
      </w:pPr>
    </w:p>
    <w:p w:rsidR="009F67AE" w:rsidRDefault="009F67AE" w:rsidP="009F67AE">
      <w:pPr>
        <w:spacing w:line="320" w:lineRule="exact"/>
        <w:rPr>
          <w:rFonts w:cs="Arial"/>
          <w:sz w:val="20"/>
        </w:rPr>
      </w:pPr>
      <w:r>
        <w:rPr>
          <w:rFonts w:cs="Arial"/>
          <w:sz w:val="20"/>
        </w:rPr>
        <w:t xml:space="preserve">Le bureau, statuant sur le champ et sans appel, a décidé ce qui suit : </w:t>
      </w:r>
    </w:p>
    <w:p w:rsidR="009F67AE" w:rsidRDefault="009F67AE" w:rsidP="009F67AE">
      <w:pPr>
        <w:spacing w:line="320" w:lineRule="exact"/>
      </w:pPr>
      <w:r>
        <w:rPr>
          <w:rFonts w:cs="Arial"/>
          <w:sz w:val="20"/>
        </w:rPr>
        <w:t>……………………………………………………………………………………………………………………………………………………………………………………………………………………………………………………………………………………………………………………………………………………………………………………………………………………………………………………………………………………………………………………………………………………………………………………………………………………..</w:t>
      </w:r>
    </w:p>
    <w:p w:rsidR="009F67AE" w:rsidRDefault="009F67AE" w:rsidP="009F67AE">
      <w:pPr>
        <w:rPr>
          <w:rFonts w:cs="Arial"/>
          <w:sz w:val="20"/>
        </w:rPr>
      </w:pPr>
    </w:p>
    <w:p w:rsidR="009F67AE" w:rsidRDefault="009F67AE" w:rsidP="009F67AE">
      <w:pPr>
        <w:spacing w:line="360" w:lineRule="exact"/>
        <w:rPr>
          <w:rFonts w:cs="Arial"/>
          <w:sz w:val="20"/>
        </w:rPr>
      </w:pPr>
      <w:r>
        <w:rPr>
          <w:rFonts w:cs="Arial"/>
          <w:sz w:val="20"/>
        </w:rPr>
        <w:t>Le bureau a procédé au dénombrement des bulletins concernant l’élection dont il a la charge.</w:t>
      </w:r>
    </w:p>
    <w:p w:rsidR="009F67AE" w:rsidRPr="00486565" w:rsidRDefault="009F67AE" w:rsidP="009F67AE">
      <w:pPr>
        <w:rPr>
          <w:rFonts w:cs="Arial"/>
          <w:sz w:val="14"/>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794"/>
      </w:tblGrid>
      <w:tr w:rsidR="009F67AE" w:rsidRPr="003D5273" w:rsidTr="009F67AE">
        <w:trPr>
          <w:trHeight w:val="448"/>
        </w:trPr>
        <w:tc>
          <w:tcPr>
            <w:tcW w:w="3544" w:type="dxa"/>
            <w:tcBorders>
              <w:top w:val="single" w:sz="48" w:space="0" w:color="FFFFFF"/>
              <w:left w:val="nil"/>
              <w:bottom w:val="single" w:sz="48" w:space="0" w:color="FFFFFF"/>
              <w:right w:val="single" w:sz="48" w:space="0" w:color="FFFFFF"/>
            </w:tcBorders>
            <w:shd w:val="clear" w:color="auto" w:fill="13A99D"/>
            <w:vAlign w:val="center"/>
          </w:tcPr>
          <w:p w:rsidR="009F67AE" w:rsidRPr="003D5273" w:rsidRDefault="009F67AE" w:rsidP="009F67AE">
            <w:pPr>
              <w:spacing w:line="360" w:lineRule="exact"/>
              <w:jc w:val="center"/>
              <w:rPr>
                <w:rFonts w:cs="Arial"/>
                <w:b/>
                <w:color w:val="FFFFFF"/>
                <w:sz w:val="20"/>
              </w:rPr>
            </w:pPr>
            <w:r w:rsidRPr="003D5273">
              <w:rPr>
                <w:rFonts w:cs="Arial"/>
                <w:b/>
                <w:color w:val="FFFFFF"/>
                <w:sz w:val="20"/>
              </w:rPr>
              <w:t>Liste des bureaux de vote</w:t>
            </w:r>
          </w:p>
        </w:tc>
        <w:tc>
          <w:tcPr>
            <w:tcW w:w="3794" w:type="dxa"/>
            <w:tcBorders>
              <w:top w:val="single" w:sz="48" w:space="0" w:color="FFFFFF"/>
              <w:left w:val="single" w:sz="48" w:space="0" w:color="FFFFFF"/>
              <w:bottom w:val="single" w:sz="48" w:space="0" w:color="FFFFFF"/>
              <w:right w:val="nil"/>
            </w:tcBorders>
            <w:shd w:val="clear" w:color="auto" w:fill="13A99D"/>
            <w:vAlign w:val="center"/>
          </w:tcPr>
          <w:p w:rsidR="009F67AE" w:rsidRPr="003D5273" w:rsidRDefault="009F67AE" w:rsidP="009F67AE">
            <w:pPr>
              <w:spacing w:line="360" w:lineRule="exact"/>
              <w:jc w:val="center"/>
              <w:rPr>
                <w:rFonts w:cs="Arial"/>
                <w:b/>
                <w:color w:val="FFFFFF"/>
                <w:sz w:val="20"/>
              </w:rPr>
            </w:pPr>
            <w:r w:rsidRPr="003D5273">
              <w:rPr>
                <w:rFonts w:cs="Arial"/>
                <w:b/>
                <w:color w:val="FFFFFF"/>
                <w:sz w:val="20"/>
              </w:rPr>
              <w:t>Nombre de bulletins sortis de l’urne</w:t>
            </w:r>
          </w:p>
        </w:tc>
      </w:tr>
      <w:tr w:rsidR="009F67AE" w:rsidRPr="003D5273" w:rsidTr="009F67AE">
        <w:tc>
          <w:tcPr>
            <w:tcW w:w="3544" w:type="dxa"/>
            <w:tcBorders>
              <w:top w:val="single" w:sz="48"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Bureau n°1</w:t>
            </w:r>
          </w:p>
        </w:tc>
        <w:tc>
          <w:tcPr>
            <w:tcW w:w="3794" w:type="dxa"/>
            <w:tcBorders>
              <w:top w:val="single" w:sz="48"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r w:rsidR="009F67AE" w:rsidRPr="003D5273" w:rsidTr="009F67AE">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Bureau n°2</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r w:rsidR="009F67AE" w:rsidRPr="003D5273" w:rsidTr="009F67AE">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Bureau n°3</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r w:rsidR="009F67AE" w:rsidRPr="003D5273" w:rsidTr="009F67AE">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Pr>
                <w:rFonts w:cs="Arial"/>
                <w:sz w:val="20"/>
              </w:rPr>
              <w:t>Bureau n°4</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r w:rsidR="009F67AE" w:rsidRPr="003D5273" w:rsidTr="009F67AE">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Pr>
                <w:rFonts w:cs="Arial"/>
                <w:sz w:val="20"/>
              </w:rPr>
              <w:t>Bureau n°5</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r w:rsidR="009F67AE" w:rsidRPr="003D5273" w:rsidTr="009F67AE">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L’ensemble des bureaux de vote</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9F67AE" w:rsidRPr="003D5273" w:rsidRDefault="009F67AE" w:rsidP="009F67AE">
            <w:pPr>
              <w:spacing w:line="360" w:lineRule="exact"/>
              <w:rPr>
                <w:rFonts w:cs="Arial"/>
                <w:sz w:val="20"/>
              </w:rPr>
            </w:pPr>
            <w:r w:rsidRPr="003D5273">
              <w:rPr>
                <w:rFonts w:cs="Arial"/>
                <w:sz w:val="20"/>
              </w:rPr>
              <w:t>=</w:t>
            </w:r>
          </w:p>
        </w:tc>
      </w:tr>
    </w:tbl>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Pr="00A15A57" w:rsidRDefault="009F67AE" w:rsidP="009F67AE">
      <w:pPr>
        <w:rPr>
          <w:rFonts w:cs="Arial"/>
          <w:sz w:val="20"/>
        </w:rPr>
      </w:pPr>
    </w:p>
    <w:p w:rsidR="009F67AE" w:rsidRDefault="009F67AE" w:rsidP="009F67AE">
      <w:pPr>
        <w:rPr>
          <w:rFonts w:cs="Arial"/>
          <w:sz w:val="20"/>
        </w:rPr>
      </w:pPr>
    </w:p>
    <w:p w:rsidR="009F67AE" w:rsidRDefault="009F67AE" w:rsidP="009F67AE">
      <w:pPr>
        <w:spacing w:line="360" w:lineRule="exact"/>
        <w:rPr>
          <w:rFonts w:cs="Arial"/>
          <w:sz w:val="20"/>
        </w:rPr>
      </w:pPr>
    </w:p>
    <w:p w:rsidR="009F67AE" w:rsidRDefault="009F67AE" w:rsidP="009F67AE">
      <w:pPr>
        <w:spacing w:line="360" w:lineRule="exact"/>
        <w:rPr>
          <w:rFonts w:cs="Arial"/>
          <w:sz w:val="20"/>
        </w:rPr>
      </w:pPr>
    </w:p>
    <w:p w:rsidR="009F67AE" w:rsidRDefault="009F67AE" w:rsidP="009F67AE">
      <w:pPr>
        <w:spacing w:line="360" w:lineRule="exact"/>
        <w:rPr>
          <w:rFonts w:cs="Arial"/>
          <w:sz w:val="20"/>
        </w:rPr>
      </w:pPr>
      <w:r>
        <w:rPr>
          <w:rFonts w:cs="Arial"/>
          <w:sz w:val="20"/>
        </w:rPr>
        <w:t>Les témoins ont déclaré n’avoir aucune objection ou remarque à formuler.</w:t>
      </w:r>
    </w:p>
    <w:p w:rsidR="009F67AE" w:rsidRDefault="009F67AE" w:rsidP="009F67AE">
      <w:pPr>
        <w:rPr>
          <w:rFonts w:cs="Arial"/>
          <w:sz w:val="20"/>
        </w:rPr>
      </w:pPr>
    </w:p>
    <w:p w:rsidR="009F67AE" w:rsidRDefault="009F67AE" w:rsidP="009F67AE">
      <w:pPr>
        <w:rPr>
          <w:rFonts w:cs="Arial"/>
          <w:b/>
          <w:color w:val="13A99D"/>
          <w:sz w:val="20"/>
        </w:rPr>
      </w:pPr>
      <w:r w:rsidRPr="00A15A57">
        <w:rPr>
          <w:rFonts w:cs="Arial"/>
          <w:b/>
          <w:color w:val="13A99D"/>
          <w:sz w:val="20"/>
        </w:rPr>
        <w:t>Bulletins trouvés dans l’urne correspondant à une autre élection</w:t>
      </w:r>
    </w:p>
    <w:p w:rsidR="009F67AE" w:rsidRDefault="009F67AE" w:rsidP="009F67AE">
      <w:pPr>
        <w:rPr>
          <w:rFonts w:cs="Arial"/>
          <w:b/>
          <w:color w:val="13A99D"/>
          <w:sz w:val="20"/>
        </w:rPr>
      </w:pPr>
    </w:p>
    <w:p w:rsidR="009F67AE" w:rsidRDefault="009F67AE" w:rsidP="009F67AE">
      <w:pPr>
        <w:rPr>
          <w:rFonts w:cs="Arial"/>
          <w:sz w:val="20"/>
        </w:rPr>
      </w:pPr>
      <w:r w:rsidRPr="00A15A57">
        <w:rPr>
          <w:rFonts w:cs="Arial"/>
          <w:sz w:val="20"/>
        </w:rPr>
        <w:t xml:space="preserve">Les bulletins retirés des urnes et correspondant à une autre élection ont été mis sous enveloppe scellée. </w:t>
      </w:r>
    </w:p>
    <w:p w:rsidR="009F67AE" w:rsidRDefault="009F67AE" w:rsidP="009F67AE">
      <w:pPr>
        <w:rPr>
          <w:rFonts w:cs="Arial"/>
          <w:sz w:val="20"/>
        </w:rPr>
      </w:pPr>
    </w:p>
    <w:p w:rsidR="009F67AE" w:rsidRPr="00E05638" w:rsidRDefault="009F67AE" w:rsidP="009F67AE">
      <w:pPr>
        <w:rPr>
          <w:rFonts w:cs="Arial"/>
          <w:sz w:val="20"/>
        </w:rPr>
      </w:pPr>
      <w:r w:rsidRPr="00E05638">
        <w:rPr>
          <w:rFonts w:cs="Arial"/>
          <w:sz w:val="20"/>
        </w:rPr>
        <w:t>Le bureau fait parvenir sans délai au président/à la présidente du 1</w:t>
      </w:r>
      <w:r w:rsidRPr="00E05638">
        <w:rPr>
          <w:rFonts w:cs="Arial"/>
          <w:sz w:val="20"/>
          <w:vertAlign w:val="superscript"/>
        </w:rPr>
        <w:t>er</w:t>
      </w:r>
      <w:r w:rsidRPr="00E05638">
        <w:rPr>
          <w:rFonts w:cs="Arial"/>
          <w:sz w:val="20"/>
        </w:rPr>
        <w:t xml:space="preserve"> bureau de dépouillement pour l’élection du Conseil communal :</w:t>
      </w:r>
    </w:p>
    <w:p w:rsidR="009F67AE" w:rsidRDefault="009F67AE" w:rsidP="009F67AE">
      <w:pPr>
        <w:rPr>
          <w:rFonts w:cs="Arial"/>
          <w:sz w:val="20"/>
        </w:rPr>
      </w:pPr>
    </w:p>
    <w:p w:rsidR="009F67AE" w:rsidRDefault="009F67AE" w:rsidP="009F67AE">
      <w:pPr>
        <w:rPr>
          <w:rFonts w:cs="Arial"/>
          <w:sz w:val="20"/>
        </w:rPr>
      </w:pPr>
    </w:p>
    <w:p w:rsidR="009F67AE" w:rsidRDefault="009F67AE" w:rsidP="009F67AE">
      <w:pPr>
        <w:rPr>
          <w:rFonts w:cs="Arial"/>
          <w:sz w:val="20"/>
        </w:rPr>
      </w:pPr>
    </w:p>
    <w:p w:rsidR="009F67AE" w:rsidRPr="002C32A4" w:rsidRDefault="009F67AE" w:rsidP="00054C80">
      <w:pPr>
        <w:pStyle w:val="Paragraphedeliste"/>
        <w:numPr>
          <w:ilvl w:val="0"/>
          <w:numId w:val="14"/>
        </w:numPr>
        <w:spacing w:after="0" w:line="320" w:lineRule="exact"/>
        <w:ind w:left="357" w:hanging="357"/>
        <w:rPr>
          <w:rFonts w:cs="Arial"/>
          <w:sz w:val="20"/>
        </w:rPr>
      </w:pPr>
      <w:r>
        <w:rPr>
          <w:rFonts w:cs="Arial"/>
          <w:sz w:val="20"/>
        </w:rPr>
        <w:t>…………………...........bulletins de vote blancs émanant du bureau de vote n°………………….</w:t>
      </w:r>
    </w:p>
    <w:p w:rsidR="009F67AE" w:rsidRPr="00B0580F" w:rsidRDefault="009F67AE" w:rsidP="00054C80">
      <w:pPr>
        <w:pStyle w:val="Paragraphedeliste"/>
        <w:numPr>
          <w:ilvl w:val="0"/>
          <w:numId w:val="14"/>
        </w:numPr>
        <w:spacing w:after="0" w:line="320" w:lineRule="exact"/>
        <w:ind w:left="357" w:hanging="357"/>
        <w:rPr>
          <w:rFonts w:cs="Arial"/>
          <w:sz w:val="20"/>
        </w:rPr>
      </w:pPr>
      <w:r>
        <w:rPr>
          <w:rFonts w:cs="Arial"/>
          <w:sz w:val="20"/>
        </w:rPr>
        <w:t>…………………...........bulletins de vote blancs émanant du bureau de vote n°………………..</w:t>
      </w:r>
    </w:p>
    <w:p w:rsidR="009F67AE" w:rsidRDefault="009F67AE" w:rsidP="00054C80">
      <w:pPr>
        <w:pStyle w:val="Paragraphedeliste"/>
        <w:numPr>
          <w:ilvl w:val="0"/>
          <w:numId w:val="14"/>
        </w:numPr>
        <w:spacing w:after="0" w:line="320" w:lineRule="exact"/>
        <w:ind w:left="357" w:hanging="357"/>
        <w:rPr>
          <w:rFonts w:cs="Arial"/>
          <w:sz w:val="20"/>
        </w:rPr>
      </w:pPr>
      <w:r>
        <w:rPr>
          <w:rFonts w:cs="Arial"/>
          <w:sz w:val="20"/>
        </w:rPr>
        <w:t>…………………...........bulletins de vote blancs émanant du bureau de vote n°………………….</w:t>
      </w:r>
    </w:p>
    <w:p w:rsidR="009F67AE" w:rsidRPr="00B0580F" w:rsidRDefault="009F67AE" w:rsidP="00054C80">
      <w:pPr>
        <w:pStyle w:val="Paragraphedeliste"/>
        <w:numPr>
          <w:ilvl w:val="0"/>
          <w:numId w:val="14"/>
        </w:numPr>
        <w:spacing w:after="0" w:line="320" w:lineRule="exact"/>
        <w:ind w:left="357" w:hanging="357"/>
        <w:rPr>
          <w:rFonts w:cs="Arial"/>
          <w:sz w:val="20"/>
        </w:rPr>
      </w:pPr>
      <w:r>
        <w:rPr>
          <w:rFonts w:cs="Arial"/>
          <w:sz w:val="20"/>
        </w:rPr>
        <w:t>…………………...........bulletins de vote blancs émanant du bureau de vote n°………………….</w:t>
      </w:r>
    </w:p>
    <w:p w:rsidR="009F67AE" w:rsidRPr="00B0580F" w:rsidRDefault="009F67AE" w:rsidP="00054C80">
      <w:pPr>
        <w:pStyle w:val="Paragraphedeliste"/>
        <w:numPr>
          <w:ilvl w:val="0"/>
          <w:numId w:val="14"/>
        </w:numPr>
        <w:spacing w:after="0" w:line="320" w:lineRule="exact"/>
        <w:ind w:left="357" w:hanging="357"/>
        <w:rPr>
          <w:rFonts w:cs="Arial"/>
          <w:sz w:val="20"/>
        </w:rPr>
      </w:pPr>
      <w:r>
        <w:rPr>
          <w:rFonts w:cs="Arial"/>
          <w:sz w:val="20"/>
        </w:rPr>
        <w:t>…………………...........bulletins de vote blancs émanant du bureau de vote n°………………….</w:t>
      </w:r>
    </w:p>
    <w:p w:rsidR="009F67AE" w:rsidRPr="00B0580F" w:rsidRDefault="009F67AE" w:rsidP="00054C80">
      <w:pPr>
        <w:pStyle w:val="Paragraphedeliste"/>
        <w:numPr>
          <w:ilvl w:val="0"/>
          <w:numId w:val="14"/>
        </w:numPr>
        <w:spacing w:after="0" w:line="320" w:lineRule="exact"/>
        <w:ind w:left="357" w:hanging="357"/>
        <w:rPr>
          <w:rFonts w:cs="Arial"/>
          <w:sz w:val="20"/>
        </w:rPr>
      </w:pPr>
    </w:p>
    <w:p w:rsidR="009F67AE" w:rsidRPr="00B0580F" w:rsidRDefault="009F67AE" w:rsidP="009F67AE">
      <w:pPr>
        <w:pStyle w:val="Paragraphedeliste"/>
        <w:ind w:left="360"/>
        <w:rPr>
          <w:rFonts w:cs="Arial"/>
          <w:sz w:val="20"/>
        </w:rPr>
      </w:pPr>
    </w:p>
    <w:p w:rsidR="009F67AE" w:rsidRDefault="009F67AE" w:rsidP="009F67AE">
      <w:pPr>
        <w:spacing w:line="320" w:lineRule="exact"/>
        <w:rPr>
          <w:rFonts w:cs="Arial"/>
          <w:sz w:val="20"/>
        </w:rPr>
      </w:pPr>
      <w:r>
        <w:rPr>
          <w:rFonts w:cs="Arial"/>
          <w:sz w:val="20"/>
        </w:rPr>
        <w:t>Au cours des opérations, le/la président(e) du 1</w:t>
      </w:r>
      <w:r w:rsidRPr="00A15A57">
        <w:rPr>
          <w:rFonts w:cs="Arial"/>
          <w:sz w:val="20"/>
          <w:vertAlign w:val="superscript"/>
        </w:rPr>
        <w:t>er</w:t>
      </w:r>
      <w:r>
        <w:rPr>
          <w:rFonts w:cs="Arial"/>
          <w:sz w:val="20"/>
        </w:rPr>
        <w:t xml:space="preserve"> bureau de dépouillement pour l’élection du Conseil communal a reçu :…………………………………....bulletins de vote blancs pour le Conseil communal.</w:t>
      </w:r>
    </w:p>
    <w:p w:rsidR="009F67AE" w:rsidRDefault="009F67AE" w:rsidP="009F67AE">
      <w:pPr>
        <w:spacing w:line="320" w:lineRule="exact"/>
        <w:rPr>
          <w:rFonts w:cs="Arial"/>
          <w:sz w:val="20"/>
        </w:rPr>
      </w:pPr>
    </w:p>
    <w:p w:rsidR="009F67AE" w:rsidRDefault="009F67AE" w:rsidP="009F67AE">
      <w:pPr>
        <w:spacing w:line="320" w:lineRule="exact"/>
        <w:rPr>
          <w:rFonts w:cs="Arial"/>
          <w:sz w:val="20"/>
        </w:rPr>
      </w:pPr>
      <w:r w:rsidRPr="00E05638">
        <w:rPr>
          <w:rFonts w:cs="Arial"/>
          <w:sz w:val="20"/>
        </w:rPr>
        <w:t>L</w:t>
      </w:r>
      <w:r>
        <w:rPr>
          <w:rFonts w:cs="Arial"/>
          <w:sz w:val="20"/>
        </w:rPr>
        <w:t>es bulletins ont été mélangés aux bulletins sortis des urnes ce qui donne un nombre total de bulletins à  dépouiller de : ………………………………………………</w:t>
      </w:r>
    </w:p>
    <w:p w:rsidR="009F67AE" w:rsidRDefault="009F67AE" w:rsidP="009F67AE">
      <w:pPr>
        <w:spacing w:line="320" w:lineRule="exact"/>
        <w:rPr>
          <w:rFonts w:cs="Arial"/>
          <w:sz w:val="20"/>
        </w:rPr>
      </w:pPr>
    </w:p>
    <w:p w:rsidR="009F67AE" w:rsidRDefault="009F67AE" w:rsidP="009F67AE">
      <w:pPr>
        <w:spacing w:line="320" w:lineRule="exact"/>
        <w:rPr>
          <w:rFonts w:cs="Arial"/>
          <w:sz w:val="20"/>
        </w:rPr>
      </w:pPr>
    </w:p>
    <w:p w:rsidR="009F67AE" w:rsidRPr="003E24EB" w:rsidRDefault="009F67AE" w:rsidP="009F67AE">
      <w:pPr>
        <w:rPr>
          <w:rFonts w:cs="Arial"/>
          <w:b/>
          <w:color w:val="1E2445"/>
          <w:sz w:val="20"/>
        </w:rPr>
      </w:pPr>
      <w:r w:rsidRPr="003E24EB">
        <w:rPr>
          <w:rFonts w:cs="Arial"/>
          <w:b/>
          <w:color w:val="1E2445"/>
          <w:sz w:val="20"/>
        </w:rPr>
        <w:lastRenderedPageBreak/>
        <w:t xml:space="preserve">Le bureau indique ci-après les observations et réclamations concernant </w:t>
      </w:r>
      <w:r>
        <w:rPr>
          <w:rFonts w:cs="Arial"/>
          <w:b/>
          <w:color w:val="1E2445"/>
          <w:sz w:val="20"/>
        </w:rPr>
        <w:t>l’ouverture des urnes et le décompte des bulletins :</w:t>
      </w:r>
    </w:p>
    <w:p w:rsidR="009F67AE" w:rsidRDefault="009F67AE" w:rsidP="009F67AE">
      <w:pPr>
        <w:spacing w:line="320" w:lineRule="exact"/>
        <w:rPr>
          <w:rFonts w:cs="Arial"/>
          <w:sz w:val="20"/>
        </w:rPr>
      </w:pPr>
      <w:r>
        <w:rPr>
          <w:rFonts w:cs="Arial"/>
          <w:sz w:val="20"/>
        </w:rPr>
        <w:t>………………………………………………………………………………………………………………………………………………………………………………………………………………………………………………………………………………………………………………………………………………………………………………………………………………………………………………………………………………………………………………………………………………………………………………………………………………………………………………………………………………………………………………………………………………</w:t>
      </w:r>
    </w:p>
    <w:p w:rsidR="009F67AE" w:rsidRDefault="009F67AE" w:rsidP="009F67AE">
      <w:pPr>
        <w:rPr>
          <w:rFonts w:cs="Arial"/>
          <w:sz w:val="20"/>
        </w:rPr>
      </w:pPr>
    </w:p>
    <w:p w:rsidR="009F67AE" w:rsidRDefault="009F67AE" w:rsidP="00054C80">
      <w:pPr>
        <w:pStyle w:val="Paragraphedeliste"/>
        <w:numPr>
          <w:ilvl w:val="0"/>
          <w:numId w:val="19"/>
        </w:numPr>
        <w:pBdr>
          <w:bottom w:val="dotted" w:sz="4" w:space="1" w:color="auto"/>
        </w:pBdr>
        <w:spacing w:after="0"/>
        <w:jc w:val="left"/>
      </w:pPr>
      <w:r>
        <w:rPr>
          <w:rFonts w:cs="Arial"/>
          <w:b/>
          <w:smallCaps/>
          <w:color w:val="13A99D"/>
          <w:sz w:val="32"/>
        </w:rPr>
        <w:t>D</w:t>
      </w:r>
      <w:r>
        <w:rPr>
          <w:rFonts w:cs="Arial"/>
          <w:b/>
          <w:smallCaps/>
          <w:color w:val="1E2445"/>
          <w:sz w:val="20"/>
        </w:rPr>
        <w:t xml:space="preserve">épouillement </w:t>
      </w:r>
      <w:r w:rsidRPr="002C32A4">
        <w:rPr>
          <w:rFonts w:cs="Arial"/>
          <w:smallCaps/>
          <w:color w:val="1E2445"/>
          <w:sz w:val="20"/>
        </w:rPr>
        <w:t>(</w:t>
      </w:r>
      <w:r w:rsidRPr="002C32A4">
        <w:rPr>
          <w:rFonts w:cs="Arial"/>
          <w:i/>
          <w:smallCaps/>
          <w:color w:val="1E2445"/>
          <w:sz w:val="16"/>
        </w:rPr>
        <w:t>Articles L4144-7 et suivants du CDLD</w:t>
      </w:r>
      <w:r w:rsidRPr="002C32A4">
        <w:rPr>
          <w:rFonts w:cs="Arial"/>
          <w:smallCaps/>
          <w:color w:val="1E2445"/>
          <w:sz w:val="20"/>
        </w:rPr>
        <w:t>)</w:t>
      </w:r>
    </w:p>
    <w:p w:rsidR="009F67AE" w:rsidRDefault="009F67AE" w:rsidP="009F67AE">
      <w:pPr>
        <w:rPr>
          <w:rFonts w:cs="Arial"/>
          <w:sz w:val="20"/>
        </w:rPr>
      </w:pPr>
    </w:p>
    <w:p w:rsidR="009F67AE" w:rsidRPr="004A19D9" w:rsidRDefault="009F67AE" w:rsidP="009F67AE">
      <w:pPr>
        <w:spacing w:line="280" w:lineRule="exact"/>
        <w:rPr>
          <w:rFonts w:cs="Arial"/>
          <w:sz w:val="20"/>
        </w:rPr>
      </w:pPr>
      <w:r w:rsidRPr="004A19D9">
        <w:rPr>
          <w:rFonts w:cs="Arial"/>
          <w:sz w:val="20"/>
        </w:rPr>
        <w:t>Le bureau a procédé au mélange des bulletins des différentes urnes.</w:t>
      </w:r>
    </w:p>
    <w:p w:rsidR="009F67AE" w:rsidRPr="004A19D9" w:rsidRDefault="009F67AE" w:rsidP="009F67AE">
      <w:pPr>
        <w:spacing w:line="280" w:lineRule="exact"/>
        <w:rPr>
          <w:rFonts w:cs="Arial"/>
          <w:sz w:val="20"/>
        </w:rPr>
      </w:pPr>
      <w:r w:rsidRPr="004A19D9">
        <w:rPr>
          <w:rFonts w:cs="Arial"/>
          <w:sz w:val="20"/>
        </w:rPr>
        <w:t>Il a ensuite séparé les bulletins valables des bulletins nuls ou litigieux.</w:t>
      </w:r>
    </w:p>
    <w:p w:rsidR="009F67AE" w:rsidRPr="004A19D9" w:rsidRDefault="009F67AE" w:rsidP="009F67AE">
      <w:pPr>
        <w:spacing w:line="280" w:lineRule="exact"/>
        <w:rPr>
          <w:rFonts w:cs="Arial"/>
          <w:sz w:val="20"/>
        </w:rPr>
      </w:pPr>
      <w:r w:rsidRPr="004A19D9">
        <w:rPr>
          <w:rFonts w:cs="Arial"/>
          <w:sz w:val="20"/>
        </w:rPr>
        <w:t xml:space="preserve">Il a procédé au classement des bulletins en les ouvrant et en les répartissant par piles en bulletins valables, à raison d’une pile par liste de candidats, bulletins nuls ou blancs et bulletins litigieux. </w:t>
      </w:r>
    </w:p>
    <w:p w:rsidR="009F67AE" w:rsidRPr="004A19D9" w:rsidRDefault="009F67AE" w:rsidP="009F67AE">
      <w:pPr>
        <w:spacing w:line="280" w:lineRule="exact"/>
        <w:rPr>
          <w:rFonts w:cs="Arial"/>
          <w:sz w:val="20"/>
        </w:rPr>
      </w:pPr>
      <w:r w:rsidRPr="004A19D9">
        <w:rPr>
          <w:rFonts w:cs="Arial"/>
          <w:sz w:val="20"/>
        </w:rPr>
        <w:t>La mention « non valable » a été reportée sur les bulletins nuls ou blancs. De plus, les bulletins nuls et les bulletins litigieux ont été paraphés par deux membres du bureau et un témoin.</w:t>
      </w:r>
    </w:p>
    <w:p w:rsidR="009F67AE" w:rsidRPr="004A19D9" w:rsidRDefault="009F67AE" w:rsidP="009F67AE">
      <w:pPr>
        <w:spacing w:line="280" w:lineRule="exact"/>
        <w:rPr>
          <w:rFonts w:cs="Arial"/>
          <w:sz w:val="20"/>
        </w:rPr>
      </w:pPr>
      <w:r w:rsidRPr="004A19D9">
        <w:rPr>
          <w:rFonts w:cs="Arial"/>
          <w:sz w:val="20"/>
        </w:rPr>
        <w:t>Le bureau a ensuite trié les bulletins valables de chaque liste de candidats en bulletins de liste et bulletins nominatifs.</w:t>
      </w:r>
    </w:p>
    <w:p w:rsidR="009F67AE" w:rsidRPr="004A19D9" w:rsidRDefault="009F67AE" w:rsidP="009F67AE">
      <w:pPr>
        <w:spacing w:line="280" w:lineRule="exact"/>
        <w:rPr>
          <w:rFonts w:cs="Arial"/>
          <w:sz w:val="20"/>
        </w:rPr>
      </w:pPr>
      <w:r w:rsidRPr="004A19D9">
        <w:rPr>
          <w:rFonts w:cs="Arial"/>
          <w:sz w:val="20"/>
        </w:rPr>
        <w:t>Les bulletins marqués en faveur d’une liste isolée ont été placés sur une seule piste de bulletins nominatifs.</w:t>
      </w:r>
    </w:p>
    <w:p w:rsidR="009F67AE" w:rsidRPr="004A19D9" w:rsidRDefault="009F67AE" w:rsidP="009F67AE">
      <w:pPr>
        <w:spacing w:line="280" w:lineRule="exact"/>
        <w:rPr>
          <w:rFonts w:cs="Arial"/>
          <w:sz w:val="20"/>
        </w:rPr>
      </w:pPr>
      <w:r w:rsidRPr="004A19D9">
        <w:rPr>
          <w:rFonts w:cs="Arial"/>
          <w:sz w:val="20"/>
        </w:rPr>
        <w:t xml:space="preserve">Les bulletins marqués à la fois en tête de liste et en faveur d’un ou plusieurs candidats ont été placés sur la pile de bulletins nominatifs correspondant à la liste de candidats. La mention « validé » a été reportée sur ces bulletins et ils ont été paraphés par le président. </w:t>
      </w:r>
    </w:p>
    <w:p w:rsidR="009F67AE" w:rsidRPr="004A19D9" w:rsidRDefault="009F67AE" w:rsidP="009F67AE">
      <w:pPr>
        <w:spacing w:line="280" w:lineRule="exact"/>
        <w:rPr>
          <w:rFonts w:cs="Arial"/>
          <w:sz w:val="20"/>
        </w:rPr>
      </w:pPr>
      <w:r w:rsidRPr="004A19D9">
        <w:rPr>
          <w:rFonts w:cs="Arial"/>
          <w:sz w:val="20"/>
        </w:rPr>
        <w:t>Les bulletins une fois classés, les autres membres du bureau et les témoins ont examiné ces bulletins sans déranger le classement et ont soumis au bureau leurs observations et réclamations.  Celles-ci ont actées au procès-verbal, ainsi que l’avis des témoins et la décision du bureau.</w:t>
      </w:r>
    </w:p>
    <w:p w:rsidR="009F67AE" w:rsidRPr="004A19D9" w:rsidRDefault="009F67AE" w:rsidP="009F67AE">
      <w:pPr>
        <w:spacing w:line="280" w:lineRule="exact"/>
        <w:rPr>
          <w:rFonts w:cs="Arial"/>
          <w:sz w:val="20"/>
        </w:rPr>
      </w:pPr>
      <w:r w:rsidRPr="004A19D9">
        <w:rPr>
          <w:rFonts w:cs="Arial"/>
          <w:sz w:val="20"/>
        </w:rPr>
        <w:t>Les bulletins qui ont fait l’objet de contestation ont été paraphés par deux membres du bureau et un témoin.</w:t>
      </w:r>
    </w:p>
    <w:p w:rsidR="009F67AE" w:rsidRPr="004A19D9" w:rsidRDefault="009F67AE" w:rsidP="009F67AE">
      <w:pPr>
        <w:spacing w:line="280" w:lineRule="exact"/>
        <w:rPr>
          <w:rFonts w:cs="Arial"/>
          <w:sz w:val="20"/>
        </w:rPr>
      </w:pPr>
      <w:r w:rsidRPr="004A19D9">
        <w:rPr>
          <w:rFonts w:cs="Arial"/>
          <w:sz w:val="20"/>
        </w:rPr>
        <w:t>Les bulletins litigieux et ceux qui ont fait l’objet de réclamation ont été ajoutés, d’après la décision du bureau, à la catégorie à laquelle ils appartiennent.  Les réclamations, l’avis des témoins et la décision du bureau ont été repris au procès-verbal.</w:t>
      </w:r>
    </w:p>
    <w:p w:rsidR="009F67AE" w:rsidRPr="004A19D9" w:rsidRDefault="009F67AE" w:rsidP="009F67AE">
      <w:pPr>
        <w:spacing w:line="280" w:lineRule="exact"/>
        <w:rPr>
          <w:rFonts w:cs="Arial"/>
          <w:sz w:val="20"/>
        </w:rPr>
      </w:pPr>
      <w:r w:rsidRPr="004A19D9">
        <w:rPr>
          <w:rFonts w:cs="Arial"/>
          <w:sz w:val="20"/>
        </w:rPr>
        <w:t>La mention « annulé » a été portée sur les bulletins considérés initialement comme valable et pour lesquels le bureau a conclu à la nullité.</w:t>
      </w:r>
    </w:p>
    <w:p w:rsidR="009F67AE" w:rsidRPr="004A19D9" w:rsidRDefault="009F67AE" w:rsidP="009F67AE">
      <w:pPr>
        <w:spacing w:line="280" w:lineRule="exact"/>
        <w:rPr>
          <w:rFonts w:cs="Arial"/>
          <w:sz w:val="20"/>
        </w:rPr>
      </w:pPr>
      <w:r w:rsidRPr="004A19D9">
        <w:rPr>
          <w:rFonts w:cs="Arial"/>
          <w:sz w:val="20"/>
        </w:rPr>
        <w:t>La mention « validé » a été portée sur les bulletins considérés initialement comme nuls et dont le bureau a cassé cette décision.</w:t>
      </w:r>
    </w:p>
    <w:p w:rsidR="009F67AE" w:rsidRPr="004A19D9" w:rsidRDefault="009F67AE" w:rsidP="009F67AE">
      <w:pPr>
        <w:spacing w:line="280" w:lineRule="exact"/>
        <w:rPr>
          <w:rFonts w:cs="Arial"/>
          <w:sz w:val="20"/>
        </w:rPr>
      </w:pPr>
    </w:p>
    <w:p w:rsidR="009F67AE" w:rsidRDefault="009F67AE" w:rsidP="009F67AE">
      <w:pPr>
        <w:spacing w:line="280" w:lineRule="exact"/>
        <w:rPr>
          <w:rFonts w:cs="Arial"/>
          <w:sz w:val="20"/>
        </w:rPr>
      </w:pPr>
      <w:r w:rsidRPr="004A19D9">
        <w:rPr>
          <w:rFonts w:cs="Arial"/>
          <w:sz w:val="20"/>
        </w:rPr>
        <w:t>Les bulletins de chaque catégorie ont été comptés successivement par deux membres du bureau, et leur nombre a été inscrit au procès-verbal.</w:t>
      </w:r>
    </w:p>
    <w:p w:rsidR="009F67AE" w:rsidRPr="004A19D9" w:rsidRDefault="009F67AE" w:rsidP="009F67AE">
      <w:pPr>
        <w:spacing w:line="280" w:lineRule="exact"/>
        <w:rPr>
          <w:rFonts w:cs="Arial"/>
          <w:sz w:val="20"/>
        </w:rPr>
      </w:pPr>
    </w:p>
    <w:p w:rsidR="009F67AE" w:rsidRPr="004A19D9" w:rsidRDefault="009F67AE" w:rsidP="009F67AE">
      <w:pPr>
        <w:rPr>
          <w:rFonts w:cs="Arial"/>
          <w:b/>
          <w:color w:val="1E2445"/>
          <w:sz w:val="20"/>
        </w:rPr>
      </w:pPr>
      <w:r w:rsidRPr="004A19D9">
        <w:rPr>
          <w:rFonts w:cs="Arial"/>
          <w:b/>
          <w:color w:val="1E2445"/>
          <w:sz w:val="20"/>
        </w:rPr>
        <w:t>Le bureau indique ci-après les observations et réclamations concernant le classement des bulletins.</w:t>
      </w:r>
    </w:p>
    <w:p w:rsidR="009F67AE" w:rsidRDefault="009F67AE" w:rsidP="009F67AE">
      <w:pPr>
        <w:rPr>
          <w:rFonts w:cs="Arial"/>
          <w:b/>
          <w:color w:val="1E2445"/>
          <w:sz w:val="20"/>
        </w:rPr>
      </w:pPr>
    </w:p>
    <w:p w:rsidR="009F67AE" w:rsidRDefault="009F67AE" w:rsidP="00054C80">
      <w:pPr>
        <w:pStyle w:val="Paragraphedeliste"/>
        <w:numPr>
          <w:ilvl w:val="0"/>
          <w:numId w:val="20"/>
        </w:numPr>
        <w:spacing w:after="0" w:line="360" w:lineRule="exact"/>
        <w:ind w:left="426"/>
        <w:rPr>
          <w:rFonts w:cs="Arial"/>
          <w:sz w:val="20"/>
        </w:rPr>
      </w:pPr>
      <w:r w:rsidRPr="00B46E12">
        <w:rPr>
          <w:rFonts w:cs="Arial"/>
          <w:sz w:val="20"/>
        </w:rPr>
        <w:lastRenderedPageBreak/>
        <w:t>Les témoins déclarent n’avoir à faire aucune observation ou réclamation.</w:t>
      </w:r>
    </w:p>
    <w:p w:rsidR="009F67AE" w:rsidRDefault="009F67AE" w:rsidP="00054C80">
      <w:pPr>
        <w:pStyle w:val="Paragraphedeliste"/>
        <w:numPr>
          <w:ilvl w:val="0"/>
          <w:numId w:val="20"/>
        </w:numPr>
        <w:spacing w:after="0" w:line="360" w:lineRule="exact"/>
        <w:ind w:left="426"/>
        <w:rPr>
          <w:rFonts w:cs="Arial"/>
          <w:sz w:val="20"/>
        </w:rPr>
      </w:pPr>
      <w:r>
        <w:rPr>
          <w:rFonts w:cs="Arial"/>
          <w:sz w:val="20"/>
        </w:rPr>
        <w:t>Les observations et réclamations soumises au bureau, l’avis des témoins et la décision du bureau sont relatés ci-après :</w:t>
      </w:r>
    </w:p>
    <w:p w:rsidR="009F67AE" w:rsidRDefault="009F67AE" w:rsidP="009F67AE">
      <w:pPr>
        <w:spacing w:line="320" w:lineRule="exact"/>
        <w:rPr>
          <w:rFonts w:cs="Arial"/>
          <w:sz w:val="20"/>
        </w:rPr>
      </w:pPr>
      <w:r>
        <w:rPr>
          <w:rFonts w:cs="Arial"/>
          <w:sz w:val="20"/>
        </w:rPr>
        <w:t>…………………………………………………………………………………………………………………………………………………………………………………………………………………………………………………………………………………………………………………………………………………………………………………………………………………………………………………………………………………………………………………………………………………………………………………………………………………………………………………………………………………………………………………………………………</w:t>
      </w:r>
    </w:p>
    <w:p w:rsidR="009F67AE" w:rsidRDefault="009F67AE" w:rsidP="009F67AE">
      <w:pPr>
        <w:rPr>
          <w:rFonts w:cs="Arial"/>
          <w:sz w:val="20"/>
        </w:rPr>
      </w:pPr>
    </w:p>
    <w:p w:rsidR="009F67AE" w:rsidRPr="004A19D9" w:rsidRDefault="009F67AE" w:rsidP="009F67AE">
      <w:pPr>
        <w:spacing w:line="280" w:lineRule="exact"/>
        <w:rPr>
          <w:rFonts w:cs="Arial"/>
          <w:sz w:val="20"/>
        </w:rPr>
      </w:pPr>
      <w:r w:rsidRPr="004A19D9">
        <w:rPr>
          <w:rFonts w:cs="Arial"/>
          <w:sz w:val="20"/>
        </w:rPr>
        <w:t xml:space="preserve">Le bureau a complété avec ses décomptes le tableau de dépouillement annexé au présent procès-verbal. </w:t>
      </w:r>
    </w:p>
    <w:p w:rsidR="009F67AE" w:rsidRPr="004A19D9" w:rsidRDefault="009F67AE" w:rsidP="009F67AE">
      <w:pPr>
        <w:spacing w:line="280" w:lineRule="exact"/>
        <w:rPr>
          <w:rFonts w:cs="Arial"/>
          <w:sz w:val="20"/>
        </w:rPr>
      </w:pPr>
      <w:r w:rsidRPr="004A19D9">
        <w:rPr>
          <w:rFonts w:cs="Arial"/>
          <w:sz w:val="20"/>
        </w:rPr>
        <w:t>Ce tableau mentionne le nombre de bulletins trouvés dans chaque urne, le nombre de bulletins blancs ou nuls, le nombre de bulletins valables ; il mentionne ensuite, pour chaque liste rangée selon son numéro d’ordre, les résultats constatés au dépouillement.</w:t>
      </w:r>
    </w:p>
    <w:p w:rsidR="009F67AE" w:rsidRPr="004A19D9" w:rsidRDefault="009F67AE" w:rsidP="009F67AE">
      <w:pPr>
        <w:spacing w:line="280" w:lineRule="exact"/>
        <w:rPr>
          <w:rFonts w:cs="Arial"/>
          <w:sz w:val="20"/>
        </w:rPr>
      </w:pPr>
      <w:r w:rsidRPr="004A19D9">
        <w:rPr>
          <w:rFonts w:cs="Arial"/>
          <w:sz w:val="20"/>
        </w:rPr>
        <w:t xml:space="preserve">Le bureau a effectué les calculs et les vérifications nécessaires et reporté ses résultats sur le tableau. </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 xml:space="preserve">Dans les colonnes du « Décompte des bulletins » : il a additionné pour chaque liste les bulletins de liste (L) et les bulletins nominatifs (N). </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Dans les lignes du « Décompte des bulletins » : il a additionné tous les bulletins de liste (Total général de L), tous les bulletins nominatifs (Total général de N) et tous les totaux de liste (Total général de V). Cette dernière case vous donne le nombre de bulletins valables.</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vérifié que ce nombre V corresponde à la somme du total des bulletins de liste (Total général de L),  et du total des bulletins nominatifs (Total général de N)</w:t>
      </w:r>
      <w:proofErr w:type="gramStart"/>
      <w:r w:rsidRPr="004A19D9">
        <w:rPr>
          <w:rFonts w:cs="Arial"/>
          <w:sz w:val="20"/>
        </w:rPr>
        <w:t>,.</w:t>
      </w:r>
      <w:proofErr w:type="gramEnd"/>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additionné les bulletins trouvés dans les différentes urnes (U).</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indiqué le nombre de bulletins blancs ou nuls (I).</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vérifié que la soustraction de ce nombre (I), du nombre de bulletins trouvés dans les urnes (U), corresponde au nombre de bulletins valables (V).</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effectué le total des bulletins valables et du nombre de bulletins blancs ou nuls.</w:t>
      </w:r>
    </w:p>
    <w:p w:rsidR="009F67AE" w:rsidRPr="004A19D9" w:rsidRDefault="009F67AE" w:rsidP="00054C80">
      <w:pPr>
        <w:pStyle w:val="Paragraphedeliste"/>
        <w:numPr>
          <w:ilvl w:val="0"/>
          <w:numId w:val="29"/>
        </w:numPr>
        <w:spacing w:after="0" w:line="280" w:lineRule="exact"/>
        <w:rPr>
          <w:rFonts w:cs="Arial"/>
          <w:sz w:val="20"/>
        </w:rPr>
      </w:pPr>
      <w:r w:rsidRPr="004A19D9">
        <w:rPr>
          <w:rFonts w:cs="Arial"/>
          <w:sz w:val="20"/>
        </w:rPr>
        <w:t>Il a vérifié que ce total corresponde à (U)</w:t>
      </w:r>
    </w:p>
    <w:p w:rsidR="009F67AE" w:rsidRPr="004A19D9" w:rsidRDefault="009F67AE" w:rsidP="009F67AE">
      <w:pPr>
        <w:spacing w:line="280" w:lineRule="exact"/>
        <w:rPr>
          <w:rFonts w:cs="Arial"/>
          <w:sz w:val="20"/>
        </w:rPr>
      </w:pPr>
      <w:r w:rsidRPr="004A19D9">
        <w:rPr>
          <w:rFonts w:cs="Arial"/>
          <w:sz w:val="20"/>
        </w:rPr>
        <w:tab/>
      </w:r>
    </w:p>
    <w:p w:rsidR="009F67AE" w:rsidRPr="004A19D9" w:rsidRDefault="009F67AE" w:rsidP="009F67AE">
      <w:pPr>
        <w:spacing w:line="280" w:lineRule="exact"/>
        <w:rPr>
          <w:rFonts w:cs="Arial"/>
          <w:sz w:val="20"/>
        </w:rPr>
      </w:pPr>
      <w:r w:rsidRPr="004A19D9">
        <w:rPr>
          <w:rFonts w:cs="Arial"/>
          <w:sz w:val="20"/>
        </w:rPr>
        <w:t>Le bureau a ensuite procédé au décompte des suffrages nominatifs, en utilisant la « Feuille de décompte » annexée au procès-verbal.</w:t>
      </w:r>
    </w:p>
    <w:p w:rsidR="009F67AE" w:rsidRPr="00647D04" w:rsidRDefault="009F67AE" w:rsidP="009F67AE">
      <w:pPr>
        <w:rPr>
          <w:rFonts w:cs="Arial"/>
          <w:sz w:val="20"/>
        </w:rPr>
      </w:pPr>
    </w:p>
    <w:p w:rsidR="009F67AE" w:rsidRDefault="009F67AE" w:rsidP="009F67AE">
      <w:pPr>
        <w:rPr>
          <w:rFonts w:cs="Arial"/>
          <w:sz w:val="20"/>
        </w:rPr>
      </w:pPr>
      <w:r w:rsidRPr="00647D04">
        <w:rPr>
          <w:rFonts w:cs="Arial"/>
          <w:b/>
          <w:color w:val="1E2445"/>
          <w:sz w:val="20"/>
        </w:rPr>
        <w:t>Le bureau indique ci-après les observations et réclamations concernant l’encodage des bulletins</w:t>
      </w:r>
      <w:r>
        <w:rPr>
          <w:rFonts w:cs="Arial"/>
          <w:b/>
          <w:color w:val="1E2445"/>
          <w:sz w:val="20"/>
        </w:rPr>
        <w:t> </w:t>
      </w:r>
      <w:r>
        <w:rPr>
          <w:rStyle w:val="Appelnotedebasdep"/>
          <w:rFonts w:cs="Arial"/>
          <w:b/>
          <w:color w:val="1E2445"/>
          <w:sz w:val="20"/>
        </w:rPr>
        <w:footnoteReference w:id="8"/>
      </w:r>
      <w:r>
        <w:rPr>
          <w:rFonts w:cs="Arial"/>
          <w:sz w:val="20"/>
        </w:rPr>
        <w:t>:</w:t>
      </w:r>
    </w:p>
    <w:p w:rsidR="009F67AE" w:rsidRDefault="009F67AE" w:rsidP="009F67AE">
      <w:pPr>
        <w:rPr>
          <w:rFonts w:cs="Arial"/>
          <w:b/>
          <w:color w:val="1E2445"/>
          <w:sz w:val="20"/>
        </w:rPr>
      </w:pPr>
    </w:p>
    <w:p w:rsidR="009F67AE" w:rsidRDefault="009F67AE" w:rsidP="00054C80">
      <w:pPr>
        <w:pStyle w:val="Paragraphedeliste"/>
        <w:numPr>
          <w:ilvl w:val="0"/>
          <w:numId w:val="20"/>
        </w:numPr>
        <w:spacing w:after="0" w:line="360" w:lineRule="exact"/>
        <w:ind w:left="426"/>
        <w:rPr>
          <w:rFonts w:cs="Arial"/>
          <w:sz w:val="20"/>
        </w:rPr>
      </w:pPr>
      <w:r w:rsidRPr="00B46E12">
        <w:rPr>
          <w:rFonts w:cs="Arial"/>
          <w:sz w:val="20"/>
        </w:rPr>
        <w:t>Les témoins déclarent n’avoir à faire aucune observation ou réclamation.</w:t>
      </w:r>
    </w:p>
    <w:p w:rsidR="009F67AE" w:rsidRDefault="009F67AE" w:rsidP="00054C80">
      <w:pPr>
        <w:pStyle w:val="Paragraphedeliste"/>
        <w:numPr>
          <w:ilvl w:val="0"/>
          <w:numId w:val="20"/>
        </w:numPr>
        <w:spacing w:after="0" w:line="360" w:lineRule="exact"/>
        <w:ind w:left="426"/>
        <w:rPr>
          <w:rFonts w:cs="Arial"/>
          <w:sz w:val="20"/>
        </w:rPr>
      </w:pPr>
      <w:r>
        <w:rPr>
          <w:rFonts w:cs="Arial"/>
          <w:sz w:val="20"/>
        </w:rPr>
        <w:t>Les observations et réclamations soumises au bureau, l’avis des témoins et la décision du bureau sont relatés ci-après :</w:t>
      </w:r>
    </w:p>
    <w:p w:rsidR="009F67AE" w:rsidRDefault="009F67AE" w:rsidP="009F67AE">
      <w:pPr>
        <w:pStyle w:val="Paragraphedeliste"/>
        <w:spacing w:line="360" w:lineRule="exact"/>
        <w:ind w:left="426"/>
        <w:rPr>
          <w:rFonts w:cs="Arial"/>
          <w:sz w:val="20"/>
        </w:rPr>
      </w:pPr>
    </w:p>
    <w:p w:rsidR="009F67AE" w:rsidRDefault="009F67AE" w:rsidP="009F67AE">
      <w:pPr>
        <w:spacing w:line="320" w:lineRule="exact"/>
        <w:rPr>
          <w:rFonts w:cs="Arial"/>
          <w:sz w:val="20"/>
        </w:rPr>
      </w:pPr>
      <w:r>
        <w:rPr>
          <w:rFonts w:cs="Arial"/>
          <w:sz w:val="20"/>
        </w:rPr>
        <w:t>………………………………………………………………………………………………………………………………………………………………………………………………………………………………………………</w:t>
      </w:r>
    </w:p>
    <w:p w:rsidR="009F67AE" w:rsidRDefault="009F67AE" w:rsidP="009F67AE">
      <w:pPr>
        <w:spacing w:line="320" w:lineRule="exact"/>
        <w:rPr>
          <w:rFonts w:cs="Arial"/>
          <w:sz w:val="20"/>
        </w:rPr>
      </w:pPr>
    </w:p>
    <w:p w:rsidR="009F67AE" w:rsidRDefault="009F67AE" w:rsidP="009F67AE">
      <w:pPr>
        <w:spacing w:line="320" w:lineRule="exact"/>
        <w:rPr>
          <w:rFonts w:cs="Arial"/>
          <w:sz w:val="20"/>
        </w:rPr>
      </w:pPr>
      <w:r>
        <w:rPr>
          <w:rFonts w:cs="Arial"/>
          <w:sz w:val="20"/>
        </w:rPr>
        <w:t>……………………………………………………………………………………………………………………………………………………………………………………………………………………………………………………………………………………………………………………………………………………………………………………………………………………………………………………………………………………………..</w:t>
      </w:r>
    </w:p>
    <w:p w:rsidR="009F67AE" w:rsidRDefault="009F67AE" w:rsidP="009F67AE">
      <w:pPr>
        <w:spacing w:line="320" w:lineRule="exact"/>
        <w:rPr>
          <w:rFonts w:cs="Arial"/>
          <w:sz w:val="20"/>
        </w:rPr>
      </w:pPr>
      <w:r>
        <w:rPr>
          <w:rFonts w:cs="Arial"/>
          <w:sz w:val="20"/>
        </w:rPr>
        <w:t>………………………………………………………………………………………………………………………………………………………………………………………………………………………………………………………………………………………………………………………………………………………………………………………………………………………………………………………………………………………………………………………………………………………………………………………………………………………………………………………………………………………………………………………………………………</w:t>
      </w:r>
    </w:p>
    <w:p w:rsidR="009F67AE" w:rsidRDefault="009F67AE" w:rsidP="009F67AE">
      <w:pPr>
        <w:spacing w:line="320" w:lineRule="exact"/>
        <w:rPr>
          <w:rFonts w:cs="Arial"/>
          <w:sz w:val="20"/>
        </w:rPr>
      </w:pPr>
      <w:r>
        <w:rPr>
          <w:rFonts w:cs="Arial"/>
          <w:sz w:val="20"/>
        </w:rPr>
        <w:t>………………………………………………………………………………………………………………………………………………………………………………………………………………………………………………………………………………………………………………………………………………………………………………………………………………………………………………………………………………………………………………………………………………………………………………………………………………………………………………………………………………………………………………………………………………</w:t>
      </w:r>
    </w:p>
    <w:p w:rsidR="009F67AE" w:rsidRDefault="009F67AE" w:rsidP="009F67AE">
      <w:pPr>
        <w:rPr>
          <w:rFonts w:cs="Arial"/>
          <w:sz w:val="20"/>
        </w:rPr>
      </w:pPr>
    </w:p>
    <w:p w:rsidR="009F67AE" w:rsidRDefault="009F67AE" w:rsidP="00054C80">
      <w:pPr>
        <w:pStyle w:val="Paragraphedeliste"/>
        <w:numPr>
          <w:ilvl w:val="0"/>
          <w:numId w:val="19"/>
        </w:numPr>
        <w:pBdr>
          <w:bottom w:val="dotted" w:sz="4" w:space="1" w:color="auto"/>
        </w:pBdr>
        <w:spacing w:after="0"/>
        <w:jc w:val="left"/>
      </w:pPr>
      <w:r>
        <w:rPr>
          <w:rFonts w:cs="Arial"/>
          <w:b/>
          <w:smallCaps/>
          <w:color w:val="13A99D"/>
          <w:sz w:val="32"/>
        </w:rPr>
        <w:t>C</w:t>
      </w:r>
      <w:r>
        <w:rPr>
          <w:rFonts w:cs="Arial"/>
          <w:b/>
          <w:smallCaps/>
          <w:color w:val="1E2445"/>
          <w:sz w:val="20"/>
        </w:rPr>
        <w:t>lôture du dépouillement</w:t>
      </w:r>
    </w:p>
    <w:p w:rsidR="009F67AE" w:rsidRDefault="009F67AE" w:rsidP="009F67AE">
      <w:pPr>
        <w:rPr>
          <w:rFonts w:cs="Arial"/>
          <w:sz w:val="20"/>
        </w:rPr>
      </w:pPr>
    </w:p>
    <w:p w:rsidR="009F67AE" w:rsidRDefault="009F67AE" w:rsidP="009F67AE">
      <w:pPr>
        <w:spacing w:line="280" w:lineRule="exact"/>
        <w:rPr>
          <w:rFonts w:cs="Arial"/>
          <w:sz w:val="20"/>
        </w:rPr>
      </w:pPr>
      <w:r>
        <w:rPr>
          <w:rFonts w:cs="Arial"/>
          <w:sz w:val="20"/>
        </w:rPr>
        <w:t>Le bureau complète les formulaires « Relevé des numéros de compte pour les jetons de présence ».</w:t>
      </w: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r>
        <w:rPr>
          <w:rFonts w:cs="Arial"/>
          <w:sz w:val="20"/>
        </w:rPr>
        <w:t xml:space="preserve">Pendant que les membres du bureau de dépouillement attendaient son retour, le/la président(e) du bureau de dépouillement s’est rendu(e) </w:t>
      </w:r>
      <w:r w:rsidRPr="00647D04">
        <w:rPr>
          <w:rFonts w:cs="Arial"/>
          <w:sz w:val="20"/>
          <w:u w:val="single"/>
        </w:rPr>
        <w:t xml:space="preserve">au bureau </w:t>
      </w:r>
      <w:r>
        <w:rPr>
          <w:rFonts w:cs="Arial"/>
          <w:sz w:val="20"/>
          <w:u w:val="single"/>
        </w:rPr>
        <w:t>de canton</w:t>
      </w:r>
      <w:r>
        <w:rPr>
          <w:rFonts w:cs="Arial"/>
          <w:sz w:val="20"/>
        </w:rPr>
        <w:t xml:space="preserve"> pour vérifier avec le/la président(e) de ce bureau que les tableaux et annexes ont été correctement complétés et que le nombre de bulletins blancs et nuls ne présente pas un pourcentage anormalement élevé. </w:t>
      </w:r>
    </w:p>
    <w:p w:rsidR="009F67AE" w:rsidRDefault="009F67AE" w:rsidP="009F67AE">
      <w:pPr>
        <w:rPr>
          <w:rFonts w:cs="Arial"/>
          <w:sz w:val="20"/>
        </w:rPr>
      </w:pPr>
    </w:p>
    <w:p w:rsidR="009F67AE" w:rsidRDefault="009F67AE" w:rsidP="009F67AE">
      <w:pPr>
        <w:rPr>
          <w:rFonts w:cs="Arial"/>
          <w:b/>
          <w:sz w:val="20"/>
        </w:rPr>
      </w:pPr>
      <w:r w:rsidRPr="00647D04">
        <w:rPr>
          <w:rFonts w:cs="Arial"/>
          <w:b/>
          <w:sz w:val="20"/>
        </w:rPr>
        <w:t>Le bureau indique ci-après les observations d</w:t>
      </w:r>
      <w:r>
        <w:rPr>
          <w:rFonts w:cs="Arial"/>
          <w:b/>
          <w:sz w:val="20"/>
        </w:rPr>
        <w:t>u président/de la présidente du bureau de canton</w:t>
      </w:r>
      <w:r>
        <w:rPr>
          <w:rStyle w:val="Appelnotedebasdep"/>
          <w:rFonts w:cs="Arial"/>
          <w:b/>
          <w:sz w:val="20"/>
        </w:rPr>
        <w:footnoteReference w:id="9"/>
      </w:r>
      <w:r>
        <w:rPr>
          <w:rFonts w:cs="Arial"/>
          <w:b/>
          <w:sz w:val="20"/>
        </w:rPr>
        <w:t> :</w:t>
      </w:r>
    </w:p>
    <w:p w:rsidR="009F67AE" w:rsidRDefault="009F67AE" w:rsidP="009F67AE">
      <w:pPr>
        <w:rPr>
          <w:rFonts w:cs="Arial"/>
          <w:b/>
          <w:sz w:val="20"/>
        </w:rPr>
      </w:pPr>
    </w:p>
    <w:p w:rsidR="009F67AE" w:rsidRDefault="009F67AE" w:rsidP="00054C80">
      <w:pPr>
        <w:pStyle w:val="Paragraphedeliste"/>
        <w:numPr>
          <w:ilvl w:val="0"/>
          <w:numId w:val="21"/>
        </w:numPr>
        <w:spacing w:after="0"/>
        <w:rPr>
          <w:rFonts w:cs="Arial"/>
          <w:sz w:val="20"/>
        </w:rPr>
      </w:pPr>
      <w:r>
        <w:rPr>
          <w:rFonts w:cs="Arial"/>
          <w:sz w:val="20"/>
        </w:rPr>
        <w:t>Le/La président(e) du bureau de canton</w:t>
      </w:r>
      <w:r w:rsidRPr="0038185D">
        <w:rPr>
          <w:rFonts w:cs="Arial"/>
          <w:sz w:val="20"/>
        </w:rPr>
        <w:t xml:space="preserve"> a accepté le tableau de dépouillement et en a remis récépissé ;</w:t>
      </w:r>
    </w:p>
    <w:p w:rsidR="009F67AE" w:rsidRPr="0038185D" w:rsidRDefault="009F67AE" w:rsidP="009F67AE">
      <w:pPr>
        <w:pStyle w:val="Paragraphedeliste"/>
        <w:ind w:left="360"/>
        <w:rPr>
          <w:rFonts w:cs="Arial"/>
          <w:sz w:val="20"/>
        </w:rPr>
      </w:pPr>
    </w:p>
    <w:p w:rsidR="009F67AE" w:rsidRPr="0038185D" w:rsidRDefault="009F67AE" w:rsidP="00054C80">
      <w:pPr>
        <w:pStyle w:val="Paragraphedeliste"/>
        <w:numPr>
          <w:ilvl w:val="0"/>
          <w:numId w:val="21"/>
        </w:numPr>
        <w:spacing w:after="0"/>
        <w:rPr>
          <w:rFonts w:cs="Arial"/>
          <w:sz w:val="20"/>
        </w:rPr>
      </w:pPr>
      <w:r w:rsidRPr="0038185D">
        <w:rPr>
          <w:rFonts w:cs="Arial"/>
          <w:sz w:val="20"/>
        </w:rPr>
        <w:t>Le</w:t>
      </w:r>
      <w:r>
        <w:rPr>
          <w:rFonts w:cs="Arial"/>
          <w:sz w:val="20"/>
        </w:rPr>
        <w:t xml:space="preserve">/La président(e) </w:t>
      </w:r>
      <w:r w:rsidRPr="0038185D">
        <w:rPr>
          <w:rFonts w:cs="Arial"/>
          <w:sz w:val="20"/>
        </w:rPr>
        <w:t xml:space="preserve">du bureau </w:t>
      </w:r>
      <w:r>
        <w:rPr>
          <w:rFonts w:cs="Arial"/>
          <w:sz w:val="20"/>
        </w:rPr>
        <w:t>de canton</w:t>
      </w:r>
      <w:r w:rsidRPr="0038185D">
        <w:rPr>
          <w:rFonts w:cs="Arial"/>
          <w:sz w:val="20"/>
        </w:rPr>
        <w:t xml:space="preserve"> n’a pas accepté le tableau de dépouillement pour les raisons exposées ci-après et :</w:t>
      </w:r>
    </w:p>
    <w:p w:rsidR="009F67AE" w:rsidRPr="0038185D" w:rsidRDefault="009F67AE" w:rsidP="009F67AE">
      <w:pPr>
        <w:pStyle w:val="Paragraphedeliste"/>
        <w:rPr>
          <w:rFonts w:cs="Arial"/>
          <w:sz w:val="20"/>
        </w:rPr>
      </w:pPr>
    </w:p>
    <w:p w:rsidR="009F67AE" w:rsidRPr="0038185D" w:rsidRDefault="009F67AE" w:rsidP="00054C80">
      <w:pPr>
        <w:pStyle w:val="Paragraphedeliste"/>
        <w:numPr>
          <w:ilvl w:val="0"/>
          <w:numId w:val="21"/>
        </w:numPr>
        <w:spacing w:after="0"/>
        <w:ind w:left="754" w:hanging="357"/>
        <w:rPr>
          <w:rFonts w:cs="Arial"/>
          <w:sz w:val="20"/>
        </w:rPr>
      </w:pPr>
      <w:r w:rsidRPr="0038185D">
        <w:rPr>
          <w:rFonts w:cs="Arial"/>
          <w:sz w:val="20"/>
        </w:rPr>
        <w:t>Soit le bureau de dépouillement a vérifié le tableau de dépouillement et l’a corrigé comme suit :</w:t>
      </w:r>
    </w:p>
    <w:p w:rsidR="009F67AE" w:rsidRDefault="009F67AE" w:rsidP="009F67AE">
      <w:pPr>
        <w:spacing w:line="320" w:lineRule="exact"/>
        <w:ind w:left="720"/>
        <w:rPr>
          <w:rFonts w:cs="Arial"/>
          <w:sz w:val="20"/>
        </w:rPr>
      </w:pPr>
      <w:r>
        <w:rPr>
          <w:rFonts w:cs="Arial"/>
          <w:sz w:val="20"/>
        </w:rPr>
        <w:t>…………………………………………………………………………………………………………………………………………………………………………………………………………………………………………………………………………………………………………………………………………………………………………………………………………………………………………………………………………………………………………………………………………………………………</w:t>
      </w:r>
      <w:r>
        <w:rPr>
          <w:rFonts w:cs="Arial"/>
          <w:sz w:val="20"/>
        </w:rPr>
        <w:lastRenderedPageBreak/>
        <w:t>……………………………………………………………………………………………………………………………………………………………………………………………………………………</w:t>
      </w:r>
    </w:p>
    <w:p w:rsidR="009F67AE" w:rsidRDefault="009F67AE" w:rsidP="009F67AE">
      <w:pPr>
        <w:spacing w:line="320" w:lineRule="exact"/>
        <w:ind w:left="720"/>
        <w:rPr>
          <w:rFonts w:cs="Arial"/>
          <w:sz w:val="20"/>
        </w:rPr>
      </w:pPr>
      <w:r>
        <w:rPr>
          <w:rFonts w:cs="Arial"/>
          <w:sz w:val="20"/>
        </w:rPr>
        <w:t>………………………………………………………………………………………………………………………………………………………………………………………………………………………………………………………………………………………………………………………………………………………………………………………………………………………………………………………………………………………………………………………………………………………………….</w:t>
      </w:r>
    </w:p>
    <w:p w:rsidR="009F67AE" w:rsidRDefault="009F67AE" w:rsidP="00054C80">
      <w:pPr>
        <w:pStyle w:val="Paragraphedeliste"/>
        <w:numPr>
          <w:ilvl w:val="0"/>
          <w:numId w:val="22"/>
        </w:numPr>
        <w:spacing w:after="0" w:line="320" w:lineRule="exact"/>
        <w:ind w:left="754" w:hanging="357"/>
        <w:jc w:val="left"/>
        <w:rPr>
          <w:rFonts w:cs="Arial"/>
          <w:sz w:val="20"/>
        </w:rPr>
      </w:pPr>
      <w:r w:rsidRPr="0038185D">
        <w:rPr>
          <w:rFonts w:cs="Arial"/>
          <w:sz w:val="20"/>
        </w:rPr>
        <w:t xml:space="preserve">Soit le bureau de dépouillement a vérifié le tableau de dépouillement et confirme les résultats qui y figurent. </w:t>
      </w:r>
    </w:p>
    <w:p w:rsidR="009F67AE" w:rsidRDefault="009F67AE" w:rsidP="009F67AE">
      <w:pPr>
        <w:spacing w:line="320" w:lineRule="exact"/>
        <w:rPr>
          <w:rFonts w:cs="Arial"/>
          <w:sz w:val="20"/>
        </w:rPr>
      </w:pPr>
    </w:p>
    <w:p w:rsidR="009F67AE" w:rsidRDefault="009F67AE" w:rsidP="009F67AE">
      <w:pPr>
        <w:rPr>
          <w:rFonts w:cs="Arial"/>
          <w:sz w:val="20"/>
        </w:rPr>
      </w:pPr>
      <w:r w:rsidRPr="00C16F77">
        <w:rPr>
          <w:rFonts w:cs="Arial"/>
          <w:b/>
          <w:color w:val="13A99D"/>
          <w:sz w:val="20"/>
        </w:rPr>
        <w:t xml:space="preserve">Dispatching </w:t>
      </w:r>
      <w:r>
        <w:rPr>
          <w:rFonts w:cs="Arial"/>
          <w:b/>
          <w:color w:val="13A99D"/>
          <w:sz w:val="20"/>
        </w:rPr>
        <w:t xml:space="preserve"> des documents </w:t>
      </w:r>
      <w:r w:rsidRPr="00C16F77">
        <w:rPr>
          <w:rFonts w:cs="Arial"/>
          <w:b/>
          <w:color w:val="13A99D"/>
          <w:sz w:val="20"/>
        </w:rPr>
        <w:t>dans les enveloppes</w:t>
      </w:r>
      <w:r>
        <w:rPr>
          <w:rFonts w:cs="Arial"/>
          <w:sz w:val="20"/>
        </w:rPr>
        <w:t xml:space="preserve"> </w:t>
      </w:r>
    </w:p>
    <w:p w:rsidR="009F67AE" w:rsidRPr="00C16F77" w:rsidRDefault="009F67AE" w:rsidP="009F67AE">
      <w:pPr>
        <w:rPr>
          <w:rFonts w:cs="Arial"/>
          <w:b/>
          <w:color w:val="13A99D"/>
          <w:sz w:val="20"/>
        </w:rPr>
      </w:pPr>
    </w:p>
    <w:p w:rsidR="009F67AE" w:rsidRPr="00C16F77" w:rsidRDefault="009F67AE" w:rsidP="00054C80">
      <w:pPr>
        <w:pStyle w:val="Paragraphedeliste"/>
        <w:numPr>
          <w:ilvl w:val="0"/>
          <w:numId w:val="24"/>
        </w:numPr>
        <w:spacing w:after="0" w:line="320" w:lineRule="exact"/>
        <w:rPr>
          <w:rFonts w:cs="Arial"/>
          <w:sz w:val="20"/>
        </w:rPr>
      </w:pPr>
      <w:r w:rsidRPr="00C16F77">
        <w:rPr>
          <w:rFonts w:cs="Arial"/>
          <w:sz w:val="20"/>
        </w:rPr>
        <w:t xml:space="preserve">Le bureau place dans </w:t>
      </w:r>
      <w:r w:rsidRPr="00C16F77">
        <w:rPr>
          <w:rFonts w:cs="Arial"/>
          <w:b/>
          <w:sz w:val="20"/>
        </w:rPr>
        <w:t>une enveloppe</w:t>
      </w:r>
      <w:r w:rsidRPr="00C16F77">
        <w:rPr>
          <w:rFonts w:cs="Arial"/>
          <w:sz w:val="20"/>
        </w:rPr>
        <w:t xml:space="preserve"> séparée et scellée, adressée au juge de paix du canton :</w:t>
      </w:r>
    </w:p>
    <w:p w:rsidR="009F67AE" w:rsidRDefault="009F67AE" w:rsidP="009F67AE">
      <w:pPr>
        <w:spacing w:line="320" w:lineRule="exact"/>
        <w:rPr>
          <w:rFonts w:cs="Arial"/>
          <w:sz w:val="20"/>
        </w:rPr>
      </w:pPr>
    </w:p>
    <w:p w:rsidR="009F67AE" w:rsidRDefault="009F67AE" w:rsidP="00054C80">
      <w:pPr>
        <w:pStyle w:val="Paragraphedeliste"/>
        <w:numPr>
          <w:ilvl w:val="0"/>
          <w:numId w:val="23"/>
        </w:numPr>
        <w:spacing w:after="0" w:line="320" w:lineRule="exact"/>
        <w:rPr>
          <w:rFonts w:cs="Arial"/>
          <w:sz w:val="20"/>
        </w:rPr>
      </w:pPr>
      <w:r>
        <w:rPr>
          <w:rFonts w:cs="Arial"/>
          <w:sz w:val="20"/>
        </w:rPr>
        <w:t>le relevé des assesseurs absents ;</w:t>
      </w:r>
    </w:p>
    <w:p w:rsidR="009F67AE" w:rsidRDefault="009F67AE" w:rsidP="00054C80">
      <w:pPr>
        <w:pStyle w:val="Paragraphedeliste"/>
        <w:numPr>
          <w:ilvl w:val="0"/>
          <w:numId w:val="23"/>
        </w:numPr>
        <w:spacing w:after="0" w:line="320" w:lineRule="exact"/>
        <w:rPr>
          <w:rFonts w:cs="Arial"/>
          <w:sz w:val="20"/>
        </w:rPr>
      </w:pPr>
      <w:r>
        <w:rPr>
          <w:rFonts w:cs="Arial"/>
          <w:sz w:val="20"/>
        </w:rPr>
        <w:t xml:space="preserve">le relevé des numéros de compte bancaire des membres du bureau, dont le/la président(e) conserve le double. </w:t>
      </w:r>
    </w:p>
    <w:p w:rsidR="009F67AE" w:rsidRDefault="009F67AE" w:rsidP="009F67AE">
      <w:pPr>
        <w:spacing w:line="320" w:lineRule="exact"/>
        <w:rPr>
          <w:rFonts w:cs="Arial"/>
          <w:sz w:val="20"/>
        </w:rPr>
      </w:pPr>
    </w:p>
    <w:p w:rsidR="009F67AE" w:rsidRPr="00C16F77" w:rsidRDefault="009F67AE" w:rsidP="00054C80">
      <w:pPr>
        <w:pStyle w:val="Paragraphedeliste"/>
        <w:numPr>
          <w:ilvl w:val="0"/>
          <w:numId w:val="24"/>
        </w:numPr>
        <w:spacing w:after="0" w:line="320" w:lineRule="exact"/>
        <w:rPr>
          <w:rFonts w:cs="Arial"/>
          <w:sz w:val="20"/>
        </w:rPr>
      </w:pPr>
      <w:r w:rsidRPr="00C16F77">
        <w:rPr>
          <w:rFonts w:cs="Arial"/>
          <w:sz w:val="20"/>
        </w:rPr>
        <w:t>Le bureau place dans des enveloppes distinctes munies d’une étiquette de couleur blanche :</w:t>
      </w:r>
    </w:p>
    <w:p w:rsidR="009F67AE" w:rsidRDefault="009F67AE" w:rsidP="009F67AE">
      <w:pPr>
        <w:spacing w:line="320" w:lineRule="exact"/>
        <w:rPr>
          <w:rFonts w:cs="Arial"/>
          <w:sz w:val="20"/>
        </w:rPr>
      </w:pPr>
    </w:p>
    <w:p w:rsidR="009F67AE" w:rsidRDefault="009F67AE" w:rsidP="00054C80">
      <w:pPr>
        <w:pStyle w:val="Paragraphedeliste"/>
        <w:numPr>
          <w:ilvl w:val="0"/>
          <w:numId w:val="23"/>
        </w:numPr>
        <w:spacing w:after="0" w:line="320" w:lineRule="exact"/>
        <w:rPr>
          <w:rFonts w:cs="Arial"/>
          <w:sz w:val="20"/>
        </w:rPr>
      </w:pPr>
      <w:r>
        <w:rPr>
          <w:rFonts w:cs="Arial"/>
          <w:sz w:val="20"/>
        </w:rPr>
        <w:t>le procès-verbal signé par le/la président(e) du bureau de dépouillement et contresigné par les membres du bureau et les témoins ;</w:t>
      </w:r>
    </w:p>
    <w:p w:rsidR="009F67AE" w:rsidRDefault="009F67AE" w:rsidP="00054C80">
      <w:pPr>
        <w:pStyle w:val="Paragraphedeliste"/>
        <w:numPr>
          <w:ilvl w:val="0"/>
          <w:numId w:val="23"/>
        </w:numPr>
        <w:spacing w:after="0" w:line="320" w:lineRule="exact"/>
        <w:rPr>
          <w:rFonts w:cs="Arial"/>
          <w:sz w:val="20"/>
        </w:rPr>
      </w:pPr>
      <w:r>
        <w:rPr>
          <w:rFonts w:cs="Arial"/>
          <w:sz w:val="20"/>
        </w:rPr>
        <w:t>le tableau de dépouillement, signé par tous les membres du bureau et les témoins ;</w:t>
      </w:r>
    </w:p>
    <w:p w:rsidR="009F67AE" w:rsidRDefault="009F67AE" w:rsidP="00054C80">
      <w:pPr>
        <w:pStyle w:val="Paragraphedeliste"/>
        <w:numPr>
          <w:ilvl w:val="0"/>
          <w:numId w:val="23"/>
        </w:numPr>
        <w:spacing w:after="0" w:line="320" w:lineRule="exact"/>
        <w:rPr>
          <w:rFonts w:cs="Arial"/>
          <w:sz w:val="20"/>
        </w:rPr>
      </w:pPr>
      <w:r>
        <w:rPr>
          <w:rFonts w:cs="Arial"/>
          <w:sz w:val="20"/>
        </w:rPr>
        <w:t>les bulletins valables (autant d’enveloppes que nécessaire) ;</w:t>
      </w:r>
    </w:p>
    <w:p w:rsidR="009F67AE" w:rsidRDefault="009F67AE" w:rsidP="00054C80">
      <w:pPr>
        <w:pStyle w:val="Paragraphedeliste"/>
        <w:numPr>
          <w:ilvl w:val="0"/>
          <w:numId w:val="23"/>
        </w:numPr>
        <w:spacing w:after="0" w:line="320" w:lineRule="exact"/>
        <w:rPr>
          <w:rFonts w:cs="Arial"/>
          <w:sz w:val="20"/>
        </w:rPr>
      </w:pPr>
      <w:r>
        <w:rPr>
          <w:rFonts w:cs="Arial"/>
          <w:sz w:val="20"/>
        </w:rPr>
        <w:t>les bulletins non valables (blancs ou nuls) ;</w:t>
      </w:r>
    </w:p>
    <w:p w:rsidR="009F67AE" w:rsidRDefault="009F67AE" w:rsidP="00054C80">
      <w:pPr>
        <w:pStyle w:val="Paragraphedeliste"/>
        <w:numPr>
          <w:ilvl w:val="0"/>
          <w:numId w:val="23"/>
        </w:numPr>
        <w:spacing w:after="0" w:line="320" w:lineRule="exact"/>
        <w:rPr>
          <w:rFonts w:cs="Arial"/>
          <w:sz w:val="20"/>
        </w:rPr>
      </w:pPr>
      <w:r>
        <w:rPr>
          <w:rFonts w:cs="Arial"/>
          <w:sz w:val="20"/>
        </w:rPr>
        <w:t>les bulletins contestés/litigieux – annulés.</w:t>
      </w:r>
    </w:p>
    <w:p w:rsidR="009F67AE" w:rsidRPr="00D54F3B" w:rsidRDefault="009F67AE" w:rsidP="009F67AE">
      <w:pPr>
        <w:pStyle w:val="Paragraphedeliste"/>
        <w:spacing w:line="320" w:lineRule="exact"/>
        <w:rPr>
          <w:rFonts w:cs="Arial"/>
          <w:sz w:val="20"/>
        </w:rPr>
      </w:pPr>
    </w:p>
    <w:p w:rsidR="009F67AE" w:rsidRDefault="009F67AE" w:rsidP="00054C80">
      <w:pPr>
        <w:pStyle w:val="Paragraphedeliste"/>
        <w:numPr>
          <w:ilvl w:val="0"/>
          <w:numId w:val="24"/>
        </w:numPr>
        <w:spacing w:after="0" w:line="320" w:lineRule="exact"/>
        <w:rPr>
          <w:rFonts w:cs="Arial"/>
          <w:sz w:val="20"/>
        </w:rPr>
      </w:pPr>
      <w:r>
        <w:rPr>
          <w:rFonts w:cs="Arial"/>
          <w:sz w:val="20"/>
        </w:rPr>
        <w:t>Le bureau prépare les colis suivants, à transmettre au bureau de canton. Ces colis portent la mention suivante :</w:t>
      </w:r>
    </w:p>
    <w:p w:rsidR="009F67AE" w:rsidRPr="00A801C7" w:rsidRDefault="009F67AE" w:rsidP="009F67AE">
      <w:pPr>
        <w:pStyle w:val="Paragraphedeliste"/>
        <w:spacing w:line="320" w:lineRule="exact"/>
        <w:ind w:left="360"/>
        <w:rPr>
          <w:rFonts w:cs="Arial"/>
          <w:sz w:val="20"/>
        </w:rPr>
      </w:pPr>
    </w:p>
    <w:p w:rsidR="009F67AE" w:rsidRPr="00C16F77" w:rsidRDefault="009F67AE" w:rsidP="009F67AE">
      <w:pPr>
        <w:pStyle w:val="Paragraphedeliste"/>
        <w:pBdr>
          <w:top w:val="single" w:sz="4" w:space="1" w:color="auto"/>
          <w:left w:val="single" w:sz="4" w:space="4" w:color="auto"/>
          <w:bottom w:val="single" w:sz="4" w:space="1" w:color="auto"/>
          <w:right w:val="single" w:sz="4" w:space="4" w:color="auto"/>
        </w:pBdr>
        <w:spacing w:line="320" w:lineRule="exact"/>
        <w:ind w:left="360"/>
        <w:rPr>
          <w:rFonts w:cs="Arial"/>
          <w:sz w:val="20"/>
        </w:rPr>
      </w:pPr>
      <w:r>
        <w:rPr>
          <w:rFonts w:cs="Arial"/>
          <w:sz w:val="20"/>
        </w:rPr>
        <w:t>Commune de (</w:t>
      </w:r>
      <w:r w:rsidRPr="00C16F77">
        <w:rPr>
          <w:rFonts w:cs="Arial"/>
          <w:i/>
          <w:sz w:val="20"/>
        </w:rPr>
        <w:t>nom de la commune</w:t>
      </w:r>
      <w:r>
        <w:rPr>
          <w:rFonts w:cs="Arial"/>
          <w:sz w:val="20"/>
        </w:rPr>
        <w:t>), Elections du Conseil provincial du 14 octobre 2018, canton de (</w:t>
      </w:r>
      <w:r w:rsidRPr="00C16F77">
        <w:rPr>
          <w:rFonts w:cs="Arial"/>
          <w:i/>
          <w:sz w:val="20"/>
        </w:rPr>
        <w:t>nom du canton</w:t>
      </w:r>
      <w:r>
        <w:rPr>
          <w:rFonts w:cs="Arial"/>
          <w:sz w:val="20"/>
        </w:rPr>
        <w:t>), bureau n°…, paquet destiné à M/Mme (</w:t>
      </w:r>
      <w:r w:rsidRPr="00C16F77">
        <w:rPr>
          <w:rFonts w:cs="Arial"/>
          <w:i/>
          <w:sz w:val="20"/>
        </w:rPr>
        <w:t>nom du président</w:t>
      </w:r>
      <w:r>
        <w:rPr>
          <w:rFonts w:cs="Arial"/>
          <w:i/>
          <w:sz w:val="20"/>
        </w:rPr>
        <w:t>/de la présidente</w:t>
      </w:r>
      <w:r>
        <w:rPr>
          <w:rFonts w:cs="Arial"/>
          <w:sz w:val="20"/>
        </w:rPr>
        <w:t>), président(e) du bureau de canton siégeant à (</w:t>
      </w:r>
      <w:r w:rsidRPr="00C16F77">
        <w:rPr>
          <w:rFonts w:cs="Arial"/>
          <w:i/>
          <w:sz w:val="20"/>
        </w:rPr>
        <w:t xml:space="preserve">adresse du bureau </w:t>
      </w:r>
      <w:r>
        <w:rPr>
          <w:rFonts w:cs="Arial"/>
          <w:i/>
          <w:sz w:val="20"/>
        </w:rPr>
        <w:t>de canton)</w:t>
      </w:r>
      <w:r>
        <w:rPr>
          <w:rFonts w:cs="Arial"/>
          <w:sz w:val="20"/>
        </w:rPr>
        <w:t>.</w:t>
      </w:r>
    </w:p>
    <w:p w:rsidR="009F67AE" w:rsidRDefault="009F67AE" w:rsidP="009F67AE"/>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p>
    <w:p w:rsidR="009F67AE" w:rsidRDefault="009F67AE" w:rsidP="009F67AE">
      <w:pPr>
        <w:rPr>
          <w:rFonts w:cs="Arial"/>
          <w:b/>
          <w:color w:val="13A99D"/>
          <w:sz w:val="20"/>
        </w:rPr>
      </w:pPr>
      <w:r w:rsidRPr="00C16F77">
        <w:rPr>
          <w:rFonts w:cs="Arial"/>
          <w:b/>
          <w:color w:val="13A99D"/>
          <w:sz w:val="20"/>
        </w:rPr>
        <w:lastRenderedPageBreak/>
        <w:t>C</w:t>
      </w:r>
      <w:r>
        <w:rPr>
          <w:rFonts w:cs="Arial"/>
          <w:b/>
          <w:color w:val="13A99D"/>
          <w:sz w:val="20"/>
        </w:rPr>
        <w:t>olis destiné au bureau de canton</w:t>
      </w:r>
    </w:p>
    <w:p w:rsidR="009F67AE" w:rsidRDefault="009F67AE" w:rsidP="009F67AE">
      <w:pPr>
        <w:rPr>
          <w:rFonts w:cs="Arial"/>
          <w:b/>
          <w:color w:val="13A99D"/>
          <w:sz w:val="20"/>
        </w:rPr>
      </w:pPr>
    </w:p>
    <w:p w:rsidR="009F67AE" w:rsidRDefault="009F67AE" w:rsidP="00054C80">
      <w:pPr>
        <w:pStyle w:val="Paragraphedeliste"/>
        <w:numPr>
          <w:ilvl w:val="0"/>
          <w:numId w:val="25"/>
        </w:numPr>
        <w:spacing w:after="0"/>
        <w:jc w:val="left"/>
        <w:rPr>
          <w:rFonts w:cs="Arial"/>
          <w:b/>
          <w:sz w:val="20"/>
        </w:rPr>
      </w:pPr>
      <w:r>
        <w:rPr>
          <w:rFonts w:cs="Arial"/>
          <w:b/>
          <w:sz w:val="20"/>
        </w:rPr>
        <w:t>Le premier colis rassemble les enveloppes contenant :</w:t>
      </w:r>
    </w:p>
    <w:p w:rsidR="009F67AE" w:rsidRDefault="009F67AE" w:rsidP="009F67AE">
      <w:pPr>
        <w:pStyle w:val="Paragraphedeliste"/>
        <w:ind w:left="360"/>
        <w:rPr>
          <w:rFonts w:cs="Arial"/>
          <w:sz w:val="20"/>
        </w:rPr>
      </w:pPr>
    </w:p>
    <w:p w:rsidR="009F67AE" w:rsidRDefault="009F67AE" w:rsidP="00054C80">
      <w:pPr>
        <w:pStyle w:val="Paragraphedeliste"/>
        <w:numPr>
          <w:ilvl w:val="0"/>
          <w:numId w:val="23"/>
        </w:numPr>
        <w:spacing w:after="0" w:line="280" w:lineRule="exact"/>
        <w:jc w:val="left"/>
        <w:rPr>
          <w:rFonts w:cs="Arial"/>
          <w:sz w:val="20"/>
        </w:rPr>
      </w:pPr>
      <w:r>
        <w:rPr>
          <w:rFonts w:cs="Arial"/>
          <w:sz w:val="20"/>
        </w:rPr>
        <w:t>les bulletins repris,</w:t>
      </w:r>
    </w:p>
    <w:p w:rsidR="009F67AE" w:rsidRDefault="009F67AE" w:rsidP="00054C80">
      <w:pPr>
        <w:pStyle w:val="Paragraphedeliste"/>
        <w:numPr>
          <w:ilvl w:val="0"/>
          <w:numId w:val="23"/>
        </w:numPr>
        <w:spacing w:after="0" w:line="280" w:lineRule="exact"/>
        <w:jc w:val="left"/>
        <w:rPr>
          <w:rFonts w:cs="Arial"/>
          <w:sz w:val="20"/>
        </w:rPr>
      </w:pPr>
      <w:r>
        <w:rPr>
          <w:rFonts w:cs="Arial"/>
          <w:sz w:val="20"/>
        </w:rPr>
        <w:t xml:space="preserve">les bulletins inutilisés, </w:t>
      </w:r>
    </w:p>
    <w:p w:rsidR="009F67AE" w:rsidRDefault="009F67AE" w:rsidP="00054C80">
      <w:pPr>
        <w:pStyle w:val="Paragraphedeliste"/>
        <w:numPr>
          <w:ilvl w:val="0"/>
          <w:numId w:val="23"/>
        </w:numPr>
        <w:spacing w:after="0" w:line="280" w:lineRule="exact"/>
        <w:jc w:val="left"/>
        <w:rPr>
          <w:rFonts w:cs="Arial"/>
          <w:sz w:val="20"/>
        </w:rPr>
      </w:pPr>
      <w:r>
        <w:rPr>
          <w:rFonts w:cs="Arial"/>
          <w:sz w:val="20"/>
        </w:rPr>
        <w:t>le procès-verbal et le gabarit de l’élection émis par le bureau de vote,</w:t>
      </w:r>
    </w:p>
    <w:p w:rsidR="009F67AE" w:rsidRDefault="009F67AE" w:rsidP="00054C80">
      <w:pPr>
        <w:pStyle w:val="Paragraphedeliste"/>
        <w:numPr>
          <w:ilvl w:val="0"/>
          <w:numId w:val="23"/>
        </w:numPr>
        <w:spacing w:after="0" w:line="280" w:lineRule="exact"/>
        <w:jc w:val="left"/>
        <w:rPr>
          <w:rFonts w:cs="Arial"/>
          <w:sz w:val="20"/>
        </w:rPr>
      </w:pPr>
      <w:r>
        <w:rPr>
          <w:rFonts w:cs="Arial"/>
          <w:sz w:val="20"/>
        </w:rPr>
        <w:t>le procès-verbal du dépouillement,</w:t>
      </w:r>
    </w:p>
    <w:p w:rsidR="009F67AE" w:rsidRDefault="009F67AE" w:rsidP="00054C80">
      <w:pPr>
        <w:pStyle w:val="Paragraphedeliste"/>
        <w:numPr>
          <w:ilvl w:val="0"/>
          <w:numId w:val="23"/>
        </w:numPr>
        <w:spacing w:after="0" w:line="280" w:lineRule="exact"/>
        <w:jc w:val="left"/>
        <w:rPr>
          <w:rFonts w:cs="Arial"/>
          <w:sz w:val="20"/>
        </w:rPr>
      </w:pPr>
      <w:r>
        <w:rPr>
          <w:rFonts w:cs="Arial"/>
          <w:sz w:val="20"/>
        </w:rPr>
        <w:t>le tableau de dépouillement,</w:t>
      </w:r>
    </w:p>
    <w:p w:rsidR="009F67AE" w:rsidRDefault="009F67AE" w:rsidP="00054C80">
      <w:pPr>
        <w:pStyle w:val="Paragraphedeliste"/>
        <w:numPr>
          <w:ilvl w:val="0"/>
          <w:numId w:val="23"/>
        </w:numPr>
        <w:spacing w:after="0" w:line="280" w:lineRule="exact"/>
        <w:jc w:val="left"/>
        <w:rPr>
          <w:rFonts w:cs="Arial"/>
          <w:sz w:val="20"/>
        </w:rPr>
      </w:pPr>
      <w:r>
        <w:rPr>
          <w:rFonts w:cs="Arial"/>
          <w:sz w:val="20"/>
        </w:rPr>
        <w:t>les bulletins dépouillés dans leurs enveloppes respectives (valables, blancs et nuls, contestés/litigieux annulés).</w:t>
      </w:r>
    </w:p>
    <w:p w:rsidR="009F67AE" w:rsidRPr="00D54F3B" w:rsidRDefault="009F67AE" w:rsidP="009F67AE">
      <w:pPr>
        <w:pStyle w:val="Paragraphedeliste"/>
        <w:spacing w:line="280" w:lineRule="exact"/>
        <w:rPr>
          <w:rFonts w:cs="Arial"/>
          <w:sz w:val="10"/>
        </w:rPr>
      </w:pPr>
    </w:p>
    <w:p w:rsidR="009F67AE" w:rsidRDefault="009F67AE" w:rsidP="00054C80">
      <w:pPr>
        <w:pStyle w:val="Paragraphedeliste"/>
        <w:numPr>
          <w:ilvl w:val="0"/>
          <w:numId w:val="25"/>
        </w:numPr>
        <w:spacing w:after="0" w:line="280" w:lineRule="exact"/>
        <w:jc w:val="left"/>
        <w:rPr>
          <w:rFonts w:cs="Arial"/>
          <w:b/>
          <w:sz w:val="20"/>
        </w:rPr>
      </w:pPr>
      <w:r w:rsidRPr="00A66797">
        <w:rPr>
          <w:rFonts w:cs="Arial"/>
          <w:b/>
          <w:sz w:val="20"/>
        </w:rPr>
        <w:t>Le second colis rassemble les enveloppes contenant :</w:t>
      </w:r>
    </w:p>
    <w:p w:rsidR="009F67AE" w:rsidRDefault="009F67AE" w:rsidP="009F67AE">
      <w:pPr>
        <w:pStyle w:val="Paragraphedeliste"/>
        <w:spacing w:line="280" w:lineRule="exact"/>
        <w:ind w:left="360"/>
        <w:rPr>
          <w:rFonts w:cs="Arial"/>
          <w:b/>
          <w:sz w:val="20"/>
        </w:rPr>
      </w:pPr>
    </w:p>
    <w:p w:rsidR="009F67AE" w:rsidRPr="00A66797" w:rsidRDefault="009F67AE" w:rsidP="00054C80">
      <w:pPr>
        <w:pStyle w:val="Paragraphedeliste"/>
        <w:numPr>
          <w:ilvl w:val="0"/>
          <w:numId w:val="23"/>
        </w:numPr>
        <w:spacing w:after="0" w:line="280" w:lineRule="exact"/>
        <w:rPr>
          <w:rFonts w:cs="Arial"/>
          <w:sz w:val="20"/>
        </w:rPr>
      </w:pPr>
      <w:r w:rsidRPr="00A66797">
        <w:rPr>
          <w:rFonts w:cs="Arial"/>
          <w:sz w:val="20"/>
        </w:rPr>
        <w:t>le relevé des assesseurs absents au</w:t>
      </w:r>
      <w:r>
        <w:rPr>
          <w:rFonts w:cs="Arial"/>
          <w:sz w:val="20"/>
        </w:rPr>
        <w:t xml:space="preserve"> vote et au</w:t>
      </w:r>
      <w:r w:rsidRPr="00A66797">
        <w:rPr>
          <w:rFonts w:cs="Arial"/>
          <w:sz w:val="20"/>
        </w:rPr>
        <w:t xml:space="preserve"> dépouillement ;</w:t>
      </w:r>
    </w:p>
    <w:p w:rsidR="009F67AE" w:rsidRPr="00A66797" w:rsidRDefault="009F67AE" w:rsidP="00054C80">
      <w:pPr>
        <w:pStyle w:val="Paragraphedeliste"/>
        <w:numPr>
          <w:ilvl w:val="0"/>
          <w:numId w:val="23"/>
        </w:numPr>
        <w:spacing w:after="0" w:line="280" w:lineRule="exact"/>
        <w:rPr>
          <w:rFonts w:cs="Arial"/>
          <w:sz w:val="20"/>
        </w:rPr>
      </w:pPr>
      <w:r w:rsidRPr="00A66797">
        <w:rPr>
          <w:rFonts w:cs="Arial"/>
          <w:sz w:val="20"/>
        </w:rPr>
        <w:t>le relevé des numéros de compte bancaire des membres du bureau de dépouillement, dont vous conservez le double ;</w:t>
      </w:r>
    </w:p>
    <w:p w:rsidR="009F67AE" w:rsidRDefault="009F67AE" w:rsidP="00054C80">
      <w:pPr>
        <w:pStyle w:val="Paragraphedeliste"/>
        <w:numPr>
          <w:ilvl w:val="0"/>
          <w:numId w:val="23"/>
        </w:numPr>
        <w:spacing w:after="0" w:line="280" w:lineRule="exact"/>
        <w:rPr>
          <w:rFonts w:cs="Arial"/>
          <w:sz w:val="20"/>
        </w:rPr>
      </w:pPr>
      <w:r>
        <w:rPr>
          <w:rFonts w:cs="Arial"/>
          <w:sz w:val="20"/>
        </w:rPr>
        <w:t>l’enveloppe contenant la copie du procès-verbal du dépouillement destinée</w:t>
      </w:r>
      <w:r w:rsidRPr="00A66797">
        <w:rPr>
          <w:rFonts w:cs="Arial"/>
          <w:sz w:val="20"/>
        </w:rPr>
        <w:t xml:space="preserve"> à la Direction générale des Pouvoirs locaux.</w:t>
      </w:r>
    </w:p>
    <w:p w:rsidR="009F67AE" w:rsidRPr="00D54F3B" w:rsidRDefault="009F67AE" w:rsidP="009F67AE">
      <w:pPr>
        <w:spacing w:line="280" w:lineRule="exact"/>
        <w:ind w:left="360"/>
        <w:rPr>
          <w:rFonts w:cs="Arial"/>
          <w:sz w:val="20"/>
        </w:rPr>
      </w:pPr>
    </w:p>
    <w:p w:rsidR="009F67AE" w:rsidRDefault="009F67AE" w:rsidP="009F67AE">
      <w:pPr>
        <w:rPr>
          <w:rFonts w:cs="Arial"/>
          <w:b/>
          <w:sz w:val="20"/>
        </w:rPr>
      </w:pPr>
      <w:r w:rsidRPr="00A66797">
        <w:rPr>
          <w:rFonts w:cs="Arial"/>
          <w:b/>
          <w:sz w:val="20"/>
        </w:rPr>
        <w:t>Le bureau indique ci-après les observations et réclamations éventuelles concernant la clôture du dépouillement et toute autre observation concernant l’</w:t>
      </w:r>
      <w:r>
        <w:rPr>
          <w:rFonts w:cs="Arial"/>
          <w:b/>
          <w:sz w:val="20"/>
        </w:rPr>
        <w:t xml:space="preserve">ensemble du scrutin : </w:t>
      </w:r>
    </w:p>
    <w:p w:rsidR="009F67AE" w:rsidRDefault="009F67AE" w:rsidP="009F67AE">
      <w:pPr>
        <w:rPr>
          <w:rFonts w:cs="Arial"/>
          <w:sz w:val="20"/>
        </w:rPr>
      </w:pPr>
    </w:p>
    <w:p w:rsidR="009F67AE" w:rsidRDefault="009F67AE" w:rsidP="00054C80">
      <w:pPr>
        <w:pStyle w:val="Paragraphedeliste"/>
        <w:numPr>
          <w:ilvl w:val="0"/>
          <w:numId w:val="22"/>
        </w:numPr>
        <w:spacing w:after="0"/>
        <w:jc w:val="left"/>
        <w:rPr>
          <w:rFonts w:cs="Arial"/>
          <w:sz w:val="20"/>
        </w:rPr>
      </w:pPr>
      <w:r>
        <w:rPr>
          <w:rFonts w:cs="Arial"/>
          <w:sz w:val="20"/>
        </w:rPr>
        <w:t>Le bureau acte le refus de M/Mme (</w:t>
      </w:r>
      <w:r w:rsidRPr="009C2600">
        <w:rPr>
          <w:rFonts w:cs="Arial"/>
          <w:i/>
          <w:sz w:val="20"/>
        </w:rPr>
        <w:t>assesseur ou témoin</w:t>
      </w:r>
      <w:r>
        <w:rPr>
          <w:rFonts w:cs="Arial"/>
          <w:sz w:val="20"/>
        </w:rPr>
        <w:t>)…………………………………………</w:t>
      </w:r>
      <w:r>
        <w:rPr>
          <w:rFonts w:cs="Arial"/>
          <w:sz w:val="20"/>
        </w:rPr>
        <w:br/>
        <w:t>de signer ce relevé pour les motifs suivants :</w:t>
      </w:r>
    </w:p>
    <w:p w:rsidR="009F67AE" w:rsidRDefault="009F67AE" w:rsidP="009F67AE">
      <w:pPr>
        <w:pStyle w:val="Paragraphedeliste"/>
        <w:ind w:left="360"/>
        <w:rPr>
          <w:rFonts w:cs="Arial"/>
          <w:sz w:val="20"/>
        </w:rPr>
      </w:pPr>
    </w:p>
    <w:p w:rsidR="009F67AE" w:rsidRDefault="009F67AE" w:rsidP="009F67AE">
      <w:pPr>
        <w:pStyle w:val="Paragraphedeliste"/>
        <w:spacing w:line="320" w:lineRule="exact"/>
        <w:ind w:left="357"/>
        <w:rPr>
          <w:rFonts w:cs="Arial"/>
          <w:sz w:val="20"/>
        </w:rPr>
      </w:pPr>
      <w:r>
        <w:rPr>
          <w:rFonts w:cs="Arial"/>
          <w:sz w:val="20"/>
        </w:rPr>
        <w:t>…………………………………………………………………………………………………………………………………………………………………………………………………………………………………………………………………………………………………………………………………………………………………………………………………………………………………………………………………………………………………………………………………………………………………………………………….</w:t>
      </w:r>
    </w:p>
    <w:p w:rsidR="009F67AE" w:rsidRPr="009C2600" w:rsidRDefault="009F67AE" w:rsidP="009F67AE">
      <w:pPr>
        <w:pStyle w:val="Paragraphedeliste"/>
        <w:spacing w:line="320" w:lineRule="exact"/>
        <w:ind w:left="357"/>
        <w:rPr>
          <w:rFonts w:cs="Arial"/>
          <w:sz w:val="20"/>
        </w:rPr>
      </w:pPr>
      <w:r>
        <w:rPr>
          <w:rFonts w:cs="Arial"/>
          <w:sz w:val="20"/>
        </w:rPr>
        <w:t>…………………………………………………………………………………………………………………………………………………………………………………………………………………………………………………………………………………………………………………………………………………………………………………………………………………………………………………………………………………………………………………………………………………………………………………………….</w:t>
      </w:r>
    </w:p>
    <w:p w:rsidR="009F67AE" w:rsidRDefault="009F67AE" w:rsidP="009F67AE">
      <w:pPr>
        <w:spacing w:line="320" w:lineRule="exact"/>
        <w:rPr>
          <w:rFonts w:cs="Arial"/>
          <w:sz w:val="20"/>
        </w:rPr>
      </w:pPr>
    </w:p>
    <w:p w:rsidR="009F67AE" w:rsidRDefault="009F67AE" w:rsidP="009F67AE">
      <w:pPr>
        <w:spacing w:line="280" w:lineRule="exact"/>
        <w:rPr>
          <w:rFonts w:cs="Arial"/>
          <w:sz w:val="20"/>
        </w:rPr>
      </w:pPr>
      <w:r>
        <w:rPr>
          <w:rFonts w:cs="Arial"/>
          <w:sz w:val="20"/>
        </w:rPr>
        <w:t>De tout quoi, le présent procès-verbal a été rédigé en double exemplaire et signé, séance tenante, par tous les membres du bureau.</w:t>
      </w: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p>
    <w:p w:rsidR="009F67AE" w:rsidRDefault="009F67AE" w:rsidP="009F67AE">
      <w:pPr>
        <w:spacing w:line="280" w:lineRule="exact"/>
        <w:rPr>
          <w:rFonts w:cs="Arial"/>
          <w:sz w:val="20"/>
        </w:rPr>
      </w:pPr>
      <w:r>
        <w:rPr>
          <w:rFonts w:cs="Arial"/>
          <w:sz w:val="20"/>
        </w:rPr>
        <w:lastRenderedPageBreak/>
        <w:t xml:space="preserve">Après lecture du procès-verbal, et des observations que les témoins ont demandé à y faire insérer, les deux exemplaires sont mis dans des enveloppes distinctes scellées qui seront incorporées dans les colis destinés au bureau de dépouillement. </w:t>
      </w:r>
    </w:p>
    <w:p w:rsidR="009F67AE" w:rsidRDefault="00121417" w:rsidP="009F67AE">
      <w:pPr>
        <w:spacing w:line="320" w:lineRule="exact"/>
        <w:rPr>
          <w:rFonts w:cs="Arial"/>
          <w:sz w:val="20"/>
        </w:rPr>
      </w:pPr>
      <w:r>
        <w:rPr>
          <w:rFonts w:cs="Arial"/>
          <w:noProof/>
          <w:sz w:val="20"/>
          <w:lang w:val="fr-BE"/>
        </w:rPr>
        <w:pict>
          <v:roundrect id="_x0000_s1615" style="position:absolute;left:0;text-align:left;margin-left:-6.65pt;margin-top:9.9pt;width:415.8pt;height:38.8pt;z-index:251714560" arcsize="10923f" fillcolor="#f2f2f2" stroked="f">
            <v:textbox style="mso-next-textbox:#_x0000_s1615">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9F67AE" w:rsidRDefault="009F67AE" w:rsidP="009F67AE">
      <w:pPr>
        <w:spacing w:line="320" w:lineRule="exact"/>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Default="009F67AE" w:rsidP="009F67AE">
      <w:pPr>
        <w:rPr>
          <w:rFonts w:cs="Arial"/>
          <w:b/>
          <w:color w:val="13A99D"/>
          <w:sz w:val="20"/>
        </w:rPr>
      </w:pPr>
    </w:p>
    <w:p w:rsidR="009F67AE" w:rsidRPr="009C2600" w:rsidRDefault="009F67AE" w:rsidP="009F67AE">
      <w:pPr>
        <w:rPr>
          <w:rFonts w:cs="Arial"/>
          <w:b/>
          <w:color w:val="13A99D"/>
          <w:sz w:val="20"/>
        </w:rPr>
      </w:pPr>
      <w:r w:rsidRPr="009C2600">
        <w:rPr>
          <w:rFonts w:cs="Arial"/>
          <w:b/>
          <w:color w:val="13A99D"/>
          <w:sz w:val="20"/>
        </w:rPr>
        <w:t>Signatures</w:t>
      </w:r>
    </w:p>
    <w:p w:rsidR="009F67AE" w:rsidRDefault="00121417" w:rsidP="009F67AE">
      <w:pPr>
        <w:rPr>
          <w:rFonts w:cs="Arial"/>
          <w:sz w:val="20"/>
        </w:rPr>
      </w:pPr>
      <w:r>
        <w:rPr>
          <w:rFonts w:cs="Arial"/>
          <w:noProof/>
          <w:sz w:val="20"/>
          <w:lang w:val="fr-BE"/>
        </w:rPr>
        <w:pict>
          <v:shape id="_x0000_s1622" type="#_x0000_t32" style="position:absolute;left:0;text-align:left;margin-left:-43.25pt;margin-top:180.15pt;width:552pt;height:0;z-index:251721728" o:connectortype="straight" strokecolor="#13a99d" strokeweight="3pt"/>
        </w:pict>
      </w:r>
      <w:r>
        <w:rPr>
          <w:rFonts w:cs="Arial"/>
          <w:noProof/>
          <w:sz w:val="20"/>
          <w:lang w:val="fr-BE"/>
        </w:rPr>
        <w:pict>
          <v:shape id="_x0000_s1621" type="#_x0000_t32" style="position:absolute;left:0;text-align:left;margin-left:-48.65pt;margin-top:71.15pt;width:551.4pt;height:0;z-index:251720704" o:connectortype="straight" strokecolor="#13a99d" strokeweight="3pt"/>
        </w:pict>
      </w:r>
      <w:r>
        <w:rPr>
          <w:rFonts w:cs="Arial"/>
          <w:noProof/>
          <w:sz w:val="20"/>
          <w:lang w:val="fr-BE"/>
        </w:rPr>
        <w:pict>
          <v:roundrect id="_x0000_s1620" style="position:absolute;left:0;text-align:left;margin-left:240.55pt;margin-top:124.95pt;width:171.6pt;height:38.8pt;z-index:251719680" arcsize="10923f" fillcolor="#f2f2f2" stroked="f">
            <v:textbox style="mso-next-textbox:#_x0000_s1620">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19" style="position:absolute;left:0;text-align:left;margin-left:179.35pt;margin-top:79.55pt;width:180.6pt;height:38.8pt;z-index:251718656" arcsize="10923f" fillcolor="#f2f2f2" stroked="f">
            <v:textbox style="mso-next-textbox:#_x0000_s1619">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18" style="position:absolute;left:0;text-align:left;margin-left:-9.05pt;margin-top:79.55pt;width:180.6pt;height:38.8pt;z-index:251717632" arcsize="10923f" fillcolor="#f2f2f2" stroked="f">
            <v:textbox style="mso-next-textbox:#_x0000_s1618">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17" style="position:absolute;left:0;text-align:left;margin-left:26.95pt;margin-top:24.95pt;width:180.6pt;height:38.8pt;z-index:251716608" arcsize="10923f" fillcolor="#f2f2f2" stroked="f">
            <v:textbox style="mso-next-textbox:#_x0000_s1617">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sidRPr="00E05638">
                    <w:rPr>
                      <w:rFonts w:cs="Arial"/>
                      <w:b/>
                      <w:sz w:val="16"/>
                    </w:rPr>
                    <w:t>Président(e)</w:t>
                  </w:r>
                  <w:r w:rsidRPr="00BB531E">
                    <w:rPr>
                      <w:rFonts w:cs="Arial"/>
                      <w:b/>
                      <w:color w:val="1E2445"/>
                      <w:sz w:val="16"/>
                    </w:rPr>
                    <w:t xml:space="preserve">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616" style="position:absolute;left:0;text-align:left;margin-left:211.75pt;margin-top:24.95pt;width:180.6pt;height:38.8pt;z-index:251715584" arcsize="10923f" fillcolor="#f2f2f2" stroked="f">
            <v:textbox style="mso-next-textbox:#_x0000_s1616">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623" style="position:absolute;left:0;text-align:left;margin-left:64.75pt;margin-top:124.95pt;width:171.6pt;height:38.8pt;z-index:251722752" arcsize="10923f" fillcolor="#f2f2f2" stroked="f">
            <v:textbox style="mso-next-textbox:#_x0000_s1623">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Default="00121417" w:rsidP="009F67AE">
      <w:pPr>
        <w:rPr>
          <w:rFonts w:cs="Arial"/>
          <w:sz w:val="20"/>
        </w:rPr>
      </w:pPr>
      <w:r>
        <w:rPr>
          <w:rFonts w:cs="Arial"/>
          <w:noProof/>
          <w:sz w:val="20"/>
          <w:lang w:val="fr-BE"/>
        </w:rPr>
        <w:pict>
          <v:roundrect id="_x0000_s1629" style="position:absolute;left:0;text-align:left;margin-left:-43.25pt;margin-top:7.75pt;width:180.6pt;height:38.8pt;z-index:251728896" arcsize="10923f" fillcolor="#f2f2f2" stroked="f">
            <v:textbox style="mso-next-textbox:#_x0000_s1629">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28" style="position:absolute;left:0;text-align:left;margin-left:144.55pt;margin-top:7.75pt;width:180.6pt;height:38.8pt;z-index:251727872" arcsize="10923f" fillcolor="#f2f2f2" stroked="f">
            <v:textbox style="mso-next-textbox:#_x0000_s1628">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27" style="position:absolute;left:0;text-align:left;margin-left:331.15pt;margin-top:7.75pt;width:180.6pt;height:38.8pt;z-index:251726848" arcsize="10923f" fillcolor="#f2f2f2" stroked="f">
            <v:textbox style="mso-next-textbox:#_x0000_s1627">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9F67AE" w:rsidRDefault="009F67AE" w:rsidP="009F67AE">
      <w:pPr>
        <w:rPr>
          <w:rFonts w:cs="Arial"/>
          <w:sz w:val="20"/>
        </w:rPr>
      </w:pPr>
    </w:p>
    <w:p w:rsidR="009F67AE" w:rsidRDefault="00121417" w:rsidP="009F67AE">
      <w:pPr>
        <w:rPr>
          <w:rFonts w:cs="Arial"/>
          <w:sz w:val="20"/>
        </w:rPr>
      </w:pPr>
      <w:r>
        <w:rPr>
          <w:rFonts w:cs="Arial"/>
          <w:noProof/>
          <w:sz w:val="20"/>
          <w:lang w:val="fr-BE"/>
        </w:rPr>
        <w:pict>
          <v:roundrect id="_x0000_s1635" style="position:absolute;left:0;text-align:left;margin-left:334.15pt;margin-top:115.55pt;width:180.6pt;height:38.8pt;z-index:251735040" arcsize="10923f" fillcolor="#f2f2f2" stroked="f">
            <v:textbox style="mso-next-textbox:#_x0000_s1635">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31" style="position:absolute;left:0;text-align:left;margin-left:-43.25pt;margin-top:115.55pt;width:180.6pt;height:38.8pt;z-index:251730944" arcsize="10923f" fillcolor="#f2f2f2" stroked="f">
            <v:textbox style="mso-next-textbox:#_x0000_s1631">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630" style="position:absolute;left:0;text-align:left;margin-left:147.55pt;margin-top:115.55pt;width:180.6pt;height:38.8pt;z-index:251729920" arcsize="10923f" fillcolor="#f2f2f2" stroked="f">
            <v:textbox style="mso-next-textbox:#_x0000_s1630">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34" style="position:absolute;left:0;text-align:left;margin-left:334.15pt;margin-top:71.75pt;width:180.6pt;height:38.8pt;z-index:251734016" arcsize="10923f" fillcolor="#f2f2f2" stroked="f">
            <v:textbox style="mso-next-textbox:#_x0000_s1634">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33" style="position:absolute;left:0;text-align:left;margin-left:-43.25pt;margin-top:71.75pt;width:180.6pt;height:38.8pt;z-index:251732992" arcsize="10923f" fillcolor="#f2f2f2" stroked="f">
            <v:textbox style="mso-next-textbox:#_x0000_s1633">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2640" cy="944880"/>
                        <wp:effectExtent l="19050" t="0" r="3810" b="0"/>
                        <wp:docPr id="1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srcRect/>
                                <a:stretch>
                                  <a:fillRect/>
                                </a:stretch>
                              </pic:blipFill>
                              <pic:spPr bwMode="auto">
                                <a:xfrm>
                                  <a:off x="0" y="0"/>
                                  <a:ext cx="2072640" cy="9448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32" style="position:absolute;left:0;text-align:left;margin-left:144.55pt;margin-top:71.75pt;width:180.6pt;height:38.8pt;z-index:251731968" arcsize="10923f" fillcolor="#f2f2f2" stroked="f">
            <v:textbox style="mso-next-textbox:#_x0000_s1632">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26" style="position:absolute;left:0;text-align:left;margin-left:144.55pt;margin-top:28.55pt;width:180.6pt;height:38.8pt;z-index:251725824" arcsize="10923f" fillcolor="#f2f2f2" stroked="f">
            <v:textbox style="mso-next-textbox:#_x0000_s1626">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25" style="position:absolute;left:0;text-align:left;margin-left:331.15pt;margin-top:28.55pt;width:180.6pt;height:38.8pt;z-index:251724800" arcsize="10923f" fillcolor="#f2f2f2" stroked="f">
            <v:textbox style="mso-next-textbox:#_x0000_s1625">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624" style="position:absolute;left:0;text-align:left;margin-left:-43.25pt;margin-top:28.55pt;width:180.6pt;height:38.8pt;z-index:251723776" arcsize="10923f" fillcolor="#f2f2f2" stroked="f">
            <v:textbox style="mso-next-textbox:#_x0000_s1624">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Pr="009C2600" w:rsidRDefault="009F67AE" w:rsidP="009F67AE">
      <w:pPr>
        <w:rPr>
          <w:rFonts w:cs="Arial"/>
          <w:sz w:val="20"/>
        </w:rPr>
      </w:pPr>
    </w:p>
    <w:p w:rsidR="009F67AE" w:rsidRDefault="009F67AE" w:rsidP="009F67AE">
      <w:pPr>
        <w:rPr>
          <w:rFonts w:cs="Arial"/>
          <w:sz w:val="20"/>
        </w:rPr>
      </w:pPr>
    </w:p>
    <w:p w:rsidR="009F67AE" w:rsidRDefault="009F67AE" w:rsidP="009F67AE">
      <w:pPr>
        <w:rPr>
          <w:rFonts w:cs="Arial"/>
          <w:sz w:val="20"/>
        </w:rPr>
      </w:pPr>
    </w:p>
    <w:p w:rsidR="009F67AE" w:rsidRDefault="009F67AE" w:rsidP="009F67AE">
      <w:pPr>
        <w:tabs>
          <w:tab w:val="left" w:pos="2052"/>
        </w:tabs>
        <w:rPr>
          <w:rFonts w:cs="Arial"/>
          <w:sz w:val="20"/>
        </w:rPr>
      </w:pPr>
      <w:r>
        <w:rPr>
          <w:rFonts w:cs="Arial"/>
          <w:sz w:val="20"/>
        </w:rPr>
        <w:lastRenderedPageBreak/>
        <w:tab/>
      </w:r>
    </w:p>
    <w:p w:rsidR="009F67AE" w:rsidRDefault="009F67AE" w:rsidP="009F67AE">
      <w:pPr>
        <w:tabs>
          <w:tab w:val="left" w:pos="8076"/>
        </w:tabs>
        <w:rPr>
          <w:rFonts w:cs="Arial"/>
          <w:sz w:val="20"/>
        </w:rPr>
      </w:pPr>
    </w:p>
    <w:p w:rsidR="009F67AE" w:rsidRDefault="009F67AE" w:rsidP="009F67AE">
      <w:pPr>
        <w:pBdr>
          <w:top w:val="single" w:sz="2" w:space="0" w:color="1E2445"/>
          <w:bottom w:val="single" w:sz="2" w:space="1" w:color="1E2445"/>
        </w:pBdr>
        <w:shd w:val="clear" w:color="auto" w:fill="FFFFFF"/>
        <w:tabs>
          <w:tab w:val="left" w:pos="8076"/>
        </w:tabs>
        <w:rPr>
          <w:rFonts w:cs="Arial"/>
          <w:b/>
          <w:color w:val="1E2445"/>
        </w:rPr>
      </w:pPr>
      <w:r w:rsidRPr="002E1ACD">
        <w:rPr>
          <w:rFonts w:cs="Arial"/>
          <w:b/>
          <w:color w:val="13A99D"/>
          <w:sz w:val="36"/>
        </w:rPr>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9F67AE" w:rsidRDefault="009F67AE" w:rsidP="009F67AE">
      <w:pPr>
        <w:rPr>
          <w:rFonts w:cs="Arial"/>
        </w:rPr>
      </w:pPr>
    </w:p>
    <w:p w:rsidR="009F67AE" w:rsidRPr="00A24DB5" w:rsidRDefault="009F67AE" w:rsidP="00054C80">
      <w:pPr>
        <w:pStyle w:val="Paragraphedeliste"/>
        <w:numPr>
          <w:ilvl w:val="0"/>
          <w:numId w:val="30"/>
        </w:numPr>
        <w:spacing w:after="0" w:line="280" w:lineRule="exact"/>
        <w:jc w:val="left"/>
        <w:rPr>
          <w:rFonts w:cs="Arial"/>
          <w:sz w:val="20"/>
        </w:rPr>
      </w:pPr>
      <w:r w:rsidRPr="00A24DB5">
        <w:rPr>
          <w:rFonts w:cs="Arial"/>
          <w:sz w:val="20"/>
        </w:rPr>
        <w:t>Relevé des assesseurs absents</w:t>
      </w:r>
    </w:p>
    <w:p w:rsidR="009F67AE" w:rsidRPr="00A24DB5" w:rsidRDefault="009F67AE" w:rsidP="00054C80">
      <w:pPr>
        <w:pStyle w:val="Paragraphedeliste"/>
        <w:numPr>
          <w:ilvl w:val="0"/>
          <w:numId w:val="30"/>
        </w:numPr>
        <w:spacing w:after="0" w:line="280" w:lineRule="exact"/>
        <w:ind w:left="357" w:hanging="357"/>
        <w:jc w:val="left"/>
        <w:rPr>
          <w:rFonts w:cs="Arial"/>
          <w:sz w:val="20"/>
        </w:rPr>
      </w:pPr>
      <w:r w:rsidRPr="00A24DB5">
        <w:rPr>
          <w:rFonts w:cs="Arial"/>
          <w:sz w:val="20"/>
        </w:rPr>
        <w:t>Serment des assesseurs et des témoins</w:t>
      </w:r>
    </w:p>
    <w:p w:rsidR="009F67AE" w:rsidRPr="00A24DB5" w:rsidRDefault="009F67AE" w:rsidP="00054C80">
      <w:pPr>
        <w:pStyle w:val="Paragraphedeliste"/>
        <w:numPr>
          <w:ilvl w:val="0"/>
          <w:numId w:val="30"/>
        </w:numPr>
        <w:spacing w:after="0" w:line="280" w:lineRule="exact"/>
        <w:ind w:left="357" w:hanging="357"/>
        <w:jc w:val="left"/>
        <w:rPr>
          <w:rFonts w:cs="Arial"/>
          <w:sz w:val="20"/>
        </w:rPr>
      </w:pPr>
      <w:r w:rsidRPr="00A24DB5">
        <w:rPr>
          <w:rFonts w:cs="Arial"/>
          <w:sz w:val="20"/>
        </w:rPr>
        <w:t>Relevé des numéros de compte pour les jetons de présence</w:t>
      </w:r>
    </w:p>
    <w:p w:rsidR="009F67AE" w:rsidRDefault="009F67AE" w:rsidP="00054C80">
      <w:pPr>
        <w:pStyle w:val="Paragraphedeliste"/>
        <w:numPr>
          <w:ilvl w:val="0"/>
          <w:numId w:val="30"/>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9F67AE" w:rsidRPr="009D43EA" w:rsidRDefault="009F67AE" w:rsidP="00054C80">
      <w:pPr>
        <w:pStyle w:val="Paragraphedeliste"/>
        <w:numPr>
          <w:ilvl w:val="0"/>
          <w:numId w:val="30"/>
        </w:numPr>
        <w:tabs>
          <w:tab w:val="left" w:pos="2052"/>
        </w:tabs>
        <w:spacing w:after="0" w:line="280" w:lineRule="exact"/>
        <w:jc w:val="left"/>
        <w:rPr>
          <w:rFonts w:cs="Arial"/>
          <w:sz w:val="20"/>
        </w:rPr>
      </w:pPr>
      <w:r>
        <w:rPr>
          <w:rFonts w:cs="Arial"/>
          <w:sz w:val="20"/>
        </w:rPr>
        <w:t>Récépissé de réception des urnes et documents des bureaux de vote</w:t>
      </w:r>
    </w:p>
    <w:p w:rsidR="009F67AE" w:rsidRDefault="009F67AE" w:rsidP="00054C80">
      <w:pPr>
        <w:pStyle w:val="Paragraphedeliste"/>
        <w:numPr>
          <w:ilvl w:val="0"/>
          <w:numId w:val="30"/>
        </w:numPr>
        <w:spacing w:after="0" w:line="280" w:lineRule="exact"/>
        <w:ind w:left="357" w:hanging="357"/>
        <w:jc w:val="left"/>
        <w:rPr>
          <w:rFonts w:cs="Arial"/>
          <w:sz w:val="20"/>
        </w:rPr>
      </w:pPr>
      <w:r>
        <w:rPr>
          <w:rFonts w:cs="Arial"/>
          <w:sz w:val="20"/>
        </w:rPr>
        <w:t>Résultat du dépouillement des bulletins</w:t>
      </w:r>
    </w:p>
    <w:p w:rsidR="009F67AE" w:rsidRDefault="009F67AE" w:rsidP="00054C80">
      <w:pPr>
        <w:pStyle w:val="Paragraphedeliste"/>
        <w:numPr>
          <w:ilvl w:val="0"/>
          <w:numId w:val="30"/>
        </w:numPr>
        <w:spacing w:after="0" w:line="280" w:lineRule="exact"/>
        <w:ind w:left="357" w:hanging="357"/>
        <w:jc w:val="left"/>
        <w:rPr>
          <w:rFonts w:cs="Arial"/>
          <w:sz w:val="20"/>
        </w:rPr>
      </w:pPr>
      <w:r>
        <w:rPr>
          <w:rFonts w:cs="Arial"/>
          <w:sz w:val="20"/>
        </w:rPr>
        <w:t>Feuille de décompte à l’usage des membres de bureau de dépouillement</w:t>
      </w: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sectPr w:rsidR="009F67AE" w:rsidSect="009F67AE">
          <w:headerReference w:type="default" r:id="rId33"/>
          <w:footerReference w:type="default" r:id="rId34"/>
          <w:pgSz w:w="11906" w:h="16838"/>
          <w:pgMar w:top="1417" w:right="1417" w:bottom="1417" w:left="1417" w:header="708" w:footer="708" w:gutter="0"/>
          <w:cols w:space="708"/>
          <w:docGrid w:linePitch="360"/>
        </w:sectPr>
      </w:pPr>
    </w:p>
    <w:p w:rsidR="009F67AE" w:rsidRDefault="00121417" w:rsidP="009F67AE">
      <w:pPr>
        <w:tabs>
          <w:tab w:val="left" w:pos="2052"/>
        </w:tabs>
        <w:spacing w:line="280" w:lineRule="exact"/>
        <w:rPr>
          <w:rFonts w:cs="Arial"/>
          <w:sz w:val="20"/>
        </w:rPr>
      </w:pPr>
      <w:r>
        <w:rPr>
          <w:rFonts w:cs="Arial"/>
          <w:noProof/>
          <w:sz w:val="20"/>
          <w:lang w:val="fr-BE"/>
        </w:rPr>
        <w:lastRenderedPageBreak/>
        <w:pict>
          <v:roundrect id="_x0000_s1637" style="position:absolute;left:0;text-align:left;margin-left:237pt;margin-top:-7.9pt;width:289.75pt;height:61.8pt;z-index:251737088" arcsize="10923f" fillcolor="#f2f2f2" stroked="f">
            <v:textbox style="mso-next-textbox:#_x0000_s1637">
              <w:txbxContent>
                <w:p w:rsidR="00121417" w:rsidRPr="002E3F8E" w:rsidRDefault="00121417" w:rsidP="009F67AE">
                  <w:pPr>
                    <w:spacing w:line="400" w:lineRule="exact"/>
                    <w:rPr>
                      <w:rFonts w:cs="Arial"/>
                      <w:color w:val="1E2445"/>
                      <w:sz w:val="18"/>
                    </w:rPr>
                  </w:pPr>
                  <w:r>
                    <w:rPr>
                      <w:rFonts w:cs="Arial"/>
                      <w:b/>
                      <w:color w:val="1E2445"/>
                      <w:sz w:val="18"/>
                    </w:rPr>
                    <w:t xml:space="preserve">Bureau de dépouillement : </w:t>
                  </w:r>
                  <w:r w:rsidRPr="00792C6B">
                    <w:rPr>
                      <w:rFonts w:cs="Arial"/>
                      <w:color w:val="1E2445"/>
                      <w:sz w:val="18"/>
                    </w:rPr>
                    <w:t>…………………………………</w:t>
                  </w:r>
                  <w:r>
                    <w:rPr>
                      <w:rFonts w:cs="Arial"/>
                      <w:color w:val="1E2445"/>
                      <w:sz w:val="18"/>
                    </w:rPr>
                    <w:t>…………</w:t>
                  </w:r>
                </w:p>
                <w:p w:rsidR="00121417" w:rsidRPr="00FD76A9" w:rsidRDefault="00121417" w:rsidP="009F67AE">
                  <w:pPr>
                    <w:spacing w:line="400" w:lineRule="exact"/>
                    <w:rPr>
                      <w:rFonts w:cs="Arial"/>
                      <w:color w:val="1E2445"/>
                      <w:sz w:val="18"/>
                    </w:rPr>
                  </w:pPr>
                  <w:r>
                    <w:rPr>
                      <w:rFonts w:cs="Arial"/>
                      <w:b/>
                      <w:color w:val="1E2445"/>
                      <w:sz w:val="18"/>
                    </w:rPr>
                    <w:t xml:space="preserve">Canton électoral : </w:t>
                  </w:r>
                  <w:r>
                    <w:rPr>
                      <w:rFonts w:cs="Arial"/>
                      <w:color w:val="1E2445"/>
                      <w:sz w:val="18"/>
                    </w:rPr>
                    <w:t>………………………………………………………</w:t>
                  </w:r>
                </w:p>
                <w:p w:rsidR="00121417" w:rsidRPr="00792C6B" w:rsidRDefault="00121417" w:rsidP="009F67AE">
                  <w:pPr>
                    <w:spacing w:line="400" w:lineRule="exact"/>
                    <w:rPr>
                      <w:rFonts w:cs="Arial"/>
                      <w:color w:val="1E2445"/>
                      <w:sz w:val="18"/>
                    </w:rPr>
                  </w:pPr>
                </w:p>
              </w:txbxContent>
            </v:textbox>
          </v:roundrect>
        </w:pict>
      </w:r>
      <w:r>
        <w:rPr>
          <w:rFonts w:cs="Arial"/>
          <w:noProof/>
          <w:sz w:val="20"/>
          <w:lang w:val="fr-BE"/>
        </w:rPr>
        <w:pict>
          <v:rect id="_x0000_s1636" style="position:absolute;left:0;text-align:left;margin-left:193.25pt;margin-top:-69.05pt;width:355.8pt;height:61.15pt;z-index:251736064" stroked="f" strokecolor="#13a99d">
            <v:textbox style="mso-next-textbox:#_x0000_s1636">
              <w:txbxContent>
                <w:p w:rsidR="00121417" w:rsidRDefault="00121417" w:rsidP="009F67AE">
                  <w:pPr>
                    <w:pBdr>
                      <w:bottom w:val="single" w:sz="24" w:space="1" w:color="13A99D"/>
                      <w:right w:val="single" w:sz="12" w:space="4" w:color="13A99D"/>
                    </w:pBdr>
                    <w:jc w:val="center"/>
                    <w:rPr>
                      <w:rFonts w:cs="Arial"/>
                      <w:b/>
                      <w:smallCaps/>
                      <w:color w:val="1E2445"/>
                      <w:sz w:val="20"/>
                    </w:rPr>
                  </w:pPr>
                </w:p>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1 </w:t>
                  </w:r>
                </w:p>
                <w:p w:rsidR="00121417" w:rsidRPr="00E569DA"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p>
    <w:p w:rsidR="009F67AE" w:rsidRDefault="009F67AE" w:rsidP="009F67AE">
      <w:pPr>
        <w:tabs>
          <w:tab w:val="left" w:pos="2052"/>
        </w:tabs>
        <w:spacing w:line="280" w:lineRule="exact"/>
        <w:rPr>
          <w:rFonts w:cs="Arial"/>
          <w:sz w:val="20"/>
        </w:rPr>
      </w:pPr>
    </w:p>
    <w:p w:rsidR="009F67AE" w:rsidRDefault="009F67AE" w:rsidP="009F67AE">
      <w:pPr>
        <w:tabs>
          <w:tab w:val="left" w:pos="2052"/>
        </w:tabs>
        <w:spacing w:line="280" w:lineRule="exact"/>
        <w:rPr>
          <w:rFonts w:cs="Arial"/>
          <w:sz w:val="20"/>
        </w:rPr>
      </w:pPr>
    </w:p>
    <w:p w:rsidR="009F67AE" w:rsidRPr="002E3F8E" w:rsidRDefault="009F67AE" w:rsidP="009F67AE">
      <w:pPr>
        <w:rPr>
          <w:rFonts w:cs="Arial"/>
          <w:sz w:val="20"/>
        </w:rPr>
      </w:pPr>
    </w:p>
    <w:p w:rsidR="009F67AE" w:rsidRDefault="009F67AE" w:rsidP="009F67AE">
      <w:pPr>
        <w:rPr>
          <w:rFonts w:cs="Arial"/>
          <w:sz w:val="20"/>
        </w:rPr>
      </w:pPr>
    </w:p>
    <w:p w:rsidR="009F67AE" w:rsidRDefault="009F67AE" w:rsidP="00A35527">
      <w:pPr>
        <w:jc w:val="center"/>
        <w:rPr>
          <w:rFonts w:cs="Arial"/>
          <w:sz w:val="20"/>
        </w:rPr>
      </w:pPr>
      <w:r>
        <w:rPr>
          <w:rFonts w:cs="Arial"/>
          <w:sz w:val="20"/>
        </w:rPr>
        <w:t xml:space="preserve">           Transmis au juge de paix du canton de ……………………………………………………………………, le………. /…………/20……….</w:t>
      </w:r>
    </w:p>
    <w:p w:rsidR="009F67AE" w:rsidRDefault="009F67AE" w:rsidP="009F67AE">
      <w:pPr>
        <w:spacing w:line="280" w:lineRule="exact"/>
        <w:rPr>
          <w:rFonts w:cs="Arial"/>
          <w:sz w:val="20"/>
        </w:rPr>
      </w:pPr>
      <w:r>
        <w:rPr>
          <w:rFonts w:cs="Arial"/>
          <w:sz w:val="20"/>
        </w:rPr>
        <w:t xml:space="preserve">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 </w:t>
      </w:r>
    </w:p>
    <w:p w:rsidR="009F67AE" w:rsidRPr="002E3F8E" w:rsidRDefault="009F67AE" w:rsidP="009F67AE">
      <w:pPr>
        <w:rPr>
          <w:rFonts w:cs="Arial"/>
          <w:sz w:val="4"/>
        </w:rPr>
      </w:pPr>
    </w:p>
    <w:tbl>
      <w:tblPr>
        <w:tblW w:w="15310" w:type="dxa"/>
        <w:tblInd w:w="-11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828"/>
        <w:gridCol w:w="1417"/>
        <w:gridCol w:w="2552"/>
        <w:gridCol w:w="2835"/>
        <w:gridCol w:w="4678"/>
      </w:tblGrid>
      <w:tr w:rsidR="009F67AE" w:rsidRPr="003D5273" w:rsidTr="00D67C04">
        <w:trPr>
          <w:trHeight w:val="510"/>
        </w:trPr>
        <w:tc>
          <w:tcPr>
            <w:tcW w:w="3828"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9F67AE" w:rsidRPr="003D5273" w:rsidRDefault="009F67AE" w:rsidP="009F67AE">
            <w:pPr>
              <w:jc w:val="center"/>
              <w:rPr>
                <w:rFonts w:cs="Arial"/>
                <w:b/>
                <w:smallCaps/>
                <w:color w:val="FFFFFF"/>
                <w:sz w:val="20"/>
              </w:rPr>
            </w:pPr>
            <w:r w:rsidRPr="003D5273">
              <w:rPr>
                <w:rFonts w:cs="Arial"/>
                <w:b/>
                <w:smallCaps/>
                <w:color w:val="FFFFFF"/>
                <w:sz w:val="20"/>
              </w:rPr>
              <w:t>Noms (</w:t>
            </w:r>
            <w:r w:rsidRPr="003D5273">
              <w:rPr>
                <w:rFonts w:cs="Arial"/>
                <w:b/>
                <w:color w:val="FFFFFF"/>
                <w:sz w:val="16"/>
              </w:rPr>
              <w:t>M/Mme</w:t>
            </w:r>
            <w:r w:rsidRPr="003D5273">
              <w:rPr>
                <w:rFonts w:cs="Arial"/>
                <w:b/>
                <w:smallCaps/>
                <w:color w:val="FFFFFF"/>
                <w:sz w:val="20"/>
              </w:rPr>
              <w:t>)</w:t>
            </w:r>
          </w:p>
        </w:tc>
        <w:tc>
          <w:tcPr>
            <w:tcW w:w="1417"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9F67AE" w:rsidRPr="003D5273" w:rsidRDefault="009F67AE" w:rsidP="009F67AE">
            <w:pPr>
              <w:jc w:val="center"/>
              <w:rPr>
                <w:rFonts w:cs="Arial"/>
                <w:b/>
                <w:smallCaps/>
                <w:color w:val="FFFFFF"/>
                <w:sz w:val="20"/>
              </w:rPr>
            </w:pPr>
            <w:r w:rsidRPr="003D5273">
              <w:rPr>
                <w:rFonts w:cs="Arial"/>
                <w:b/>
                <w:smallCaps/>
                <w:color w:val="FFFFFF"/>
                <w:sz w:val="20"/>
              </w:rPr>
              <w:t>Code postal</w:t>
            </w:r>
          </w:p>
        </w:tc>
        <w:tc>
          <w:tcPr>
            <w:tcW w:w="255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9F67AE" w:rsidRPr="003D5273" w:rsidRDefault="009F67AE" w:rsidP="009F67AE">
            <w:pPr>
              <w:jc w:val="center"/>
              <w:rPr>
                <w:rFonts w:cs="Arial"/>
                <w:b/>
                <w:smallCaps/>
                <w:color w:val="FFFFFF"/>
                <w:sz w:val="20"/>
              </w:rPr>
            </w:pPr>
            <w:r w:rsidRPr="003D5273">
              <w:rPr>
                <w:rFonts w:cs="Arial"/>
                <w:b/>
                <w:smallCaps/>
                <w:color w:val="FFFFFF"/>
                <w:sz w:val="20"/>
              </w:rPr>
              <w:t>Commune</w:t>
            </w:r>
          </w:p>
        </w:tc>
        <w:tc>
          <w:tcPr>
            <w:tcW w:w="2835"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9F67AE" w:rsidRPr="003D5273" w:rsidRDefault="009F67AE" w:rsidP="009F67AE">
            <w:pPr>
              <w:jc w:val="center"/>
              <w:rPr>
                <w:rFonts w:cs="Arial"/>
                <w:b/>
                <w:smallCaps/>
                <w:color w:val="FFFFFF"/>
                <w:sz w:val="20"/>
              </w:rPr>
            </w:pPr>
            <w:r w:rsidRPr="003D5273">
              <w:rPr>
                <w:rFonts w:cs="Arial"/>
                <w:b/>
                <w:smallCaps/>
                <w:color w:val="FFFFFF"/>
                <w:sz w:val="20"/>
              </w:rPr>
              <w:t>Adresse</w:t>
            </w:r>
          </w:p>
        </w:tc>
        <w:tc>
          <w:tcPr>
            <w:tcW w:w="4678"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9F67AE" w:rsidRPr="003D5273" w:rsidRDefault="009F67AE" w:rsidP="009F67AE">
            <w:pPr>
              <w:jc w:val="center"/>
              <w:rPr>
                <w:rFonts w:cs="Arial"/>
                <w:b/>
                <w:smallCaps/>
                <w:color w:val="FFFFFF"/>
                <w:sz w:val="20"/>
              </w:rPr>
            </w:pPr>
            <w:r w:rsidRPr="003D5273">
              <w:rPr>
                <w:rFonts w:cs="Arial"/>
                <w:b/>
                <w:smallCaps/>
                <w:color w:val="FFFFFF"/>
                <w:sz w:val="20"/>
              </w:rPr>
              <w:t>Motif</w:t>
            </w:r>
          </w:p>
        </w:tc>
      </w:tr>
      <w:tr w:rsidR="009F67AE" w:rsidRPr="003D5273" w:rsidTr="00D67C04">
        <w:trPr>
          <w:trHeight w:val="454"/>
        </w:trPr>
        <w:tc>
          <w:tcPr>
            <w:tcW w:w="3828" w:type="dxa"/>
            <w:tcBorders>
              <w:top w:val="single" w:sz="48" w:space="0" w:color="FFFFFF"/>
            </w:tcBorders>
            <w:shd w:val="clear" w:color="auto" w:fill="F2F2F2"/>
          </w:tcPr>
          <w:p w:rsidR="009F67AE" w:rsidRPr="003D5273" w:rsidRDefault="009F67AE" w:rsidP="009F67AE">
            <w:pPr>
              <w:shd w:val="clear" w:color="auto" w:fill="F2F2F2"/>
              <w:rPr>
                <w:rFonts w:cs="Arial"/>
                <w:sz w:val="20"/>
              </w:rPr>
            </w:pPr>
          </w:p>
        </w:tc>
        <w:tc>
          <w:tcPr>
            <w:tcW w:w="1417" w:type="dxa"/>
            <w:tcBorders>
              <w:top w:val="single" w:sz="48" w:space="0" w:color="FFFFFF"/>
            </w:tcBorders>
            <w:shd w:val="clear" w:color="auto" w:fill="F2F2F2"/>
          </w:tcPr>
          <w:p w:rsidR="009F67AE" w:rsidRPr="003D5273" w:rsidRDefault="009F67AE" w:rsidP="009F67AE">
            <w:pPr>
              <w:shd w:val="clear" w:color="auto" w:fill="F2F2F2"/>
              <w:rPr>
                <w:rFonts w:cs="Arial"/>
                <w:sz w:val="20"/>
              </w:rPr>
            </w:pPr>
          </w:p>
        </w:tc>
        <w:tc>
          <w:tcPr>
            <w:tcW w:w="2552" w:type="dxa"/>
            <w:tcBorders>
              <w:top w:val="single" w:sz="48" w:space="0" w:color="FFFFFF"/>
            </w:tcBorders>
            <w:shd w:val="clear" w:color="auto" w:fill="F2F2F2"/>
          </w:tcPr>
          <w:p w:rsidR="009F67AE" w:rsidRPr="003D5273" w:rsidRDefault="009F67AE" w:rsidP="009F67AE">
            <w:pPr>
              <w:shd w:val="clear" w:color="auto" w:fill="F2F2F2"/>
              <w:rPr>
                <w:rFonts w:cs="Arial"/>
                <w:sz w:val="20"/>
              </w:rPr>
            </w:pPr>
          </w:p>
        </w:tc>
        <w:tc>
          <w:tcPr>
            <w:tcW w:w="2835" w:type="dxa"/>
            <w:tcBorders>
              <w:top w:val="single" w:sz="48" w:space="0" w:color="FFFFFF"/>
            </w:tcBorders>
            <w:shd w:val="clear" w:color="auto" w:fill="F2F2F2"/>
          </w:tcPr>
          <w:p w:rsidR="009F67AE" w:rsidRPr="003D5273" w:rsidRDefault="009F67AE" w:rsidP="009F67AE">
            <w:pPr>
              <w:shd w:val="clear" w:color="auto" w:fill="F2F2F2"/>
              <w:rPr>
                <w:rFonts w:cs="Arial"/>
                <w:sz w:val="20"/>
              </w:rPr>
            </w:pPr>
          </w:p>
        </w:tc>
        <w:tc>
          <w:tcPr>
            <w:tcW w:w="4678" w:type="dxa"/>
            <w:tcBorders>
              <w:top w:val="single" w:sz="48" w:space="0" w:color="FFFFFF"/>
            </w:tcBorders>
            <w:shd w:val="clear" w:color="auto" w:fill="F2F2F2"/>
          </w:tcPr>
          <w:p w:rsidR="009F67AE" w:rsidRPr="003D5273" w:rsidRDefault="009F67AE" w:rsidP="009F67AE">
            <w:pPr>
              <w:shd w:val="clear" w:color="auto" w:fill="F2F2F2"/>
              <w:rPr>
                <w:rFonts w:cs="Arial"/>
                <w:sz w:val="20"/>
              </w:rPr>
            </w:pPr>
          </w:p>
        </w:tc>
      </w:tr>
      <w:tr w:rsidR="009F67AE" w:rsidRPr="003D5273" w:rsidTr="00D67C04">
        <w:trPr>
          <w:trHeight w:val="454"/>
        </w:trPr>
        <w:tc>
          <w:tcPr>
            <w:tcW w:w="3828" w:type="dxa"/>
            <w:shd w:val="clear" w:color="auto" w:fill="F2F2F2"/>
          </w:tcPr>
          <w:p w:rsidR="009F67AE" w:rsidRPr="003D5273" w:rsidRDefault="009F67AE" w:rsidP="009F67AE">
            <w:pPr>
              <w:shd w:val="clear" w:color="auto" w:fill="F2F2F2"/>
              <w:rPr>
                <w:rFonts w:cs="Arial"/>
                <w:sz w:val="20"/>
              </w:rPr>
            </w:pPr>
          </w:p>
        </w:tc>
        <w:tc>
          <w:tcPr>
            <w:tcW w:w="1417" w:type="dxa"/>
            <w:shd w:val="clear" w:color="auto" w:fill="F2F2F2"/>
          </w:tcPr>
          <w:p w:rsidR="009F67AE" w:rsidRPr="003D5273" w:rsidRDefault="009F67AE" w:rsidP="009F67AE">
            <w:pPr>
              <w:shd w:val="clear" w:color="auto" w:fill="F2F2F2"/>
              <w:rPr>
                <w:rFonts w:cs="Arial"/>
                <w:sz w:val="20"/>
              </w:rPr>
            </w:pPr>
          </w:p>
        </w:tc>
        <w:tc>
          <w:tcPr>
            <w:tcW w:w="2552" w:type="dxa"/>
            <w:shd w:val="clear" w:color="auto" w:fill="F2F2F2"/>
          </w:tcPr>
          <w:p w:rsidR="009F67AE" w:rsidRPr="003D5273" w:rsidRDefault="009F67AE" w:rsidP="009F67AE">
            <w:pPr>
              <w:shd w:val="clear" w:color="auto" w:fill="F2F2F2"/>
              <w:rPr>
                <w:rFonts w:cs="Arial"/>
                <w:sz w:val="20"/>
              </w:rPr>
            </w:pPr>
          </w:p>
        </w:tc>
        <w:tc>
          <w:tcPr>
            <w:tcW w:w="2835" w:type="dxa"/>
            <w:shd w:val="clear" w:color="auto" w:fill="F2F2F2"/>
          </w:tcPr>
          <w:p w:rsidR="009F67AE" w:rsidRPr="003D5273" w:rsidRDefault="009F67AE" w:rsidP="009F67AE">
            <w:pPr>
              <w:shd w:val="clear" w:color="auto" w:fill="F2F2F2"/>
              <w:rPr>
                <w:rFonts w:cs="Arial"/>
                <w:sz w:val="20"/>
              </w:rPr>
            </w:pPr>
          </w:p>
        </w:tc>
        <w:tc>
          <w:tcPr>
            <w:tcW w:w="4678" w:type="dxa"/>
            <w:shd w:val="clear" w:color="auto" w:fill="F2F2F2"/>
          </w:tcPr>
          <w:p w:rsidR="009F67AE" w:rsidRPr="003D5273" w:rsidRDefault="009F67AE" w:rsidP="009F67AE">
            <w:pPr>
              <w:shd w:val="clear" w:color="auto" w:fill="F2F2F2"/>
              <w:rPr>
                <w:rFonts w:cs="Arial"/>
                <w:sz w:val="20"/>
              </w:rPr>
            </w:pPr>
          </w:p>
        </w:tc>
      </w:tr>
      <w:tr w:rsidR="009F67AE" w:rsidRPr="003D5273" w:rsidTr="00D67C04">
        <w:trPr>
          <w:trHeight w:val="454"/>
        </w:trPr>
        <w:tc>
          <w:tcPr>
            <w:tcW w:w="3828" w:type="dxa"/>
            <w:shd w:val="clear" w:color="auto" w:fill="F2F2F2"/>
          </w:tcPr>
          <w:p w:rsidR="009F67AE" w:rsidRPr="003D5273" w:rsidRDefault="009F67AE" w:rsidP="009F67AE">
            <w:pPr>
              <w:shd w:val="clear" w:color="auto" w:fill="F2F2F2"/>
              <w:rPr>
                <w:rFonts w:cs="Arial"/>
                <w:sz w:val="20"/>
              </w:rPr>
            </w:pPr>
          </w:p>
        </w:tc>
        <w:tc>
          <w:tcPr>
            <w:tcW w:w="1417" w:type="dxa"/>
            <w:shd w:val="clear" w:color="auto" w:fill="F2F2F2"/>
          </w:tcPr>
          <w:p w:rsidR="009F67AE" w:rsidRPr="003D5273" w:rsidRDefault="009F67AE" w:rsidP="009F67AE">
            <w:pPr>
              <w:shd w:val="clear" w:color="auto" w:fill="F2F2F2"/>
              <w:rPr>
                <w:rFonts w:cs="Arial"/>
                <w:sz w:val="20"/>
              </w:rPr>
            </w:pPr>
          </w:p>
        </w:tc>
        <w:tc>
          <w:tcPr>
            <w:tcW w:w="2552" w:type="dxa"/>
            <w:shd w:val="clear" w:color="auto" w:fill="F2F2F2"/>
          </w:tcPr>
          <w:p w:rsidR="009F67AE" w:rsidRPr="003D5273" w:rsidRDefault="009F67AE" w:rsidP="009F67AE">
            <w:pPr>
              <w:shd w:val="clear" w:color="auto" w:fill="F2F2F2"/>
              <w:rPr>
                <w:rFonts w:cs="Arial"/>
                <w:sz w:val="20"/>
              </w:rPr>
            </w:pPr>
          </w:p>
        </w:tc>
        <w:tc>
          <w:tcPr>
            <w:tcW w:w="2835" w:type="dxa"/>
            <w:shd w:val="clear" w:color="auto" w:fill="F2F2F2"/>
          </w:tcPr>
          <w:p w:rsidR="009F67AE" w:rsidRPr="003D5273" w:rsidRDefault="009F67AE" w:rsidP="009F67AE">
            <w:pPr>
              <w:shd w:val="clear" w:color="auto" w:fill="F2F2F2"/>
              <w:rPr>
                <w:rFonts w:cs="Arial"/>
                <w:sz w:val="20"/>
              </w:rPr>
            </w:pPr>
          </w:p>
        </w:tc>
        <w:tc>
          <w:tcPr>
            <w:tcW w:w="4678" w:type="dxa"/>
            <w:shd w:val="clear" w:color="auto" w:fill="F2F2F2"/>
          </w:tcPr>
          <w:p w:rsidR="009F67AE" w:rsidRPr="003D5273" w:rsidRDefault="009F67AE" w:rsidP="009F67AE">
            <w:pPr>
              <w:shd w:val="clear" w:color="auto" w:fill="F2F2F2"/>
              <w:rPr>
                <w:rFonts w:cs="Arial"/>
                <w:sz w:val="20"/>
              </w:rPr>
            </w:pPr>
          </w:p>
        </w:tc>
      </w:tr>
      <w:tr w:rsidR="009F67AE" w:rsidRPr="003D5273" w:rsidTr="00D67C04">
        <w:trPr>
          <w:trHeight w:val="454"/>
        </w:trPr>
        <w:tc>
          <w:tcPr>
            <w:tcW w:w="3828" w:type="dxa"/>
            <w:shd w:val="clear" w:color="auto" w:fill="F2F2F2"/>
          </w:tcPr>
          <w:p w:rsidR="009F67AE" w:rsidRPr="003D5273" w:rsidRDefault="009F67AE" w:rsidP="009F67AE">
            <w:pPr>
              <w:shd w:val="clear" w:color="auto" w:fill="F2F2F2"/>
              <w:rPr>
                <w:rFonts w:cs="Arial"/>
                <w:sz w:val="20"/>
              </w:rPr>
            </w:pPr>
          </w:p>
        </w:tc>
        <w:tc>
          <w:tcPr>
            <w:tcW w:w="1417" w:type="dxa"/>
            <w:shd w:val="clear" w:color="auto" w:fill="F2F2F2"/>
          </w:tcPr>
          <w:p w:rsidR="009F67AE" w:rsidRPr="003D5273" w:rsidRDefault="009F67AE" w:rsidP="009F67AE">
            <w:pPr>
              <w:shd w:val="clear" w:color="auto" w:fill="F2F2F2"/>
              <w:rPr>
                <w:rFonts w:cs="Arial"/>
                <w:sz w:val="20"/>
              </w:rPr>
            </w:pPr>
          </w:p>
        </w:tc>
        <w:tc>
          <w:tcPr>
            <w:tcW w:w="2552" w:type="dxa"/>
            <w:shd w:val="clear" w:color="auto" w:fill="F2F2F2"/>
          </w:tcPr>
          <w:p w:rsidR="009F67AE" w:rsidRPr="003D5273" w:rsidRDefault="009F67AE" w:rsidP="009F67AE">
            <w:pPr>
              <w:shd w:val="clear" w:color="auto" w:fill="F2F2F2"/>
              <w:rPr>
                <w:rFonts w:cs="Arial"/>
                <w:sz w:val="20"/>
              </w:rPr>
            </w:pPr>
          </w:p>
        </w:tc>
        <w:tc>
          <w:tcPr>
            <w:tcW w:w="2835" w:type="dxa"/>
            <w:shd w:val="clear" w:color="auto" w:fill="F2F2F2"/>
          </w:tcPr>
          <w:p w:rsidR="009F67AE" w:rsidRPr="003D5273" w:rsidRDefault="009F67AE" w:rsidP="009F67AE">
            <w:pPr>
              <w:shd w:val="clear" w:color="auto" w:fill="F2F2F2"/>
              <w:rPr>
                <w:rFonts w:cs="Arial"/>
                <w:sz w:val="20"/>
              </w:rPr>
            </w:pPr>
          </w:p>
        </w:tc>
        <w:tc>
          <w:tcPr>
            <w:tcW w:w="4678" w:type="dxa"/>
            <w:shd w:val="clear" w:color="auto" w:fill="F2F2F2"/>
          </w:tcPr>
          <w:p w:rsidR="009F67AE" w:rsidRPr="003D5273" w:rsidRDefault="009F67AE" w:rsidP="009F67AE">
            <w:pPr>
              <w:shd w:val="clear" w:color="auto" w:fill="F2F2F2"/>
              <w:rPr>
                <w:rFonts w:cs="Arial"/>
                <w:sz w:val="20"/>
              </w:rPr>
            </w:pPr>
          </w:p>
        </w:tc>
      </w:tr>
      <w:tr w:rsidR="009F67AE" w:rsidRPr="003D5273" w:rsidTr="00D67C04">
        <w:trPr>
          <w:trHeight w:val="454"/>
        </w:trPr>
        <w:tc>
          <w:tcPr>
            <w:tcW w:w="3828" w:type="dxa"/>
            <w:shd w:val="clear" w:color="auto" w:fill="F2F2F2"/>
          </w:tcPr>
          <w:p w:rsidR="009F67AE" w:rsidRPr="003D5273" w:rsidRDefault="009F67AE" w:rsidP="009F67AE">
            <w:pPr>
              <w:shd w:val="clear" w:color="auto" w:fill="F2F2F2"/>
              <w:rPr>
                <w:rFonts w:cs="Arial"/>
                <w:sz w:val="20"/>
              </w:rPr>
            </w:pPr>
          </w:p>
        </w:tc>
        <w:tc>
          <w:tcPr>
            <w:tcW w:w="1417" w:type="dxa"/>
            <w:shd w:val="clear" w:color="auto" w:fill="F2F2F2"/>
          </w:tcPr>
          <w:p w:rsidR="009F67AE" w:rsidRPr="003D5273" w:rsidRDefault="009F67AE" w:rsidP="009F67AE">
            <w:pPr>
              <w:shd w:val="clear" w:color="auto" w:fill="F2F2F2"/>
              <w:rPr>
                <w:rFonts w:cs="Arial"/>
                <w:sz w:val="20"/>
              </w:rPr>
            </w:pPr>
          </w:p>
        </w:tc>
        <w:tc>
          <w:tcPr>
            <w:tcW w:w="2552" w:type="dxa"/>
            <w:shd w:val="clear" w:color="auto" w:fill="F2F2F2"/>
          </w:tcPr>
          <w:p w:rsidR="009F67AE" w:rsidRPr="003D5273" w:rsidRDefault="009F67AE" w:rsidP="009F67AE">
            <w:pPr>
              <w:shd w:val="clear" w:color="auto" w:fill="F2F2F2"/>
              <w:rPr>
                <w:rFonts w:cs="Arial"/>
                <w:sz w:val="20"/>
              </w:rPr>
            </w:pPr>
          </w:p>
        </w:tc>
        <w:tc>
          <w:tcPr>
            <w:tcW w:w="2835" w:type="dxa"/>
            <w:shd w:val="clear" w:color="auto" w:fill="F2F2F2"/>
          </w:tcPr>
          <w:p w:rsidR="009F67AE" w:rsidRPr="003D5273" w:rsidRDefault="009F67AE" w:rsidP="009F67AE">
            <w:pPr>
              <w:shd w:val="clear" w:color="auto" w:fill="F2F2F2"/>
              <w:rPr>
                <w:rFonts w:cs="Arial"/>
                <w:sz w:val="20"/>
              </w:rPr>
            </w:pPr>
          </w:p>
        </w:tc>
        <w:tc>
          <w:tcPr>
            <w:tcW w:w="4678" w:type="dxa"/>
            <w:shd w:val="clear" w:color="auto" w:fill="F2F2F2"/>
          </w:tcPr>
          <w:p w:rsidR="009F67AE" w:rsidRPr="003D5273" w:rsidRDefault="009F67AE" w:rsidP="009F67AE">
            <w:pPr>
              <w:shd w:val="clear" w:color="auto" w:fill="F2F2F2"/>
              <w:rPr>
                <w:rFonts w:cs="Arial"/>
                <w:sz w:val="20"/>
              </w:rPr>
            </w:pPr>
          </w:p>
        </w:tc>
      </w:tr>
    </w:tbl>
    <w:p w:rsidR="009F67AE" w:rsidRDefault="009F67AE" w:rsidP="009F67AE">
      <w:pPr>
        <w:rPr>
          <w:rFonts w:cs="Arial"/>
          <w:sz w:val="20"/>
        </w:rPr>
      </w:pPr>
    </w:p>
    <w:p w:rsidR="009F67AE" w:rsidRDefault="009F67AE" w:rsidP="009F67AE">
      <w:pPr>
        <w:rPr>
          <w:rFonts w:cs="Arial"/>
          <w:sz w:val="20"/>
        </w:rPr>
      </w:pPr>
      <w:r>
        <w:rPr>
          <w:rFonts w:cs="Arial"/>
          <w:sz w:val="20"/>
        </w:rPr>
        <w:t>Le présent relevé est établi en âme et conscience par :</w:t>
      </w:r>
    </w:p>
    <w:p w:rsidR="009F67AE" w:rsidRDefault="009F67AE" w:rsidP="009F67AE">
      <w:pPr>
        <w:rPr>
          <w:rFonts w:cs="Arial"/>
          <w:sz w:val="20"/>
        </w:rPr>
      </w:pPr>
    </w:p>
    <w:p w:rsidR="009F67AE" w:rsidRDefault="009F67AE" w:rsidP="00A35527">
      <w:pPr>
        <w:spacing w:line="280" w:lineRule="exact"/>
        <w:rPr>
          <w:rFonts w:cs="Arial"/>
          <w:sz w:val="20"/>
        </w:rPr>
      </w:pPr>
      <w:r>
        <w:rPr>
          <w:rFonts w:cs="Arial"/>
          <w:sz w:val="20"/>
        </w:rPr>
        <w:t>M/Mme…………………………………………………………………président(e) de bureau ; (</w:t>
      </w:r>
      <w:r w:rsidRPr="004B72EA">
        <w:rPr>
          <w:rFonts w:cs="Arial"/>
          <w:i/>
          <w:sz w:val="20"/>
        </w:rPr>
        <w:t>adresse complète</w:t>
      </w:r>
      <w:r>
        <w:rPr>
          <w:rFonts w:cs="Arial"/>
          <w:sz w:val="20"/>
        </w:rPr>
        <w:t>)…………………………………………………………</w:t>
      </w:r>
      <w:r>
        <w:rPr>
          <w:rFonts w:cs="Arial"/>
          <w:sz w:val="20"/>
        </w:rPr>
        <w:br/>
        <w:t>…………………………………………………………………………………………………………………………………………………………………………………………</w:t>
      </w:r>
    </w:p>
    <w:p w:rsidR="00A35527" w:rsidRPr="002E3F8E" w:rsidRDefault="00A35527" w:rsidP="009F67AE">
      <w:pPr>
        <w:rPr>
          <w:rFonts w:cs="Arial"/>
          <w:sz w:val="20"/>
        </w:rPr>
      </w:pPr>
    </w:p>
    <w:p w:rsidR="009F67AE" w:rsidRDefault="009F67AE" w:rsidP="009F67AE">
      <w:pPr>
        <w:rPr>
          <w:rFonts w:cs="Arial"/>
          <w:b/>
          <w:sz w:val="20"/>
        </w:rPr>
      </w:pPr>
    </w:p>
    <w:p w:rsidR="009F67AE" w:rsidRDefault="00121417" w:rsidP="009F67AE">
      <w:pPr>
        <w:rPr>
          <w:rFonts w:cs="Arial"/>
          <w:sz w:val="20"/>
        </w:rPr>
      </w:pPr>
      <w:r>
        <w:rPr>
          <w:rFonts w:cs="Arial"/>
          <w:noProof/>
          <w:sz w:val="20"/>
          <w:lang w:val="fr-BE"/>
        </w:rPr>
        <w:pict>
          <v:roundrect id="_x0000_s1638" style="position:absolute;left:0;text-align:left;margin-left:116.4pt;margin-top:19.8pt;width:414.6pt;height:38.8pt;z-index:251738112" arcsize="10923f" fillcolor="#f2f2f2" stroked="f">
            <v:textbox style="mso-next-textbox:#_x0000_s1638">
              <w:txbxContent>
                <w:p w:rsidR="00121417" w:rsidRPr="00BB531E" w:rsidRDefault="00121417" w:rsidP="009F67AE">
                  <w:pPr>
                    <w:rPr>
                      <w:rFonts w:ascii="Calibri Light" w:hAnsi="Calibri Light"/>
                      <w:b/>
                      <w:color w:val="1E2445"/>
                      <w:sz w:val="12"/>
                    </w:rPr>
                  </w:pPr>
                </w:p>
                <w:p w:rsidR="00121417" w:rsidRPr="00017012" w:rsidRDefault="00121417" w:rsidP="009F67AE">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r w:rsidR="009F67AE" w:rsidRPr="004B72EA">
        <w:rPr>
          <w:rFonts w:cs="Arial"/>
          <w:b/>
          <w:sz w:val="20"/>
        </w:rPr>
        <w:t>Le</w:t>
      </w:r>
      <w:r w:rsidR="009F67AE">
        <w:rPr>
          <w:rFonts w:cs="Arial"/>
          <w:b/>
          <w:sz w:val="20"/>
        </w:rPr>
        <w:t xml:space="preserve">/La président(e) </w:t>
      </w:r>
      <w:r w:rsidR="009F67AE" w:rsidRPr="004B72EA">
        <w:rPr>
          <w:rFonts w:cs="Arial"/>
          <w:b/>
          <w:sz w:val="20"/>
        </w:rPr>
        <w:t>de bureau</w:t>
      </w:r>
      <w:r w:rsidR="009F67AE">
        <w:rPr>
          <w:rFonts w:cs="Arial"/>
          <w:sz w:val="20"/>
        </w:rPr>
        <w:t>,</w:t>
      </w:r>
    </w:p>
    <w:p w:rsidR="009F67AE" w:rsidRDefault="009F67AE" w:rsidP="009F67AE">
      <w:pPr>
        <w:rPr>
          <w:rFonts w:cs="Arial"/>
          <w:sz w:val="20"/>
        </w:rPr>
        <w:sectPr w:rsidR="009F67AE" w:rsidSect="009F67AE">
          <w:headerReference w:type="default" r:id="rId35"/>
          <w:footerReference w:type="default" r:id="rId36"/>
          <w:pgSz w:w="16838" w:h="11906" w:orient="landscape"/>
          <w:pgMar w:top="1418" w:right="1418" w:bottom="1418" w:left="1418" w:header="709" w:footer="709" w:gutter="0"/>
          <w:cols w:space="708"/>
          <w:docGrid w:linePitch="360"/>
        </w:sectPr>
      </w:pPr>
    </w:p>
    <w:p w:rsidR="009F67AE" w:rsidRDefault="00121417" w:rsidP="009F67AE">
      <w:pPr>
        <w:rPr>
          <w:rFonts w:cs="Arial"/>
          <w:sz w:val="20"/>
        </w:rPr>
      </w:pPr>
      <w:r>
        <w:rPr>
          <w:rFonts w:cs="Arial"/>
          <w:noProof/>
          <w:sz w:val="20"/>
          <w:lang w:val="fr-BE"/>
        </w:rPr>
        <w:lastRenderedPageBreak/>
        <w:pict>
          <v:rect id="_x0000_s1639" style="position:absolute;left:0;text-align:left;margin-left:73.2pt;margin-top:-42.1pt;width:355.8pt;height:1in;z-index:251739136" stroked="f" strokecolor="#13a99d">
            <v:textbox>
              <w:txbxContent>
                <w:p w:rsidR="00121417" w:rsidRDefault="00121417" w:rsidP="009F67AE">
                  <w:pPr>
                    <w:pBdr>
                      <w:bottom w:val="single" w:sz="24" w:space="1" w:color="13A99D"/>
                      <w:right w:val="single" w:sz="12" w:space="4" w:color="13A99D"/>
                    </w:pBdr>
                    <w:jc w:val="center"/>
                    <w:rPr>
                      <w:rFonts w:cs="Arial"/>
                      <w:b/>
                      <w:smallCaps/>
                      <w:color w:val="1E2445"/>
                      <w:sz w:val="20"/>
                    </w:rPr>
                  </w:pPr>
                </w:p>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2</w:t>
                  </w:r>
                </w:p>
                <w:p w:rsidR="00121417" w:rsidRPr="00E569DA"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9F67AE" w:rsidRPr="002E3F8E" w:rsidRDefault="009F67AE" w:rsidP="009F67AE">
      <w:pPr>
        <w:rPr>
          <w:rFonts w:cs="Arial"/>
          <w:sz w:val="20"/>
        </w:rPr>
      </w:pPr>
    </w:p>
    <w:p w:rsidR="009F67AE" w:rsidRDefault="009F67AE" w:rsidP="009F67AE">
      <w:pPr>
        <w:rPr>
          <w:rFonts w:cs="Arial"/>
          <w:sz w:val="20"/>
        </w:rPr>
      </w:pPr>
    </w:p>
    <w:p w:rsidR="009F67AE" w:rsidRDefault="009F67AE" w:rsidP="009F67AE">
      <w:pPr>
        <w:rPr>
          <w:rFonts w:cs="Arial"/>
          <w:sz w:val="20"/>
        </w:rPr>
      </w:pPr>
    </w:p>
    <w:p w:rsidR="009F67AE" w:rsidRPr="00E569DA" w:rsidRDefault="009F67AE" w:rsidP="00054C80">
      <w:pPr>
        <w:pStyle w:val="Paragraphedeliste"/>
        <w:numPr>
          <w:ilvl w:val="0"/>
          <w:numId w:val="27"/>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w:t>
      </w:r>
      <w:r>
        <w:rPr>
          <w:rFonts w:cs="Arial"/>
          <w:b/>
          <w:color w:val="1E2445"/>
          <w:sz w:val="24"/>
        </w:rPr>
        <w:t>t</w:t>
      </w:r>
      <w:r w:rsidRPr="00E569DA">
        <w:rPr>
          <w:rFonts w:cs="Arial"/>
          <w:b/>
          <w:color w:val="1E2445"/>
          <w:sz w:val="24"/>
        </w:rPr>
        <w:t xml:space="preserve"> que doivent prononcer les membres du bureau électoral</w:t>
      </w:r>
    </w:p>
    <w:p w:rsidR="009F67AE" w:rsidRDefault="009F67AE" w:rsidP="009F67AE">
      <w:pPr>
        <w:rPr>
          <w:rFonts w:cs="Arial"/>
          <w:sz w:val="20"/>
        </w:rPr>
      </w:pPr>
    </w:p>
    <w:p w:rsidR="009F67AE" w:rsidRDefault="009F67AE" w:rsidP="009F67AE">
      <w:pPr>
        <w:rPr>
          <w:rFonts w:cs="Arial"/>
          <w:sz w:val="20"/>
        </w:rPr>
      </w:pPr>
    </w:p>
    <w:p w:rsidR="009F67AE" w:rsidRPr="00E569DA" w:rsidRDefault="009F67AE" w:rsidP="00054C80">
      <w:pPr>
        <w:pStyle w:val="Paragraphedeliste"/>
        <w:numPr>
          <w:ilvl w:val="0"/>
          <w:numId w:val="28"/>
        </w:numPr>
        <w:spacing w:after="0"/>
        <w:rPr>
          <w:rFonts w:cs="Arial"/>
          <w:b/>
          <w:sz w:val="20"/>
        </w:rPr>
      </w:pPr>
      <w:r w:rsidRPr="00E569DA">
        <w:rPr>
          <w:rFonts w:cs="Arial"/>
          <w:b/>
          <w:sz w:val="20"/>
        </w:rPr>
        <w:t>Français</w:t>
      </w:r>
    </w:p>
    <w:p w:rsidR="009F67AE" w:rsidRDefault="009F67AE" w:rsidP="009F67AE">
      <w:pPr>
        <w:pStyle w:val="Paragraphedeliste"/>
        <w:rPr>
          <w:rFonts w:cs="Arial"/>
          <w:sz w:val="20"/>
        </w:rPr>
      </w:pPr>
    </w:p>
    <w:p w:rsidR="009F67AE" w:rsidRPr="00E569DA" w:rsidRDefault="009F67AE" w:rsidP="009F67AE">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9F67AE" w:rsidRDefault="009F67AE" w:rsidP="009F67AE">
      <w:pPr>
        <w:rPr>
          <w:rFonts w:cs="Arial"/>
          <w:sz w:val="20"/>
        </w:rPr>
      </w:pPr>
    </w:p>
    <w:p w:rsidR="009F67AE" w:rsidRPr="00E569DA" w:rsidRDefault="009F67AE" w:rsidP="00054C80">
      <w:pPr>
        <w:pStyle w:val="Paragraphedeliste"/>
        <w:numPr>
          <w:ilvl w:val="0"/>
          <w:numId w:val="28"/>
        </w:numPr>
        <w:spacing w:after="0"/>
        <w:rPr>
          <w:rFonts w:cs="Arial"/>
          <w:b/>
          <w:sz w:val="20"/>
        </w:rPr>
      </w:pPr>
      <w:r w:rsidRPr="00E569DA">
        <w:rPr>
          <w:rFonts w:cs="Arial"/>
          <w:b/>
          <w:sz w:val="20"/>
        </w:rPr>
        <w:t>Allemand</w:t>
      </w:r>
    </w:p>
    <w:p w:rsidR="009F67AE" w:rsidRDefault="009F67AE" w:rsidP="009F67AE">
      <w:pPr>
        <w:pStyle w:val="Paragraphedeliste"/>
        <w:rPr>
          <w:rFonts w:cs="Arial"/>
          <w:sz w:val="20"/>
        </w:rPr>
      </w:pPr>
    </w:p>
    <w:p w:rsidR="009F67AE" w:rsidRPr="001E6254" w:rsidRDefault="009F67AE" w:rsidP="009F67AE">
      <w:pPr>
        <w:ind w:left="360"/>
        <w:rPr>
          <w:rFonts w:cs="Arial"/>
          <w:sz w:val="20"/>
          <w:lang w:val="nl-BE"/>
        </w:rPr>
      </w:pPr>
      <w:r w:rsidRPr="001E6254">
        <w:rPr>
          <w:rFonts w:cs="Arial"/>
          <w:sz w:val="20"/>
          <w:lang w:val="nl-BE"/>
        </w:rPr>
        <w:t xml:space="preserve">«  </w:t>
      </w:r>
      <w:proofErr w:type="spellStart"/>
      <w:r w:rsidRPr="001E6254">
        <w:rPr>
          <w:rFonts w:cs="Arial"/>
          <w:sz w:val="20"/>
          <w:lang w:val="nl-BE"/>
        </w:rPr>
        <w:t>Ich</w:t>
      </w:r>
      <w:proofErr w:type="spellEnd"/>
      <w:r w:rsidRPr="001E6254">
        <w:rPr>
          <w:rFonts w:cs="Arial"/>
          <w:sz w:val="20"/>
          <w:lang w:val="nl-BE"/>
        </w:rPr>
        <w:t xml:space="preserve"> </w:t>
      </w:r>
      <w:proofErr w:type="spellStart"/>
      <w:r w:rsidRPr="001E6254">
        <w:rPr>
          <w:rFonts w:cs="Arial"/>
          <w:sz w:val="20"/>
          <w:lang w:val="nl-BE"/>
        </w:rPr>
        <w:t>schwöre</w:t>
      </w:r>
      <w:proofErr w:type="spellEnd"/>
      <w:r w:rsidRPr="001E6254">
        <w:rPr>
          <w:rFonts w:cs="Arial"/>
          <w:sz w:val="20"/>
          <w:lang w:val="nl-BE"/>
        </w:rPr>
        <w:t xml:space="preserve"> die </w:t>
      </w:r>
      <w:proofErr w:type="spellStart"/>
      <w:r w:rsidRPr="001E6254">
        <w:rPr>
          <w:rFonts w:cs="Arial"/>
          <w:sz w:val="20"/>
          <w:lang w:val="nl-BE"/>
        </w:rPr>
        <w:t>Stimmen</w:t>
      </w:r>
      <w:proofErr w:type="spellEnd"/>
      <w:r w:rsidRPr="001E6254">
        <w:rPr>
          <w:rFonts w:cs="Arial"/>
          <w:sz w:val="20"/>
          <w:lang w:val="nl-BE"/>
        </w:rPr>
        <w:t xml:space="preserve"> </w:t>
      </w:r>
      <w:proofErr w:type="spellStart"/>
      <w:r w:rsidRPr="001E6254">
        <w:rPr>
          <w:rFonts w:cs="Arial"/>
          <w:sz w:val="20"/>
          <w:lang w:val="nl-BE"/>
        </w:rPr>
        <w:t>gewissenhaft</w:t>
      </w:r>
      <w:proofErr w:type="spellEnd"/>
      <w:r w:rsidRPr="001E6254">
        <w:rPr>
          <w:rFonts w:cs="Arial"/>
          <w:sz w:val="20"/>
          <w:lang w:val="nl-BE"/>
        </w:rPr>
        <w:t xml:space="preserve"> </w:t>
      </w:r>
      <w:proofErr w:type="spellStart"/>
      <w:r w:rsidRPr="001E6254">
        <w:rPr>
          <w:rFonts w:cs="Arial"/>
          <w:sz w:val="20"/>
          <w:lang w:val="nl-BE"/>
        </w:rPr>
        <w:t>zu</w:t>
      </w:r>
      <w:proofErr w:type="spellEnd"/>
      <w:r w:rsidRPr="001E6254">
        <w:rPr>
          <w:rFonts w:cs="Arial"/>
          <w:sz w:val="20"/>
          <w:lang w:val="nl-BE"/>
        </w:rPr>
        <w:t xml:space="preserve"> </w:t>
      </w:r>
      <w:proofErr w:type="spellStart"/>
      <w:r w:rsidRPr="001E6254">
        <w:rPr>
          <w:rFonts w:cs="Arial"/>
          <w:sz w:val="20"/>
          <w:lang w:val="nl-BE"/>
        </w:rPr>
        <w:t>zahlen</w:t>
      </w:r>
      <w:proofErr w:type="spellEnd"/>
      <w:r w:rsidRPr="001E6254">
        <w:rPr>
          <w:rFonts w:cs="Arial"/>
          <w:sz w:val="20"/>
          <w:lang w:val="nl-BE"/>
        </w:rPr>
        <w:t xml:space="preserve"> </w:t>
      </w:r>
      <w:proofErr w:type="spellStart"/>
      <w:r w:rsidRPr="001E6254">
        <w:rPr>
          <w:rFonts w:cs="Arial"/>
          <w:sz w:val="20"/>
          <w:lang w:val="nl-BE"/>
        </w:rPr>
        <w:t>und</w:t>
      </w:r>
      <w:proofErr w:type="spellEnd"/>
      <w:r w:rsidRPr="001E6254">
        <w:rPr>
          <w:rFonts w:cs="Arial"/>
          <w:sz w:val="20"/>
          <w:lang w:val="nl-BE"/>
        </w:rPr>
        <w:t xml:space="preserve"> das </w:t>
      </w:r>
      <w:proofErr w:type="spellStart"/>
      <w:r w:rsidRPr="001E6254">
        <w:rPr>
          <w:rFonts w:cs="Arial"/>
          <w:sz w:val="20"/>
          <w:lang w:val="nl-BE"/>
        </w:rPr>
        <w:t>Stimmgeheimnis</w:t>
      </w:r>
      <w:proofErr w:type="spellEnd"/>
      <w:r w:rsidRPr="001E6254">
        <w:rPr>
          <w:rFonts w:cs="Arial"/>
          <w:sz w:val="20"/>
          <w:lang w:val="nl-BE"/>
        </w:rPr>
        <w:t xml:space="preserve"> </w:t>
      </w:r>
      <w:proofErr w:type="spellStart"/>
      <w:r w:rsidRPr="001E6254">
        <w:rPr>
          <w:rFonts w:cs="Arial"/>
          <w:sz w:val="20"/>
          <w:lang w:val="nl-BE"/>
        </w:rPr>
        <w:t>zu</w:t>
      </w:r>
      <w:proofErr w:type="spellEnd"/>
      <w:r w:rsidRPr="001E6254">
        <w:rPr>
          <w:rFonts w:cs="Arial"/>
          <w:sz w:val="20"/>
          <w:lang w:val="nl-BE"/>
        </w:rPr>
        <w:t xml:space="preserve"> halten ».</w:t>
      </w:r>
    </w:p>
    <w:p w:rsidR="009F67AE" w:rsidRPr="001E6254" w:rsidRDefault="009F67AE" w:rsidP="009F67AE">
      <w:pPr>
        <w:rPr>
          <w:rFonts w:cs="Arial"/>
          <w:sz w:val="20"/>
          <w:lang w:val="nl-BE"/>
        </w:rPr>
      </w:pPr>
    </w:p>
    <w:p w:rsidR="009F67AE" w:rsidRDefault="009F67AE" w:rsidP="00054C80">
      <w:pPr>
        <w:pStyle w:val="Paragraphedeliste"/>
        <w:numPr>
          <w:ilvl w:val="0"/>
          <w:numId w:val="28"/>
        </w:numPr>
        <w:spacing w:after="0"/>
        <w:rPr>
          <w:rFonts w:cs="Arial"/>
          <w:sz w:val="20"/>
        </w:rPr>
      </w:pPr>
      <w:r w:rsidRPr="00E569DA">
        <w:rPr>
          <w:rFonts w:cs="Arial"/>
          <w:b/>
          <w:sz w:val="20"/>
        </w:rPr>
        <w:t>Néerlandais</w:t>
      </w:r>
      <w:r>
        <w:rPr>
          <w:rFonts w:cs="Arial"/>
          <w:sz w:val="20"/>
        </w:rPr>
        <w:t xml:space="preserve"> </w:t>
      </w:r>
    </w:p>
    <w:p w:rsidR="009F67AE" w:rsidRDefault="009F67AE" w:rsidP="009F67AE">
      <w:pPr>
        <w:pStyle w:val="Paragraphedeliste"/>
        <w:rPr>
          <w:rFonts w:cs="Arial"/>
          <w:sz w:val="20"/>
        </w:rPr>
      </w:pPr>
    </w:p>
    <w:p w:rsidR="009F67AE" w:rsidRPr="00E569DA" w:rsidRDefault="009F67AE" w:rsidP="009F67AE">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9F67AE" w:rsidRDefault="009F67AE" w:rsidP="009F67AE">
      <w:pPr>
        <w:pStyle w:val="Paragraphedeliste"/>
        <w:rPr>
          <w:rFonts w:cs="Arial"/>
          <w:sz w:val="20"/>
        </w:rPr>
      </w:pPr>
    </w:p>
    <w:p w:rsidR="009F67AE" w:rsidRPr="001E6254" w:rsidRDefault="009F67AE" w:rsidP="009F67AE">
      <w:pPr>
        <w:ind w:left="360"/>
        <w:rPr>
          <w:rFonts w:cs="Arial"/>
          <w:sz w:val="20"/>
          <w:lang w:val="nl-BE"/>
        </w:rPr>
      </w:pPr>
      <w:r w:rsidRPr="001E6254">
        <w:rPr>
          <w:rFonts w:cs="Arial"/>
          <w:sz w:val="20"/>
          <w:lang w:val="nl-BE"/>
        </w:rPr>
        <w:t>« Ik zweer de stemmen getrouw op te nemen en het geheim der stemmen te bewaren »</w:t>
      </w:r>
    </w:p>
    <w:p w:rsidR="009F67AE" w:rsidRPr="001E6254" w:rsidRDefault="009F67AE" w:rsidP="009F67AE">
      <w:pPr>
        <w:pStyle w:val="Paragraphedeliste"/>
        <w:rPr>
          <w:rFonts w:cs="Arial"/>
          <w:sz w:val="20"/>
          <w:lang w:val="nl-BE"/>
        </w:rPr>
      </w:pPr>
    </w:p>
    <w:p w:rsidR="009F67AE" w:rsidRPr="001E6254" w:rsidRDefault="009F67AE" w:rsidP="009F67AE">
      <w:pPr>
        <w:pStyle w:val="Paragraphedeliste"/>
        <w:rPr>
          <w:rFonts w:cs="Arial"/>
          <w:sz w:val="20"/>
          <w:lang w:val="nl-BE"/>
        </w:rPr>
      </w:pPr>
    </w:p>
    <w:p w:rsidR="009F67AE" w:rsidRPr="00E569DA" w:rsidRDefault="009F67AE" w:rsidP="00054C80">
      <w:pPr>
        <w:pStyle w:val="Paragraphedeliste"/>
        <w:numPr>
          <w:ilvl w:val="0"/>
          <w:numId w:val="27"/>
        </w:numPr>
        <w:pBdr>
          <w:top w:val="single" w:sz="6" w:space="1" w:color="1E2445"/>
          <w:bottom w:val="single" w:sz="6" w:space="1" w:color="1E2445"/>
        </w:pBdr>
        <w:spacing w:after="0"/>
        <w:jc w:val="left"/>
        <w:rPr>
          <w:rFonts w:cs="Arial"/>
          <w:b/>
          <w:color w:val="1E2445"/>
          <w:sz w:val="24"/>
        </w:rPr>
      </w:pPr>
      <w:r>
        <w:rPr>
          <w:rFonts w:cs="Arial"/>
          <w:b/>
          <w:color w:val="1E2445"/>
          <w:sz w:val="24"/>
        </w:rPr>
        <w:t>Serment</w:t>
      </w:r>
      <w:r w:rsidRPr="00E569DA">
        <w:rPr>
          <w:rFonts w:cs="Arial"/>
          <w:b/>
          <w:color w:val="1E2445"/>
          <w:sz w:val="24"/>
        </w:rPr>
        <w:t xml:space="preserve"> que doivent prononcer les témoins des candidats</w:t>
      </w:r>
    </w:p>
    <w:p w:rsidR="009F67AE" w:rsidRPr="00E569DA" w:rsidRDefault="009F67AE" w:rsidP="009F67AE">
      <w:pPr>
        <w:rPr>
          <w:rFonts w:cs="Arial"/>
          <w:b/>
          <w:color w:val="1E2445"/>
          <w:sz w:val="24"/>
        </w:rPr>
      </w:pPr>
    </w:p>
    <w:p w:rsidR="009F67AE" w:rsidRPr="00E569DA" w:rsidRDefault="009F67AE" w:rsidP="00054C80">
      <w:pPr>
        <w:pStyle w:val="Paragraphedeliste"/>
        <w:numPr>
          <w:ilvl w:val="0"/>
          <w:numId w:val="28"/>
        </w:numPr>
        <w:spacing w:after="0"/>
        <w:jc w:val="left"/>
        <w:rPr>
          <w:rFonts w:cs="Arial"/>
          <w:b/>
          <w:sz w:val="20"/>
        </w:rPr>
      </w:pPr>
      <w:r w:rsidRPr="00E569DA">
        <w:rPr>
          <w:rFonts w:cs="Arial"/>
          <w:b/>
          <w:sz w:val="20"/>
        </w:rPr>
        <w:t>Français</w:t>
      </w:r>
    </w:p>
    <w:p w:rsidR="009F67AE" w:rsidRPr="00E569DA" w:rsidRDefault="009F67AE" w:rsidP="009F67AE">
      <w:pPr>
        <w:rPr>
          <w:rFonts w:cs="Arial"/>
          <w:b/>
          <w:color w:val="1E2445"/>
        </w:rPr>
      </w:pPr>
    </w:p>
    <w:p w:rsidR="009F67AE" w:rsidRDefault="009F67AE" w:rsidP="009F67AE">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9F67AE" w:rsidRDefault="009F67AE" w:rsidP="009F67AE">
      <w:pPr>
        <w:rPr>
          <w:rFonts w:cs="Arial"/>
          <w:color w:val="1E2445"/>
          <w:sz w:val="20"/>
        </w:rPr>
      </w:pPr>
    </w:p>
    <w:p w:rsidR="009F67AE" w:rsidRPr="00E569DA" w:rsidRDefault="009F67AE" w:rsidP="00054C80">
      <w:pPr>
        <w:pStyle w:val="Paragraphedeliste"/>
        <w:numPr>
          <w:ilvl w:val="0"/>
          <w:numId w:val="28"/>
        </w:numPr>
        <w:spacing w:after="0"/>
        <w:jc w:val="left"/>
        <w:rPr>
          <w:rFonts w:cs="Arial"/>
          <w:b/>
          <w:color w:val="1E2445"/>
          <w:sz w:val="20"/>
        </w:rPr>
      </w:pPr>
      <w:r w:rsidRPr="00E569DA">
        <w:rPr>
          <w:rFonts w:cs="Arial"/>
          <w:b/>
          <w:color w:val="1E2445"/>
          <w:sz w:val="20"/>
        </w:rPr>
        <w:t>Allemand</w:t>
      </w:r>
    </w:p>
    <w:p w:rsidR="009F67AE" w:rsidRDefault="009F67AE" w:rsidP="009F67AE">
      <w:pPr>
        <w:pStyle w:val="Paragraphedeliste"/>
        <w:ind w:left="360"/>
        <w:rPr>
          <w:rFonts w:cs="Arial"/>
          <w:color w:val="1E2445"/>
          <w:sz w:val="20"/>
        </w:rPr>
      </w:pPr>
    </w:p>
    <w:p w:rsidR="009F67AE" w:rsidRPr="001E6254" w:rsidRDefault="009F67AE" w:rsidP="009F67AE">
      <w:pPr>
        <w:pStyle w:val="Paragraphedeliste"/>
        <w:ind w:left="360"/>
        <w:rPr>
          <w:rFonts w:cs="Arial"/>
          <w:color w:val="1E2445"/>
          <w:sz w:val="20"/>
          <w:lang w:val="nl-BE"/>
        </w:rPr>
      </w:pPr>
      <w:r w:rsidRPr="001E6254">
        <w:rPr>
          <w:rFonts w:cs="Arial"/>
          <w:color w:val="1E2445"/>
          <w:sz w:val="20"/>
          <w:lang w:val="nl-BE"/>
        </w:rPr>
        <w:t>« </w:t>
      </w:r>
      <w:proofErr w:type="spellStart"/>
      <w:r w:rsidRPr="001E6254">
        <w:rPr>
          <w:rFonts w:cs="Arial"/>
          <w:color w:val="1E2445"/>
          <w:sz w:val="20"/>
          <w:lang w:val="nl-BE"/>
        </w:rPr>
        <w:t>Ich</w:t>
      </w:r>
      <w:proofErr w:type="spellEnd"/>
      <w:r w:rsidRPr="001E6254">
        <w:rPr>
          <w:rFonts w:cs="Arial"/>
          <w:color w:val="1E2445"/>
          <w:sz w:val="20"/>
          <w:lang w:val="nl-BE"/>
        </w:rPr>
        <w:t xml:space="preserve"> </w:t>
      </w:r>
      <w:proofErr w:type="spellStart"/>
      <w:r w:rsidRPr="001E6254">
        <w:rPr>
          <w:rFonts w:cs="Arial"/>
          <w:color w:val="1E2445"/>
          <w:sz w:val="20"/>
          <w:lang w:val="nl-BE"/>
        </w:rPr>
        <w:t>schwöre</w:t>
      </w:r>
      <w:proofErr w:type="spellEnd"/>
      <w:r w:rsidRPr="001E6254">
        <w:rPr>
          <w:rFonts w:cs="Arial"/>
          <w:color w:val="1E2445"/>
          <w:sz w:val="20"/>
          <w:lang w:val="nl-BE"/>
        </w:rPr>
        <w:t xml:space="preserve"> das </w:t>
      </w:r>
      <w:proofErr w:type="spellStart"/>
      <w:r w:rsidRPr="001E6254">
        <w:rPr>
          <w:rFonts w:cs="Arial"/>
          <w:color w:val="1E2445"/>
          <w:sz w:val="20"/>
          <w:lang w:val="nl-BE"/>
        </w:rPr>
        <w:t>Stimmgeheimnis</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bewahren</w:t>
      </w:r>
      <w:proofErr w:type="spellEnd"/>
      <w:r w:rsidRPr="001E6254">
        <w:rPr>
          <w:rFonts w:cs="Arial"/>
          <w:color w:val="1E2445"/>
          <w:sz w:val="20"/>
          <w:lang w:val="nl-BE"/>
        </w:rPr>
        <w:t xml:space="preserve">, </w:t>
      </w:r>
      <w:proofErr w:type="spellStart"/>
      <w:r w:rsidRPr="001E6254">
        <w:rPr>
          <w:rFonts w:cs="Arial"/>
          <w:color w:val="1E2445"/>
          <w:sz w:val="20"/>
          <w:lang w:val="nl-BE"/>
        </w:rPr>
        <w:t>und</w:t>
      </w:r>
      <w:proofErr w:type="spellEnd"/>
      <w:r w:rsidRPr="001E6254">
        <w:rPr>
          <w:rFonts w:cs="Arial"/>
          <w:color w:val="1E2445"/>
          <w:sz w:val="20"/>
          <w:lang w:val="nl-BE"/>
        </w:rPr>
        <w:t xml:space="preserve"> </w:t>
      </w:r>
      <w:proofErr w:type="spellStart"/>
      <w:r w:rsidRPr="001E6254">
        <w:rPr>
          <w:rFonts w:cs="Arial"/>
          <w:color w:val="1E2445"/>
          <w:sz w:val="20"/>
          <w:lang w:val="nl-BE"/>
        </w:rPr>
        <w:t>keineswegs</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versuchen</w:t>
      </w:r>
      <w:proofErr w:type="spellEnd"/>
      <w:r w:rsidRPr="001E6254">
        <w:rPr>
          <w:rFonts w:cs="Arial"/>
          <w:color w:val="1E2445"/>
          <w:sz w:val="20"/>
          <w:lang w:val="nl-BE"/>
        </w:rPr>
        <w:t xml:space="preserve">, die </w:t>
      </w:r>
      <w:proofErr w:type="spellStart"/>
      <w:r w:rsidRPr="001E6254">
        <w:rPr>
          <w:rFonts w:cs="Arial"/>
          <w:color w:val="1E2445"/>
          <w:sz w:val="20"/>
          <w:lang w:val="nl-BE"/>
        </w:rPr>
        <w:t>freie</w:t>
      </w:r>
      <w:proofErr w:type="spellEnd"/>
      <w:r w:rsidRPr="001E6254">
        <w:rPr>
          <w:rFonts w:cs="Arial"/>
          <w:color w:val="1E2445"/>
          <w:sz w:val="20"/>
          <w:lang w:val="nl-BE"/>
        </w:rPr>
        <w:t xml:space="preserve"> </w:t>
      </w:r>
      <w:proofErr w:type="spellStart"/>
      <w:r w:rsidRPr="001E6254">
        <w:rPr>
          <w:rFonts w:cs="Arial"/>
          <w:color w:val="1E2445"/>
          <w:sz w:val="20"/>
          <w:lang w:val="nl-BE"/>
        </w:rPr>
        <w:t>Wahl</w:t>
      </w:r>
      <w:proofErr w:type="spellEnd"/>
      <w:r w:rsidRPr="001E6254">
        <w:rPr>
          <w:rFonts w:cs="Arial"/>
          <w:color w:val="1E2445"/>
          <w:sz w:val="20"/>
          <w:lang w:val="nl-BE"/>
        </w:rPr>
        <w:t xml:space="preserve"> der </w:t>
      </w:r>
      <w:proofErr w:type="spellStart"/>
      <w:r w:rsidRPr="001E6254">
        <w:rPr>
          <w:rFonts w:cs="Arial"/>
          <w:color w:val="1E2445"/>
          <w:sz w:val="20"/>
          <w:lang w:val="nl-BE"/>
        </w:rPr>
        <w:t>Wähler</w:t>
      </w:r>
      <w:proofErr w:type="spellEnd"/>
      <w:r w:rsidRPr="001E6254">
        <w:rPr>
          <w:rFonts w:cs="Arial"/>
          <w:color w:val="1E2445"/>
          <w:sz w:val="20"/>
          <w:lang w:val="nl-BE"/>
        </w:rPr>
        <w:t xml:space="preserve"> </w:t>
      </w:r>
      <w:proofErr w:type="spellStart"/>
      <w:r w:rsidRPr="001E6254">
        <w:rPr>
          <w:rFonts w:cs="Arial"/>
          <w:color w:val="1E2445"/>
          <w:sz w:val="20"/>
          <w:lang w:val="nl-BE"/>
        </w:rPr>
        <w:t>zu</w:t>
      </w:r>
      <w:proofErr w:type="spellEnd"/>
      <w:r w:rsidRPr="001E6254">
        <w:rPr>
          <w:rFonts w:cs="Arial"/>
          <w:color w:val="1E2445"/>
          <w:sz w:val="20"/>
          <w:lang w:val="nl-BE"/>
        </w:rPr>
        <w:t xml:space="preserve"> </w:t>
      </w:r>
      <w:proofErr w:type="spellStart"/>
      <w:r w:rsidRPr="001E6254">
        <w:rPr>
          <w:rFonts w:cs="Arial"/>
          <w:color w:val="1E2445"/>
          <w:sz w:val="20"/>
          <w:lang w:val="nl-BE"/>
        </w:rPr>
        <w:t>beeinflussen</w:t>
      </w:r>
      <w:proofErr w:type="spellEnd"/>
      <w:r w:rsidRPr="001E6254">
        <w:rPr>
          <w:rFonts w:cs="Arial"/>
          <w:color w:val="1E2445"/>
          <w:sz w:val="20"/>
          <w:lang w:val="nl-BE"/>
        </w:rPr>
        <w:t> ».</w:t>
      </w:r>
    </w:p>
    <w:p w:rsidR="009F67AE" w:rsidRPr="001E6254" w:rsidRDefault="009F67AE" w:rsidP="009F67AE">
      <w:pPr>
        <w:rPr>
          <w:rFonts w:cs="Arial"/>
          <w:color w:val="1E2445"/>
          <w:sz w:val="20"/>
          <w:lang w:val="nl-BE"/>
        </w:rPr>
      </w:pPr>
    </w:p>
    <w:p w:rsidR="009F67AE" w:rsidRPr="00E569DA" w:rsidRDefault="009F67AE" w:rsidP="00054C80">
      <w:pPr>
        <w:pStyle w:val="Paragraphedeliste"/>
        <w:numPr>
          <w:ilvl w:val="0"/>
          <w:numId w:val="28"/>
        </w:numPr>
        <w:spacing w:after="0"/>
        <w:jc w:val="left"/>
        <w:rPr>
          <w:rFonts w:cs="Arial"/>
          <w:b/>
          <w:color w:val="1E2445"/>
          <w:sz w:val="20"/>
        </w:rPr>
      </w:pPr>
      <w:r w:rsidRPr="00E569DA">
        <w:rPr>
          <w:rFonts w:cs="Arial"/>
          <w:b/>
          <w:color w:val="1E2445"/>
          <w:sz w:val="20"/>
        </w:rPr>
        <w:t>Néerlandais</w:t>
      </w:r>
    </w:p>
    <w:p w:rsidR="009F67AE" w:rsidRDefault="009F67AE" w:rsidP="009F67AE">
      <w:pPr>
        <w:pStyle w:val="Paragraphedeliste"/>
        <w:ind w:left="360"/>
        <w:rPr>
          <w:rFonts w:cs="Arial"/>
          <w:color w:val="1E2445"/>
          <w:sz w:val="20"/>
        </w:rPr>
      </w:pPr>
    </w:p>
    <w:p w:rsidR="009F67AE" w:rsidRPr="00E569DA" w:rsidRDefault="009F67AE" w:rsidP="009F67AE">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9F67AE" w:rsidRPr="00E569DA" w:rsidRDefault="009F67AE" w:rsidP="009F67AE">
      <w:pPr>
        <w:rPr>
          <w:rFonts w:cs="Arial"/>
          <w:color w:val="1E2445"/>
          <w:sz w:val="20"/>
        </w:rPr>
      </w:pPr>
    </w:p>
    <w:p w:rsidR="009F67AE" w:rsidRPr="001E6254" w:rsidRDefault="009F67AE" w:rsidP="009F67AE">
      <w:pPr>
        <w:pStyle w:val="Paragraphedeliste"/>
        <w:ind w:left="360"/>
        <w:rPr>
          <w:rFonts w:cs="Arial"/>
          <w:color w:val="1E2445"/>
          <w:sz w:val="20"/>
          <w:lang w:val="nl-BE"/>
        </w:rPr>
      </w:pPr>
      <w:r w:rsidRPr="001E6254">
        <w:rPr>
          <w:rFonts w:cs="Arial"/>
          <w:color w:val="1E2445"/>
          <w:sz w:val="20"/>
          <w:lang w:val="nl-BE"/>
        </w:rPr>
        <w:t>« </w:t>
      </w:r>
      <w:proofErr w:type="spellStart"/>
      <w:r w:rsidRPr="001E6254">
        <w:rPr>
          <w:rFonts w:cs="Arial"/>
          <w:color w:val="1E2445"/>
          <w:sz w:val="20"/>
          <w:lang w:val="nl-BE"/>
        </w:rPr>
        <w:t>Il</w:t>
      </w:r>
      <w:proofErr w:type="spellEnd"/>
      <w:r w:rsidRPr="001E6254">
        <w:rPr>
          <w:rFonts w:cs="Arial"/>
          <w:color w:val="1E2445"/>
          <w:sz w:val="20"/>
          <w:lang w:val="nl-BE"/>
        </w:rPr>
        <w:t xml:space="preserve"> zweer om het geheim van de stemming te houden en om in geen geval te proberen om de vrije keus van de kiezers te beïnvloeden ».</w:t>
      </w:r>
    </w:p>
    <w:p w:rsidR="009F67AE" w:rsidRPr="001E6254" w:rsidRDefault="009F67AE" w:rsidP="009F67AE">
      <w:pPr>
        <w:rPr>
          <w:rFonts w:cs="Arial"/>
          <w:sz w:val="16"/>
          <w:lang w:val="nl-BE"/>
        </w:rPr>
      </w:pPr>
    </w:p>
    <w:p w:rsidR="009F67AE" w:rsidRPr="001E6254" w:rsidRDefault="009F67AE" w:rsidP="009F67AE">
      <w:pPr>
        <w:rPr>
          <w:rFonts w:cs="Arial"/>
          <w:sz w:val="16"/>
          <w:lang w:val="nl-BE"/>
        </w:rPr>
      </w:pPr>
    </w:p>
    <w:p w:rsidR="009F67AE" w:rsidRPr="001E6254" w:rsidRDefault="009F67AE" w:rsidP="009F67AE">
      <w:pPr>
        <w:rPr>
          <w:rFonts w:cs="Arial"/>
          <w:sz w:val="20"/>
          <w:lang w:val="nl-BE"/>
        </w:rPr>
      </w:pPr>
    </w:p>
    <w:p w:rsidR="009F67AE" w:rsidRPr="001E6254" w:rsidRDefault="009F67AE" w:rsidP="009F67AE">
      <w:pPr>
        <w:rPr>
          <w:rFonts w:cs="Arial"/>
          <w:sz w:val="20"/>
          <w:lang w:val="nl-BE"/>
        </w:rPr>
        <w:sectPr w:rsidR="009F67AE" w:rsidRPr="001E6254" w:rsidSect="009F67AE">
          <w:footerReference w:type="default" r:id="rId37"/>
          <w:pgSz w:w="11906" w:h="16838"/>
          <w:pgMar w:top="1418" w:right="1418" w:bottom="1418" w:left="1418" w:header="709" w:footer="709" w:gutter="0"/>
          <w:cols w:space="708"/>
          <w:docGrid w:linePitch="360"/>
        </w:sectPr>
      </w:pPr>
    </w:p>
    <w:p w:rsidR="009F67AE" w:rsidRPr="001E6254" w:rsidRDefault="00121417" w:rsidP="009F67AE">
      <w:pPr>
        <w:rPr>
          <w:rFonts w:cs="Arial"/>
          <w:sz w:val="20"/>
          <w:lang w:val="nl-BE"/>
        </w:rPr>
      </w:pPr>
      <w:r>
        <w:rPr>
          <w:rFonts w:cs="Arial"/>
          <w:noProof/>
          <w:sz w:val="20"/>
          <w:lang w:val="fr-BE"/>
        </w:rPr>
        <w:lastRenderedPageBreak/>
        <w:pict>
          <v:rect id="_x0000_s1640" style="position:absolute;left:0;text-align:left;margin-left:190.85pt;margin-top:-63.05pt;width:355.8pt;height:57pt;z-index:251740160" stroked="f" strokecolor="#13a99d">
            <v:textbox>
              <w:txbxContent>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3 </w:t>
                  </w:r>
                </w:p>
                <w:p w:rsidR="00121417" w:rsidRPr="00005838"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9F67A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747B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9F67AE" w:rsidRDefault="009F67AE" w:rsidP="009F67AE">
      <w:pPr>
        <w:rPr>
          <w:rFonts w:cs="Arial"/>
          <w:sz w:val="20"/>
          <w:lang w:val="nl-BE"/>
        </w:rPr>
      </w:pPr>
    </w:p>
    <w:p w:rsidR="001E6254" w:rsidRDefault="001E6254" w:rsidP="001E6254">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1E6254" w:rsidRPr="001E6254" w:rsidRDefault="001E6254" w:rsidP="001E6254">
      <w:pPr>
        <w:rPr>
          <w:rFonts w:cs="Arial"/>
          <w:sz w:val="20"/>
          <w:lang w:val="fr-BE"/>
        </w:rPr>
      </w:pPr>
      <w:r>
        <w:t>Pour vous faciliter la tâche, le lien vers ce document se trouve ci-après :</w:t>
      </w:r>
    </w:p>
    <w:p w:rsidR="001E6254" w:rsidRDefault="001E6254" w:rsidP="009F67AE">
      <w:pPr>
        <w:rPr>
          <w:rFonts w:cs="Arial"/>
          <w:sz w:val="20"/>
          <w:lang w:val="nl-BE"/>
        </w:rPr>
      </w:pPr>
      <w:hyperlink r:id="rId38" w:history="1">
        <w:r w:rsidRPr="00925133">
          <w:rPr>
            <w:rStyle w:val="Lienhypertexte"/>
            <w:rFonts w:cs="Arial"/>
            <w:sz w:val="20"/>
            <w:lang w:val="nl-BE"/>
          </w:rPr>
          <w:t>http://electionslocales.wallonie.be/sites/default/files/documents_telechargeables/Bureau_depouillement_provincial_Paiement_jeton_de_presence.pdf</w:t>
        </w:r>
      </w:hyperlink>
    </w:p>
    <w:p w:rsidR="001E6254" w:rsidRPr="001E6254" w:rsidRDefault="001E6254" w:rsidP="009F67AE">
      <w:pPr>
        <w:rPr>
          <w:rFonts w:cs="Arial"/>
          <w:sz w:val="20"/>
          <w:lang w:val="nl-BE"/>
        </w:rPr>
      </w:pPr>
    </w:p>
    <w:p w:rsidR="009F67AE" w:rsidRPr="001E6254" w:rsidRDefault="009F67AE" w:rsidP="009F67AE">
      <w:pPr>
        <w:ind w:firstLine="708"/>
        <w:rPr>
          <w:rFonts w:cs="Arial"/>
          <w:sz w:val="20"/>
          <w:lang w:val="nl-BE"/>
        </w:rPr>
      </w:pPr>
    </w:p>
    <w:p w:rsidR="001E6254" w:rsidRPr="001E6254" w:rsidRDefault="001E6254" w:rsidP="009F67AE">
      <w:pPr>
        <w:ind w:firstLine="708"/>
        <w:rPr>
          <w:rFonts w:cs="Arial"/>
          <w:sz w:val="20"/>
          <w:lang w:val="nl-BE"/>
        </w:rPr>
        <w:sectPr w:rsidR="001E6254" w:rsidRPr="001E6254" w:rsidSect="009F67AE">
          <w:footerReference w:type="default" r:id="rId39"/>
          <w:pgSz w:w="16838" w:h="11906" w:orient="landscape"/>
          <w:pgMar w:top="1417" w:right="1417" w:bottom="1417" w:left="1417" w:header="708" w:footer="708" w:gutter="0"/>
          <w:cols w:space="708"/>
          <w:docGrid w:linePitch="360"/>
        </w:sectPr>
      </w:pPr>
    </w:p>
    <w:p w:rsidR="009F67AE" w:rsidRPr="001E6254" w:rsidRDefault="00121417" w:rsidP="009F67AE">
      <w:pPr>
        <w:ind w:firstLine="708"/>
        <w:rPr>
          <w:rFonts w:cs="Arial"/>
          <w:sz w:val="20"/>
          <w:lang w:val="nl-BE"/>
        </w:rPr>
      </w:pPr>
      <w:r>
        <w:rPr>
          <w:rFonts w:cs="Arial"/>
          <w:noProof/>
          <w:sz w:val="20"/>
          <w:lang w:val="fr-BE"/>
        </w:rPr>
        <w:lastRenderedPageBreak/>
        <w:pict>
          <v:rect id="_x0000_s1641" style="position:absolute;left:0;text-align:left;margin-left:70.25pt;margin-top:-37.85pt;width:355.8pt;height:87.75pt;z-index:251753472" stroked="f" strokecolor="#13a99d">
            <v:textbox>
              <w:txbxContent>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4 </w:t>
                  </w:r>
                </w:p>
                <w:p w:rsidR="00121417" w:rsidRPr="00005838"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9F67AE">
                  <w:pPr>
                    <w:pBdr>
                      <w:bottom w:val="single" w:sz="24" w:space="1" w:color="13A99D"/>
                      <w:right w:val="single" w:sz="12" w:space="4" w:color="13A99D"/>
                    </w:pBdr>
                    <w:jc w:val="center"/>
                    <w:rPr>
                      <w:rFonts w:cs="Arial"/>
                      <w:b/>
                      <w:i/>
                      <w:color w:val="1E2445"/>
                      <w:sz w:val="20"/>
                      <w:szCs w:val="21"/>
                    </w:rPr>
                  </w:pPr>
                  <w:r w:rsidRPr="002747BD">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p>
    <w:p w:rsidR="009F67AE" w:rsidRPr="001E6254" w:rsidRDefault="009F67AE" w:rsidP="009F67AE">
      <w:pPr>
        <w:rPr>
          <w:rFonts w:cs="Arial"/>
          <w:sz w:val="20"/>
          <w:lang w:val="nl-BE"/>
        </w:rPr>
      </w:pPr>
    </w:p>
    <w:p w:rsidR="009F67AE" w:rsidRPr="001E6254" w:rsidRDefault="009F67AE" w:rsidP="009F67AE">
      <w:pPr>
        <w:rPr>
          <w:rFonts w:cs="Arial"/>
          <w:sz w:val="20"/>
          <w:lang w:val="nl-BE"/>
        </w:rPr>
      </w:pPr>
    </w:p>
    <w:p w:rsidR="009F67AE" w:rsidRPr="001E6254" w:rsidRDefault="00121417" w:rsidP="009F67AE">
      <w:pPr>
        <w:rPr>
          <w:rFonts w:cs="Arial"/>
          <w:sz w:val="20"/>
          <w:lang w:val="nl-BE"/>
        </w:rPr>
      </w:pPr>
      <w:r>
        <w:rPr>
          <w:rFonts w:cs="Arial"/>
          <w:noProof/>
          <w:sz w:val="20"/>
          <w:lang w:val="fr-BE"/>
        </w:rPr>
        <w:pict>
          <v:roundrect id="_x0000_s1647" style="position:absolute;left:0;text-align:left;margin-left:107.4pt;margin-top:12.6pt;width:289.15pt;height:81.55pt;z-index:251747328" arcsize="10923f" fillcolor="#f2f2f2 [3052]" stroked="f">
            <v:textbox style="mso-next-textbox:#_x0000_s1647">
              <w:txbxContent>
                <w:p w:rsidR="00121417" w:rsidRPr="00FD76A9" w:rsidRDefault="00121417" w:rsidP="009F67AE">
                  <w:pPr>
                    <w:spacing w:line="400" w:lineRule="exact"/>
                    <w:rPr>
                      <w:rFonts w:cs="Arial"/>
                      <w:color w:val="1E2445"/>
                      <w:sz w:val="18"/>
                    </w:rPr>
                  </w:pPr>
                  <w:r>
                    <w:rPr>
                      <w:rFonts w:cs="Arial"/>
                      <w:b/>
                      <w:color w:val="1E2445"/>
                      <w:sz w:val="18"/>
                    </w:rPr>
                    <w:t xml:space="preserve">Province : </w:t>
                  </w:r>
                  <w:r w:rsidRPr="00FD76A9">
                    <w:rPr>
                      <w:rFonts w:cs="Arial"/>
                      <w:color w:val="1E2445"/>
                      <w:sz w:val="18"/>
                    </w:rPr>
                    <w:t>…………………………………………</w:t>
                  </w:r>
                  <w:r>
                    <w:rPr>
                      <w:rFonts w:cs="Arial"/>
                      <w:color w:val="1E2445"/>
                      <w:sz w:val="18"/>
                    </w:rPr>
                    <w:t>………………</w:t>
                  </w:r>
                </w:p>
                <w:p w:rsidR="00121417" w:rsidRDefault="00121417" w:rsidP="009F67AE">
                  <w:pPr>
                    <w:spacing w:line="400" w:lineRule="exact"/>
                    <w:rPr>
                      <w:rFonts w:cs="Arial"/>
                      <w:color w:val="1E2445"/>
                      <w:sz w:val="18"/>
                    </w:rPr>
                  </w:pPr>
                  <w:r>
                    <w:rPr>
                      <w:rFonts w:cs="Arial"/>
                      <w:b/>
                      <w:color w:val="1E2445"/>
                      <w:sz w:val="18"/>
                    </w:rPr>
                    <w:t xml:space="preserve">Commune </w:t>
                  </w:r>
                  <w:r w:rsidRPr="00FD76A9">
                    <w:rPr>
                      <w:rFonts w:cs="Arial"/>
                      <w:b/>
                      <w:color w:val="1E2445"/>
                      <w:sz w:val="18"/>
                    </w:rPr>
                    <w:t>:</w:t>
                  </w:r>
                  <w:r>
                    <w:rPr>
                      <w:rFonts w:cs="Arial"/>
                      <w:color w:val="1E2445"/>
                      <w:sz w:val="18"/>
                    </w:rPr>
                    <w:t xml:space="preserve"> ………………………………………………………</w:t>
                  </w:r>
                </w:p>
                <w:p w:rsidR="00121417" w:rsidRDefault="00121417" w:rsidP="009F67AE">
                  <w:pPr>
                    <w:spacing w:line="400" w:lineRule="exact"/>
                    <w:rPr>
                      <w:rFonts w:cs="Arial"/>
                      <w:color w:val="1E2445"/>
                      <w:sz w:val="18"/>
                    </w:rPr>
                  </w:pPr>
                  <w:r>
                    <w:rPr>
                      <w:rFonts w:cs="Arial"/>
                      <w:b/>
                      <w:color w:val="1E2445"/>
                      <w:sz w:val="18"/>
                    </w:rPr>
                    <w:t>Bureau de dépouillement n° </w:t>
                  </w:r>
                  <w:r w:rsidRPr="00153165">
                    <w:rPr>
                      <w:rFonts w:cs="Arial"/>
                      <w:b/>
                      <w:color w:val="1E2445"/>
                      <w:sz w:val="18"/>
                    </w:rPr>
                    <w:t>:</w:t>
                  </w:r>
                  <w:r>
                    <w:rPr>
                      <w:rFonts w:cs="Arial"/>
                      <w:b/>
                      <w:color w:val="1E2445"/>
                      <w:sz w:val="18"/>
                    </w:rPr>
                    <w:t xml:space="preserve"> </w:t>
                  </w:r>
                  <w:r>
                    <w:rPr>
                      <w:rFonts w:cs="Arial"/>
                      <w:color w:val="1E2445"/>
                      <w:sz w:val="18"/>
                    </w:rPr>
                    <w:t>……………………………….</w:t>
                  </w:r>
                </w:p>
                <w:p w:rsidR="00121417" w:rsidRPr="00792C6B" w:rsidRDefault="00121417" w:rsidP="009F67AE">
                  <w:pPr>
                    <w:spacing w:line="400" w:lineRule="exact"/>
                    <w:rPr>
                      <w:rFonts w:cs="Arial"/>
                      <w:color w:val="1E2445"/>
                      <w:sz w:val="18"/>
                    </w:rPr>
                  </w:pPr>
                </w:p>
              </w:txbxContent>
            </v:textbox>
          </v:roundrect>
        </w:pict>
      </w:r>
    </w:p>
    <w:p w:rsidR="009F67AE" w:rsidRPr="001E6254" w:rsidRDefault="009F67AE" w:rsidP="009F67AE">
      <w:pPr>
        <w:rPr>
          <w:rFonts w:cs="Arial"/>
          <w:sz w:val="20"/>
          <w:lang w:val="nl-BE"/>
        </w:rPr>
      </w:pPr>
    </w:p>
    <w:p w:rsidR="009F67AE" w:rsidRPr="001E6254" w:rsidRDefault="009F67AE" w:rsidP="009F67AE">
      <w:pPr>
        <w:rPr>
          <w:rFonts w:cs="Arial"/>
          <w:sz w:val="20"/>
          <w:lang w:val="nl-BE"/>
        </w:rPr>
      </w:pPr>
    </w:p>
    <w:p w:rsidR="009F67AE" w:rsidRPr="001E6254" w:rsidRDefault="009F67AE" w:rsidP="009F67AE">
      <w:pPr>
        <w:rPr>
          <w:rFonts w:cs="Arial"/>
          <w:sz w:val="20"/>
          <w:lang w:val="nl-BE"/>
        </w:rPr>
      </w:pPr>
    </w:p>
    <w:p w:rsidR="009F67AE" w:rsidRPr="001E6254" w:rsidRDefault="009F67AE" w:rsidP="009F67AE">
      <w:pPr>
        <w:rPr>
          <w:rFonts w:cs="Arial"/>
          <w:sz w:val="20"/>
          <w:lang w:val="nl-BE"/>
        </w:rPr>
      </w:pPr>
    </w:p>
    <w:p w:rsidR="00054C80" w:rsidRPr="001E6254" w:rsidRDefault="00054C80" w:rsidP="009F67AE">
      <w:pPr>
        <w:spacing w:line="260" w:lineRule="exact"/>
        <w:rPr>
          <w:rFonts w:cs="Arial"/>
          <w:b/>
          <w:color w:val="000000"/>
          <w:sz w:val="20"/>
          <w:lang w:val="nl-BE"/>
        </w:rPr>
      </w:pPr>
    </w:p>
    <w:p w:rsidR="00054C80" w:rsidRPr="001E6254" w:rsidRDefault="00054C80" w:rsidP="009F67AE">
      <w:pPr>
        <w:spacing w:line="260" w:lineRule="exact"/>
        <w:rPr>
          <w:rFonts w:cs="Arial"/>
          <w:b/>
          <w:color w:val="000000"/>
          <w:sz w:val="20"/>
          <w:lang w:val="nl-BE"/>
        </w:rPr>
      </w:pPr>
    </w:p>
    <w:p w:rsidR="009F67AE" w:rsidRPr="00644B35" w:rsidRDefault="009F67AE" w:rsidP="009F67AE">
      <w:pPr>
        <w:spacing w:line="260" w:lineRule="exact"/>
        <w:rPr>
          <w:rFonts w:cs="Arial"/>
          <w:b/>
          <w:i/>
          <w:color w:val="000000"/>
          <w:sz w:val="18"/>
        </w:rPr>
      </w:pPr>
      <w:r>
        <w:rPr>
          <w:rFonts w:cs="Arial"/>
          <w:b/>
          <w:color w:val="000000"/>
          <w:sz w:val="20"/>
        </w:rPr>
        <w:t>A transmettre à l’a</w:t>
      </w:r>
      <w:r w:rsidRPr="00644B35">
        <w:rPr>
          <w:rFonts w:cs="Arial"/>
          <w:b/>
          <w:color w:val="000000"/>
          <w:sz w:val="20"/>
        </w:rPr>
        <w:t xml:space="preserve">dministration provinciale </w:t>
      </w:r>
      <w:r w:rsidRPr="00644B35">
        <w:rPr>
          <w:rFonts w:cs="Arial"/>
          <w:b/>
          <w:i/>
          <w:color w:val="000000"/>
          <w:sz w:val="18"/>
        </w:rPr>
        <w:t>(nom et adresse de la province).</w:t>
      </w:r>
    </w:p>
    <w:p w:rsidR="009F67AE" w:rsidRPr="00644B35" w:rsidRDefault="009F67AE" w:rsidP="009F67AE">
      <w:pPr>
        <w:spacing w:line="260" w:lineRule="exact"/>
        <w:rPr>
          <w:rFonts w:cs="Arial"/>
          <w:i/>
          <w:color w:val="000000"/>
          <w:sz w:val="20"/>
        </w:rPr>
      </w:pPr>
      <w:r w:rsidRPr="00644B35">
        <w:rPr>
          <w:rFonts w:cs="Arial"/>
          <w:i/>
          <w:color w:val="000000"/>
          <w:sz w:val="20"/>
        </w:rPr>
        <w:t xml:space="preserve">Pour permettre le paiement rapide, mentionnez vos coordonnées de façon claire et complète. N’oubliez pas de vérifier votre numéro de compte bancaire. </w:t>
      </w:r>
    </w:p>
    <w:p w:rsidR="009F67AE" w:rsidRDefault="009F67AE" w:rsidP="009F67AE">
      <w:pPr>
        <w:rPr>
          <w:rFonts w:cs="Arial"/>
          <w:sz w:val="20"/>
        </w:rPr>
      </w:pPr>
    </w:p>
    <w:p w:rsidR="009F67AE" w:rsidRDefault="009F67AE" w:rsidP="009F67AE">
      <w:pPr>
        <w:rPr>
          <w:rFonts w:cs="Arial"/>
          <w:sz w:val="20"/>
        </w:rPr>
      </w:pPr>
      <w:r>
        <w:rPr>
          <w:rFonts w:cs="Arial"/>
          <w:sz w:val="20"/>
        </w:rPr>
        <w:t>Le/La soussigné(e) :</w:t>
      </w:r>
    </w:p>
    <w:p w:rsidR="009F67AE" w:rsidRDefault="009F67AE" w:rsidP="009F67AE">
      <w:pPr>
        <w:rPr>
          <w:rFonts w:cs="Arial"/>
          <w:sz w:val="20"/>
        </w:rPr>
      </w:pPr>
    </w:p>
    <w:tbl>
      <w:tblPr>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firstRow="1" w:lastRow="0" w:firstColumn="1" w:lastColumn="0" w:noHBand="0" w:noVBand="1"/>
      </w:tblPr>
      <w:tblGrid>
        <w:gridCol w:w="3227"/>
        <w:gridCol w:w="5985"/>
      </w:tblGrid>
      <w:tr w:rsidR="009F67AE" w:rsidRPr="003D5273" w:rsidTr="009F67AE">
        <w:trPr>
          <w:trHeight w:val="340"/>
        </w:trPr>
        <w:tc>
          <w:tcPr>
            <w:tcW w:w="3227" w:type="dxa"/>
            <w:vAlign w:val="center"/>
          </w:tcPr>
          <w:p w:rsidR="009F67AE" w:rsidRPr="003D5273" w:rsidRDefault="009F67AE" w:rsidP="009F67AE">
            <w:pPr>
              <w:rPr>
                <w:rFonts w:cs="Arial"/>
                <w:sz w:val="20"/>
              </w:rPr>
            </w:pPr>
            <w:proofErr w:type="gramStart"/>
            <w:r w:rsidRPr="003D5273">
              <w:rPr>
                <w:rFonts w:cs="Arial"/>
                <w:sz w:val="20"/>
              </w:rPr>
              <w:t>M./</w:t>
            </w:r>
            <w:proofErr w:type="gramEnd"/>
            <w:r w:rsidRPr="003D5273">
              <w:rPr>
                <w:rFonts w:cs="Arial"/>
                <w:sz w:val="20"/>
              </w:rPr>
              <w:t xml:space="preserve">Mme </w:t>
            </w:r>
            <w:r w:rsidRPr="003D5273">
              <w:rPr>
                <w:rFonts w:cs="Arial"/>
                <w:i/>
                <w:sz w:val="18"/>
              </w:rPr>
              <w:t>(nom et prénom)</w:t>
            </w:r>
          </w:p>
        </w:tc>
        <w:tc>
          <w:tcPr>
            <w:tcW w:w="5985" w:type="dxa"/>
          </w:tcPr>
          <w:p w:rsidR="009F67AE" w:rsidRPr="003D5273" w:rsidRDefault="009F67AE" w:rsidP="009F67AE">
            <w:pPr>
              <w:rPr>
                <w:rFonts w:cs="Arial"/>
                <w:sz w:val="20"/>
              </w:rPr>
            </w:pPr>
          </w:p>
        </w:tc>
      </w:tr>
      <w:tr w:rsidR="009F67AE" w:rsidRPr="003D5273" w:rsidTr="009F67AE">
        <w:trPr>
          <w:trHeight w:val="340"/>
        </w:trPr>
        <w:tc>
          <w:tcPr>
            <w:tcW w:w="3227" w:type="dxa"/>
            <w:vAlign w:val="center"/>
          </w:tcPr>
          <w:p w:rsidR="009F67AE" w:rsidRPr="003D5273" w:rsidRDefault="009F67AE" w:rsidP="009F67AE">
            <w:pPr>
              <w:rPr>
                <w:rFonts w:cs="Arial"/>
                <w:sz w:val="20"/>
              </w:rPr>
            </w:pPr>
            <w:r w:rsidRPr="003D5273">
              <w:rPr>
                <w:rFonts w:cs="Arial"/>
                <w:sz w:val="20"/>
              </w:rPr>
              <w:t xml:space="preserve">Adresse </w:t>
            </w:r>
          </w:p>
        </w:tc>
        <w:tc>
          <w:tcPr>
            <w:tcW w:w="5985" w:type="dxa"/>
          </w:tcPr>
          <w:p w:rsidR="009F67AE" w:rsidRPr="003D5273" w:rsidRDefault="009F67AE" w:rsidP="009F67AE">
            <w:pPr>
              <w:rPr>
                <w:rFonts w:cs="Arial"/>
                <w:sz w:val="20"/>
              </w:rPr>
            </w:pPr>
          </w:p>
        </w:tc>
      </w:tr>
      <w:tr w:rsidR="009F67AE" w:rsidRPr="003D5273" w:rsidTr="009F67AE">
        <w:trPr>
          <w:trHeight w:val="340"/>
        </w:trPr>
        <w:tc>
          <w:tcPr>
            <w:tcW w:w="3227" w:type="dxa"/>
            <w:vAlign w:val="center"/>
          </w:tcPr>
          <w:p w:rsidR="009F67AE" w:rsidRPr="003D5273" w:rsidRDefault="009F67AE" w:rsidP="009F67AE">
            <w:pPr>
              <w:rPr>
                <w:rFonts w:cs="Arial"/>
                <w:sz w:val="20"/>
              </w:rPr>
            </w:pPr>
            <w:r w:rsidRPr="003D5273">
              <w:rPr>
                <w:rFonts w:cs="Arial"/>
                <w:sz w:val="20"/>
              </w:rPr>
              <w:t>Code postal</w:t>
            </w:r>
          </w:p>
        </w:tc>
        <w:tc>
          <w:tcPr>
            <w:tcW w:w="5985" w:type="dxa"/>
          </w:tcPr>
          <w:p w:rsidR="009F67AE" w:rsidRPr="003D5273" w:rsidRDefault="009F67AE" w:rsidP="009F67AE">
            <w:pPr>
              <w:rPr>
                <w:rFonts w:cs="Arial"/>
                <w:sz w:val="20"/>
              </w:rPr>
            </w:pPr>
          </w:p>
        </w:tc>
      </w:tr>
      <w:tr w:rsidR="009F67AE" w:rsidRPr="003D5273" w:rsidTr="009F67AE">
        <w:trPr>
          <w:trHeight w:val="340"/>
        </w:trPr>
        <w:tc>
          <w:tcPr>
            <w:tcW w:w="3227" w:type="dxa"/>
            <w:vAlign w:val="center"/>
          </w:tcPr>
          <w:p w:rsidR="009F67AE" w:rsidRPr="003D5273" w:rsidRDefault="009F67AE" w:rsidP="009F67AE">
            <w:pPr>
              <w:rPr>
                <w:rFonts w:cs="Arial"/>
                <w:sz w:val="20"/>
              </w:rPr>
            </w:pPr>
            <w:r w:rsidRPr="003D5273">
              <w:rPr>
                <w:rFonts w:cs="Arial"/>
                <w:sz w:val="20"/>
              </w:rPr>
              <w:t>Commune</w:t>
            </w:r>
          </w:p>
        </w:tc>
        <w:tc>
          <w:tcPr>
            <w:tcW w:w="5985" w:type="dxa"/>
          </w:tcPr>
          <w:p w:rsidR="009F67AE" w:rsidRPr="003D5273" w:rsidRDefault="009F67AE" w:rsidP="009F67AE">
            <w:pPr>
              <w:rPr>
                <w:rFonts w:cs="Arial"/>
                <w:sz w:val="20"/>
              </w:rPr>
            </w:pPr>
          </w:p>
        </w:tc>
      </w:tr>
      <w:tr w:rsidR="009F67AE" w:rsidRPr="003D5273" w:rsidTr="009F67AE">
        <w:trPr>
          <w:trHeight w:val="340"/>
        </w:trPr>
        <w:tc>
          <w:tcPr>
            <w:tcW w:w="3227" w:type="dxa"/>
            <w:vAlign w:val="center"/>
          </w:tcPr>
          <w:p w:rsidR="009F67AE" w:rsidRPr="003D5273" w:rsidRDefault="009F67AE" w:rsidP="009F67AE">
            <w:pPr>
              <w:rPr>
                <w:rFonts w:cs="Arial"/>
                <w:sz w:val="20"/>
              </w:rPr>
            </w:pPr>
            <w:r w:rsidRPr="003D5273">
              <w:rPr>
                <w:rFonts w:cs="Arial"/>
                <w:sz w:val="20"/>
              </w:rPr>
              <w:t>Fonction au sein du bureau</w:t>
            </w:r>
          </w:p>
        </w:tc>
        <w:tc>
          <w:tcPr>
            <w:tcW w:w="5985" w:type="dxa"/>
          </w:tcPr>
          <w:p w:rsidR="009F67AE" w:rsidRPr="003D5273" w:rsidRDefault="009F67AE" w:rsidP="009F67AE">
            <w:pPr>
              <w:rPr>
                <w:rFonts w:cs="Arial"/>
                <w:sz w:val="20"/>
              </w:rPr>
            </w:pPr>
          </w:p>
        </w:tc>
      </w:tr>
      <w:tr w:rsidR="009F67AE" w:rsidRPr="003D5273" w:rsidTr="009F67AE">
        <w:trPr>
          <w:trHeight w:val="340"/>
        </w:trPr>
        <w:tc>
          <w:tcPr>
            <w:tcW w:w="3227" w:type="dxa"/>
            <w:vAlign w:val="center"/>
          </w:tcPr>
          <w:p w:rsidR="009F67AE" w:rsidRPr="003D5273" w:rsidRDefault="009F67AE" w:rsidP="009F67AE">
            <w:pPr>
              <w:rPr>
                <w:rFonts w:cs="Arial"/>
                <w:sz w:val="20"/>
              </w:rPr>
            </w:pPr>
            <w:r w:rsidRPr="003D5273">
              <w:rPr>
                <w:rFonts w:cs="Arial"/>
                <w:sz w:val="20"/>
              </w:rPr>
              <w:t>Numéro de compte</w:t>
            </w:r>
          </w:p>
        </w:tc>
        <w:tc>
          <w:tcPr>
            <w:tcW w:w="5985" w:type="dxa"/>
            <w:vAlign w:val="center"/>
          </w:tcPr>
          <w:p w:rsidR="009F67AE" w:rsidRPr="003D5273" w:rsidRDefault="009F67AE" w:rsidP="009F67AE">
            <w:pPr>
              <w:rPr>
                <w:rFonts w:cs="Arial"/>
                <w:sz w:val="20"/>
              </w:rPr>
            </w:pPr>
            <w:r w:rsidRPr="003D5273">
              <w:rPr>
                <w:rFonts w:cs="Arial"/>
                <w:sz w:val="20"/>
              </w:rPr>
              <w:t xml:space="preserve">BE </w:t>
            </w:r>
          </w:p>
        </w:tc>
      </w:tr>
    </w:tbl>
    <w:p w:rsidR="009F67AE" w:rsidRDefault="009F67AE" w:rsidP="009F67AE">
      <w:pPr>
        <w:rPr>
          <w:rFonts w:cs="Arial"/>
          <w:sz w:val="20"/>
        </w:rPr>
      </w:pPr>
    </w:p>
    <w:p w:rsidR="009F67AE" w:rsidRDefault="009F67AE" w:rsidP="009F67AE">
      <w:pPr>
        <w:rPr>
          <w:rFonts w:cs="Arial"/>
          <w:sz w:val="20"/>
        </w:rPr>
      </w:pPr>
      <w:r>
        <w:rPr>
          <w:rFonts w:cs="Arial"/>
          <w:sz w:val="20"/>
        </w:rPr>
        <w:t>Déclare qu’il lui est dû le remboursement des frais de déplacement engagés pour les élections entre les communes suivantes :</w:t>
      </w:r>
    </w:p>
    <w:p w:rsidR="009F67AE" w:rsidRDefault="009F67AE" w:rsidP="009F67AE">
      <w:pPr>
        <w:rPr>
          <w:rFonts w:cs="Arial"/>
          <w:sz w:val="20"/>
        </w:rPr>
      </w:pPr>
    </w:p>
    <w:tbl>
      <w:tblPr>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firstRow="1" w:lastRow="0" w:firstColumn="1" w:lastColumn="0" w:noHBand="0" w:noVBand="1"/>
      </w:tblPr>
      <w:tblGrid>
        <w:gridCol w:w="3217"/>
        <w:gridCol w:w="6064"/>
      </w:tblGrid>
      <w:tr w:rsidR="009F67AE" w:rsidRPr="003D5273" w:rsidTr="009F67AE">
        <w:trPr>
          <w:trHeight w:val="555"/>
        </w:trPr>
        <w:tc>
          <w:tcPr>
            <w:tcW w:w="3217" w:type="dxa"/>
            <w:vAlign w:val="center"/>
          </w:tcPr>
          <w:p w:rsidR="009F67AE" w:rsidRPr="003D5273" w:rsidRDefault="009F67AE" w:rsidP="009F67AE">
            <w:pPr>
              <w:rPr>
                <w:rFonts w:cs="Arial"/>
                <w:sz w:val="20"/>
              </w:rPr>
            </w:pPr>
            <w:r w:rsidRPr="003D5273">
              <w:rPr>
                <w:rFonts w:cs="Arial"/>
                <w:sz w:val="20"/>
              </w:rPr>
              <w:t xml:space="preserve">Départ </w:t>
            </w:r>
            <w:r w:rsidRPr="003D5273">
              <w:rPr>
                <w:rFonts w:cs="Arial"/>
                <w:sz w:val="20"/>
              </w:rPr>
              <w:br/>
            </w:r>
            <w:r w:rsidRPr="003D5273">
              <w:rPr>
                <w:rFonts w:cs="Arial"/>
                <w:i/>
                <w:sz w:val="18"/>
              </w:rPr>
              <w:t>(commune où se situe le bureau électoral de l’intéressé(e))</w:t>
            </w:r>
          </w:p>
        </w:tc>
        <w:tc>
          <w:tcPr>
            <w:tcW w:w="6064" w:type="dxa"/>
          </w:tcPr>
          <w:p w:rsidR="009F67AE" w:rsidRPr="003D5273" w:rsidRDefault="009F67AE" w:rsidP="009F67AE">
            <w:pPr>
              <w:rPr>
                <w:rFonts w:cs="Arial"/>
                <w:sz w:val="20"/>
              </w:rPr>
            </w:pPr>
          </w:p>
        </w:tc>
      </w:tr>
      <w:tr w:rsidR="009F67AE" w:rsidRPr="003D5273" w:rsidTr="009F67AE">
        <w:trPr>
          <w:trHeight w:val="348"/>
        </w:trPr>
        <w:tc>
          <w:tcPr>
            <w:tcW w:w="3217" w:type="dxa"/>
            <w:vAlign w:val="center"/>
          </w:tcPr>
          <w:p w:rsidR="009F67AE" w:rsidRPr="003D5273" w:rsidRDefault="009F67AE" w:rsidP="009F67AE">
            <w:pPr>
              <w:rPr>
                <w:rFonts w:cs="Arial"/>
                <w:sz w:val="20"/>
              </w:rPr>
            </w:pPr>
            <w:r w:rsidRPr="003D5273">
              <w:rPr>
                <w:rFonts w:cs="Arial"/>
                <w:sz w:val="20"/>
              </w:rPr>
              <w:t xml:space="preserve">Destination </w:t>
            </w:r>
            <w:r w:rsidRPr="003D5273">
              <w:rPr>
                <w:rFonts w:cs="Arial"/>
                <w:sz w:val="20"/>
              </w:rPr>
              <w:br/>
            </w:r>
            <w:r w:rsidRPr="003D5273">
              <w:rPr>
                <w:rFonts w:cs="Arial"/>
                <w:i/>
                <w:sz w:val="18"/>
              </w:rPr>
              <w:t>(commune où se situe le bureau électoral où l’intéressé</w:t>
            </w:r>
            <w:r>
              <w:rPr>
                <w:rFonts w:cs="Arial"/>
                <w:i/>
                <w:sz w:val="18"/>
              </w:rPr>
              <w:t>(e)</w:t>
            </w:r>
            <w:r w:rsidRPr="003D5273">
              <w:rPr>
                <w:rFonts w:cs="Arial"/>
                <w:i/>
                <w:sz w:val="18"/>
              </w:rPr>
              <w:t xml:space="preserve"> a exercé sa fonction)</w:t>
            </w:r>
          </w:p>
        </w:tc>
        <w:tc>
          <w:tcPr>
            <w:tcW w:w="6064" w:type="dxa"/>
          </w:tcPr>
          <w:p w:rsidR="009F67AE" w:rsidRPr="003D5273" w:rsidRDefault="009F67AE" w:rsidP="009F67AE">
            <w:pPr>
              <w:rPr>
                <w:rFonts w:cs="Arial"/>
                <w:sz w:val="20"/>
              </w:rPr>
            </w:pPr>
          </w:p>
        </w:tc>
      </w:tr>
      <w:tr w:rsidR="009F67AE" w:rsidRPr="003D5273" w:rsidTr="009F67AE">
        <w:trPr>
          <w:trHeight w:val="348"/>
        </w:trPr>
        <w:tc>
          <w:tcPr>
            <w:tcW w:w="3217" w:type="dxa"/>
            <w:vAlign w:val="center"/>
          </w:tcPr>
          <w:p w:rsidR="009F67AE" w:rsidRPr="003D5273" w:rsidRDefault="009F67AE" w:rsidP="009F67AE">
            <w:pPr>
              <w:rPr>
                <w:rFonts w:cs="Arial"/>
                <w:sz w:val="20"/>
              </w:rPr>
            </w:pPr>
            <w:r w:rsidRPr="003D5273">
              <w:rPr>
                <w:rFonts w:cs="Arial"/>
                <w:sz w:val="20"/>
              </w:rPr>
              <w:t xml:space="preserve">Nombre de kilomètres parcourus </w:t>
            </w:r>
          </w:p>
        </w:tc>
        <w:tc>
          <w:tcPr>
            <w:tcW w:w="6064" w:type="dxa"/>
          </w:tcPr>
          <w:p w:rsidR="009F67AE" w:rsidRPr="003D5273" w:rsidRDefault="009F67AE" w:rsidP="009F67AE">
            <w:pPr>
              <w:rPr>
                <w:rFonts w:cs="Arial"/>
                <w:sz w:val="20"/>
              </w:rPr>
            </w:pPr>
          </w:p>
        </w:tc>
      </w:tr>
      <w:tr w:rsidR="009F67AE" w:rsidRPr="003D5273" w:rsidTr="009F67AE">
        <w:trPr>
          <w:trHeight w:val="348"/>
        </w:trPr>
        <w:tc>
          <w:tcPr>
            <w:tcW w:w="3217" w:type="dxa"/>
            <w:vAlign w:val="center"/>
          </w:tcPr>
          <w:p w:rsidR="009F67AE" w:rsidRPr="003D5273" w:rsidRDefault="009F67AE" w:rsidP="009F67AE">
            <w:pPr>
              <w:rPr>
                <w:rFonts w:cs="Arial"/>
                <w:sz w:val="20"/>
              </w:rPr>
            </w:pPr>
            <w:r w:rsidRPr="003D5273">
              <w:rPr>
                <w:rFonts w:cs="Arial"/>
                <w:sz w:val="20"/>
              </w:rPr>
              <w:t>Nombre de déplacements</w:t>
            </w:r>
          </w:p>
        </w:tc>
        <w:tc>
          <w:tcPr>
            <w:tcW w:w="6064" w:type="dxa"/>
          </w:tcPr>
          <w:p w:rsidR="009F67AE" w:rsidRPr="003D5273" w:rsidRDefault="009F67AE" w:rsidP="009F67AE">
            <w:pPr>
              <w:rPr>
                <w:rFonts w:cs="Arial"/>
                <w:sz w:val="20"/>
              </w:rPr>
            </w:pPr>
          </w:p>
        </w:tc>
      </w:tr>
      <w:tr w:rsidR="009F67AE" w:rsidRPr="003D5273" w:rsidTr="009F67AE">
        <w:trPr>
          <w:trHeight w:val="348"/>
        </w:trPr>
        <w:tc>
          <w:tcPr>
            <w:tcW w:w="3217" w:type="dxa"/>
            <w:vAlign w:val="center"/>
          </w:tcPr>
          <w:p w:rsidR="009F67AE" w:rsidRPr="003D5273" w:rsidRDefault="009F67AE" w:rsidP="009F67AE">
            <w:pPr>
              <w:rPr>
                <w:rFonts w:cs="Arial"/>
                <w:sz w:val="20"/>
              </w:rPr>
            </w:pPr>
            <w:r w:rsidRPr="003D5273">
              <w:rPr>
                <w:rFonts w:cs="Arial"/>
                <w:sz w:val="20"/>
              </w:rPr>
              <w:t>Raison des déplacements</w:t>
            </w:r>
          </w:p>
        </w:tc>
        <w:tc>
          <w:tcPr>
            <w:tcW w:w="6064" w:type="dxa"/>
          </w:tcPr>
          <w:p w:rsidR="009F67AE" w:rsidRPr="003D5273" w:rsidRDefault="009F67AE" w:rsidP="009F67AE">
            <w:pPr>
              <w:rPr>
                <w:rFonts w:cs="Arial"/>
                <w:sz w:val="20"/>
              </w:rPr>
            </w:pPr>
          </w:p>
        </w:tc>
      </w:tr>
    </w:tbl>
    <w:p w:rsidR="009F67AE" w:rsidRDefault="00121417" w:rsidP="009F67AE">
      <w:pPr>
        <w:rPr>
          <w:rFonts w:cs="Arial"/>
          <w:sz w:val="20"/>
        </w:rPr>
      </w:pPr>
      <w:r>
        <w:rPr>
          <w:rFonts w:cs="Arial"/>
          <w:noProof/>
          <w:sz w:val="20"/>
          <w:lang w:val="fr-BE"/>
        </w:rPr>
        <w:pict>
          <v:roundrect id="_x0000_s1643" style="position:absolute;left:0;text-align:left;margin-left:-6.6pt;margin-top:5.65pt;width:468pt;height:122.5pt;z-index:251743232;mso-position-horizontal-relative:text;mso-position-vertical-relative:text" arcsize="10923f" fillcolor="#f2f2f2" stroked="f">
            <v:textbox style="mso-next-textbox:#_x0000_s1643">
              <w:txbxContent>
                <w:p w:rsidR="00121417" w:rsidRDefault="00121417" w:rsidP="009F67AE">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121417" w:rsidRPr="00644B35" w:rsidRDefault="00121417" w:rsidP="009F67AE">
                  <w:pPr>
                    <w:spacing w:line="300" w:lineRule="exact"/>
                    <w:rPr>
                      <w:rFonts w:ascii="Calibri Light" w:hAnsi="Calibri Light"/>
                      <w:b/>
                      <w:color w:val="1E2445"/>
                      <w:sz w:val="14"/>
                    </w:rPr>
                  </w:pPr>
                </w:p>
                <w:p w:rsidR="00121417" w:rsidRDefault="00121417" w:rsidP="009F67AE">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121417" w:rsidRDefault="00121417" w:rsidP="009F67AE">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121417" w:rsidRDefault="00121417" w:rsidP="009F67AE">
                  <w:pPr>
                    <w:spacing w:line="300" w:lineRule="exact"/>
                    <w:rPr>
                      <w:rFonts w:ascii="Calibri Light" w:hAnsi="Calibri Light"/>
                      <w:color w:val="1E2445"/>
                    </w:rPr>
                  </w:pPr>
                  <w:r>
                    <w:rPr>
                      <w:rFonts w:ascii="Calibri Light" w:hAnsi="Calibri Light"/>
                      <w:color w:val="1E2445"/>
                    </w:rPr>
                    <w:t>La somme est à verser au compte indiqué ci-dessus.</w:t>
                  </w:r>
                </w:p>
                <w:p w:rsidR="00121417" w:rsidRPr="00477502" w:rsidRDefault="00121417" w:rsidP="009F67AE">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121417" w:rsidRDefault="00121417" w:rsidP="009F67AE"/>
              </w:txbxContent>
            </v:textbox>
          </v:roundrect>
        </w:pict>
      </w:r>
    </w:p>
    <w:p w:rsidR="009F67AE"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9F67AE" w:rsidP="009F67AE">
      <w:pPr>
        <w:rPr>
          <w:rFonts w:cs="Arial"/>
          <w:sz w:val="20"/>
        </w:rPr>
      </w:pPr>
    </w:p>
    <w:p w:rsidR="009F67AE" w:rsidRPr="002F0A27" w:rsidRDefault="00121417" w:rsidP="009F67AE">
      <w:pPr>
        <w:rPr>
          <w:rFonts w:cs="Arial"/>
          <w:sz w:val="20"/>
        </w:rPr>
      </w:pPr>
      <w:r>
        <w:rPr>
          <w:rFonts w:cs="Arial"/>
          <w:noProof/>
          <w:sz w:val="20"/>
          <w:lang w:val="fr-BE"/>
        </w:rPr>
        <w:pict>
          <v:roundrect id="_x0000_s1642" style="position:absolute;left:0;text-align:left;margin-left:-3pt;margin-top:7.7pt;width:464.4pt;height:36pt;z-index:251742208" arcsize="10923f" fillcolor="#f2f2f2" stroked="f">
            <v:textbox style="mso-next-textbox:#_x0000_s1642">
              <w:txbxContent>
                <w:p w:rsidR="00121417" w:rsidRPr="00537782" w:rsidRDefault="00121417" w:rsidP="009F67AE">
                  <w:pPr>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121417" w:rsidRDefault="00121417" w:rsidP="009F67AE"/>
              </w:txbxContent>
            </v:textbox>
          </v:roundrect>
        </w:pict>
      </w:r>
    </w:p>
    <w:p w:rsidR="009F67AE" w:rsidRPr="002F0A27" w:rsidRDefault="009F67AE" w:rsidP="009F67AE">
      <w:pPr>
        <w:rPr>
          <w:rFonts w:cs="Arial"/>
          <w:sz w:val="20"/>
        </w:rPr>
      </w:pPr>
    </w:p>
    <w:p w:rsidR="009F67AE" w:rsidRPr="002F0A27" w:rsidRDefault="009F67AE" w:rsidP="009F67AE">
      <w:pPr>
        <w:rPr>
          <w:rFonts w:cs="Arial"/>
          <w:sz w:val="20"/>
        </w:rPr>
      </w:pPr>
    </w:p>
    <w:p w:rsidR="009F67AE" w:rsidRDefault="009F67AE" w:rsidP="009F67AE">
      <w:pPr>
        <w:rPr>
          <w:rFonts w:cs="Arial"/>
          <w:sz w:val="20"/>
        </w:rPr>
      </w:pPr>
    </w:p>
    <w:p w:rsidR="009F67AE" w:rsidRDefault="009F67AE" w:rsidP="009F67AE">
      <w:pPr>
        <w:rPr>
          <w:rFonts w:cs="Arial"/>
          <w:b/>
          <w:color w:val="1E2445"/>
          <w:sz w:val="20"/>
        </w:rPr>
      </w:pPr>
      <w:r>
        <w:rPr>
          <w:rFonts w:cs="Arial"/>
          <w:b/>
          <w:color w:val="1E2445"/>
          <w:sz w:val="20"/>
        </w:rPr>
        <w:t>Le/La Président(e)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L’Intéressé(e), </w:t>
      </w:r>
    </w:p>
    <w:p w:rsidR="009F67AE" w:rsidRPr="00537782" w:rsidRDefault="009F67AE" w:rsidP="009F67AE">
      <w:pPr>
        <w:rPr>
          <w:rFonts w:cs="Arial"/>
          <w:i/>
          <w:color w:val="1E2445"/>
          <w:sz w:val="18"/>
        </w:rPr>
      </w:pPr>
      <w:r w:rsidRPr="00537782">
        <w:rPr>
          <w:rFonts w:cs="Arial"/>
          <w:i/>
          <w:color w:val="1E2445"/>
          <w:sz w:val="18"/>
        </w:rPr>
        <w:t xml:space="preserve">(Signature) </w:t>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sidRPr="00537782">
        <w:rPr>
          <w:rFonts w:cs="Arial"/>
          <w:i/>
          <w:color w:val="1E2445"/>
          <w:sz w:val="18"/>
        </w:rPr>
        <w:t>Signature)</w:t>
      </w:r>
    </w:p>
    <w:p w:rsidR="009F67AE" w:rsidRDefault="009F67AE" w:rsidP="009F67AE">
      <w:pPr>
        <w:rPr>
          <w:rFonts w:cs="Arial"/>
          <w:sz w:val="20"/>
        </w:rPr>
        <w:sectPr w:rsidR="009F67AE" w:rsidSect="009F67AE">
          <w:footerReference w:type="default" r:id="rId40"/>
          <w:pgSz w:w="11906" w:h="16838"/>
          <w:pgMar w:top="1417" w:right="1417" w:bottom="1417" w:left="1417" w:header="708" w:footer="708" w:gutter="0"/>
          <w:cols w:space="708"/>
          <w:docGrid w:linePitch="360"/>
        </w:sectPr>
      </w:pPr>
    </w:p>
    <w:p w:rsidR="009F67AE" w:rsidRDefault="00121417" w:rsidP="009F67AE">
      <w:pPr>
        <w:rPr>
          <w:rFonts w:cs="Arial"/>
          <w:sz w:val="20"/>
        </w:rPr>
      </w:pPr>
      <w:r>
        <w:rPr>
          <w:rFonts w:cs="Arial"/>
          <w:noProof/>
          <w:sz w:val="20"/>
          <w:lang w:val="fr-BE"/>
        </w:rPr>
        <w:lastRenderedPageBreak/>
        <w:pict>
          <v:rect id="_x0000_s1644" style="position:absolute;left:0;text-align:left;margin-left:70.7pt;margin-top:-38.6pt;width:355.8pt;height:58.85pt;z-index:251744256" stroked="f" strokecolor="#13a99d">
            <v:textbox>
              <w:txbxContent>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5</w:t>
                  </w:r>
                </w:p>
                <w:p w:rsidR="00121417" w:rsidRPr="00005838"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9F67A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Récépissé des urnes par le/la président(e) du bureau de dépouillement</w:t>
                  </w:r>
                </w:p>
              </w:txbxContent>
            </v:textbox>
          </v:rect>
        </w:pict>
      </w:r>
    </w:p>
    <w:p w:rsidR="009F67AE" w:rsidRPr="009D43EA" w:rsidRDefault="00121417" w:rsidP="009F67AE">
      <w:pPr>
        <w:rPr>
          <w:rFonts w:cs="Arial"/>
          <w:sz w:val="20"/>
        </w:rPr>
      </w:pPr>
      <w:r>
        <w:rPr>
          <w:rFonts w:cs="Arial"/>
          <w:noProof/>
          <w:sz w:val="20"/>
          <w:lang w:val="fr-BE"/>
        </w:rPr>
        <w:pict>
          <v:roundrect id="_x0000_s1645" style="position:absolute;left:0;text-align:left;margin-left:94.45pt;margin-top:12.15pt;width:279pt;height:83.4pt;z-index:251745280" arcsize="10923f" fillcolor="#f2f2f2" stroked="f">
            <v:textbox style="mso-next-textbox:#_x0000_s1645">
              <w:txbxContent>
                <w:p w:rsidR="00121417" w:rsidRDefault="00121417" w:rsidP="009F67AE">
                  <w:pPr>
                    <w:rPr>
                      <w:rFonts w:cs="Arial"/>
                      <w:sz w:val="18"/>
                    </w:rPr>
                  </w:pPr>
                  <w:r>
                    <w:rPr>
                      <w:rFonts w:cs="Arial"/>
                      <w:b/>
                      <w:sz w:val="18"/>
                    </w:rPr>
                    <w:t xml:space="preserve">Province : </w:t>
                  </w:r>
                  <w:r w:rsidRPr="007C483F">
                    <w:rPr>
                      <w:rFonts w:cs="Arial"/>
                      <w:sz w:val="18"/>
                    </w:rPr>
                    <w:t>……………………………………………………</w:t>
                  </w:r>
                  <w:r>
                    <w:rPr>
                      <w:rFonts w:cs="Arial"/>
                      <w:sz w:val="18"/>
                    </w:rPr>
                    <w:t>.</w:t>
                  </w:r>
                </w:p>
                <w:p w:rsidR="00121417" w:rsidRPr="007C483F" w:rsidRDefault="00121417" w:rsidP="009F67AE">
                  <w:pPr>
                    <w:rPr>
                      <w:rFonts w:cs="Arial"/>
                      <w:sz w:val="18"/>
                    </w:rPr>
                  </w:pPr>
                </w:p>
                <w:p w:rsidR="00121417" w:rsidRPr="00F03C74" w:rsidRDefault="00121417" w:rsidP="009F67AE">
                  <w:pPr>
                    <w:rPr>
                      <w:rFonts w:cs="Arial"/>
                      <w:sz w:val="18"/>
                    </w:rPr>
                  </w:pPr>
                  <w:r w:rsidRPr="00F03C74">
                    <w:rPr>
                      <w:rFonts w:cs="Arial"/>
                      <w:b/>
                      <w:sz w:val="18"/>
                    </w:rPr>
                    <w:t xml:space="preserve">Commune : </w:t>
                  </w:r>
                  <w:r>
                    <w:rPr>
                      <w:rFonts w:cs="Arial"/>
                      <w:sz w:val="18"/>
                    </w:rPr>
                    <w:t>……………………………………………………</w:t>
                  </w:r>
                </w:p>
                <w:p w:rsidR="00121417" w:rsidRPr="00F03C74" w:rsidRDefault="00121417" w:rsidP="009F67AE">
                  <w:pPr>
                    <w:rPr>
                      <w:rFonts w:cs="Arial"/>
                      <w:b/>
                      <w:sz w:val="18"/>
                    </w:rPr>
                  </w:pPr>
                </w:p>
                <w:p w:rsidR="00121417" w:rsidRPr="00F03C74" w:rsidRDefault="00121417" w:rsidP="009F67AE">
                  <w:pPr>
                    <w:rPr>
                      <w:rFonts w:cs="Arial"/>
                      <w:sz w:val="18"/>
                    </w:rPr>
                  </w:pPr>
                  <w:r>
                    <w:rPr>
                      <w:rFonts w:cs="Arial"/>
                      <w:b/>
                      <w:sz w:val="18"/>
                    </w:rPr>
                    <w:t>Bureau dépouillement n°</w:t>
                  </w:r>
                  <w:r w:rsidRPr="00F03C74">
                    <w:rPr>
                      <w:rFonts w:cs="Arial"/>
                      <w:b/>
                      <w:sz w:val="18"/>
                    </w:rPr>
                    <w:t> </w:t>
                  </w:r>
                  <w:r>
                    <w:rPr>
                      <w:rFonts w:cs="Arial"/>
                      <w:sz w:val="18"/>
                    </w:rPr>
                    <w:t>……………………………………</w:t>
                  </w:r>
                </w:p>
                <w:p w:rsidR="00121417" w:rsidRDefault="00121417" w:rsidP="009F67AE"/>
                <w:p w:rsidR="00121417" w:rsidRDefault="00121417" w:rsidP="009F67AE"/>
              </w:txbxContent>
            </v:textbox>
          </v:roundrect>
        </w:pict>
      </w:r>
    </w:p>
    <w:p w:rsidR="009F67AE" w:rsidRPr="009D43EA" w:rsidRDefault="009F67AE" w:rsidP="009F67AE">
      <w:pPr>
        <w:rPr>
          <w:rFonts w:cs="Arial"/>
          <w:sz w:val="20"/>
        </w:rPr>
      </w:pPr>
    </w:p>
    <w:p w:rsidR="009F67AE" w:rsidRPr="009D43EA" w:rsidRDefault="009F67AE" w:rsidP="009F67AE">
      <w:pPr>
        <w:rPr>
          <w:rFonts w:cs="Arial"/>
          <w:sz w:val="20"/>
        </w:rPr>
      </w:pPr>
    </w:p>
    <w:p w:rsidR="009F67AE" w:rsidRPr="009D43EA" w:rsidRDefault="009F67AE" w:rsidP="009F67AE">
      <w:pPr>
        <w:rPr>
          <w:rFonts w:cs="Arial"/>
          <w:sz w:val="20"/>
        </w:rPr>
      </w:pPr>
    </w:p>
    <w:p w:rsidR="009F67AE" w:rsidRPr="009D43EA" w:rsidRDefault="009F67AE" w:rsidP="009F67AE">
      <w:pPr>
        <w:rPr>
          <w:rFonts w:cs="Arial"/>
          <w:sz w:val="20"/>
        </w:rPr>
      </w:pPr>
    </w:p>
    <w:p w:rsidR="009F67AE" w:rsidRDefault="009F67AE" w:rsidP="009F67AE">
      <w:pPr>
        <w:rPr>
          <w:rFonts w:cs="Arial"/>
          <w:sz w:val="20"/>
        </w:rPr>
      </w:pPr>
    </w:p>
    <w:p w:rsidR="009F67AE" w:rsidRDefault="009F67AE" w:rsidP="009F67AE">
      <w:pPr>
        <w:rPr>
          <w:rFonts w:cs="Arial"/>
          <w:sz w:val="20"/>
        </w:rPr>
      </w:pPr>
    </w:p>
    <w:p w:rsidR="009F67AE" w:rsidRPr="00C93E27" w:rsidRDefault="009F67AE" w:rsidP="00054C80">
      <w:pPr>
        <w:pStyle w:val="Paragraphedeliste"/>
        <w:numPr>
          <w:ilvl w:val="0"/>
          <w:numId w:val="28"/>
        </w:numPr>
        <w:spacing w:after="0"/>
        <w:jc w:val="left"/>
        <w:rPr>
          <w:rFonts w:cs="Arial"/>
          <w:sz w:val="20"/>
        </w:rPr>
      </w:pPr>
      <w:r w:rsidRPr="00C93E27">
        <w:rPr>
          <w:rFonts w:cs="Arial"/>
          <w:sz w:val="20"/>
        </w:rPr>
        <w:t xml:space="preserve">Le/La président(e) du bureau de dépouillement provincial </w:t>
      </w:r>
      <w:r>
        <w:rPr>
          <w:rFonts w:cs="Arial"/>
          <w:sz w:val="20"/>
        </w:rPr>
        <w:t xml:space="preserve">chargé(e) </w:t>
      </w:r>
      <w:r w:rsidRPr="00C93E27">
        <w:rPr>
          <w:rFonts w:cs="Arial"/>
          <w:sz w:val="20"/>
        </w:rPr>
        <w:t>de dépouiller les bulletins d</w:t>
      </w:r>
      <w:r>
        <w:rPr>
          <w:rFonts w:cs="Arial"/>
          <w:sz w:val="20"/>
        </w:rPr>
        <w:t>es</w:t>
      </w:r>
      <w:r w:rsidRPr="00C93E27">
        <w:rPr>
          <w:rFonts w:cs="Arial"/>
          <w:sz w:val="20"/>
        </w:rPr>
        <w:t xml:space="preserve"> bureau</w:t>
      </w:r>
      <w:r>
        <w:rPr>
          <w:rFonts w:cs="Arial"/>
          <w:sz w:val="20"/>
        </w:rPr>
        <w:t>x</w:t>
      </w:r>
      <w:r w:rsidRPr="00C93E27">
        <w:rPr>
          <w:rFonts w:cs="Arial"/>
          <w:sz w:val="20"/>
        </w:rPr>
        <w:t xml:space="preserve"> de vote n°…………………, reconnaît que </w:t>
      </w:r>
      <w:r>
        <w:rPr>
          <w:rFonts w:cs="Arial"/>
          <w:sz w:val="20"/>
        </w:rPr>
        <w:t>M/Mme……………………………………………</w:t>
      </w:r>
      <w:r w:rsidRPr="00C93E27">
        <w:rPr>
          <w:rFonts w:cs="Arial"/>
          <w:sz w:val="20"/>
        </w:rPr>
        <w:t xml:space="preserve"> président(e) de ce bureau de vote accompagné(e</w:t>
      </w:r>
      <w:r>
        <w:rPr>
          <w:rFonts w:cs="Arial"/>
          <w:sz w:val="20"/>
        </w:rPr>
        <w:t>) de M/Mme…………………………………………</w:t>
      </w:r>
      <w:r w:rsidRPr="00C93E27">
        <w:rPr>
          <w:rFonts w:cs="Arial"/>
          <w:sz w:val="20"/>
        </w:rPr>
        <w:t>, assesseur</w:t>
      </w:r>
      <w:r>
        <w:rPr>
          <w:rFonts w:cs="Arial"/>
          <w:sz w:val="20"/>
        </w:rPr>
        <w:t>,</w:t>
      </w:r>
      <w:r w:rsidRPr="00C93E27">
        <w:rPr>
          <w:rFonts w:cs="Arial"/>
          <w:sz w:val="20"/>
        </w:rPr>
        <w:t xml:space="preserve"> lui a remis :</w:t>
      </w:r>
    </w:p>
    <w:p w:rsidR="009F67AE" w:rsidRDefault="009F67AE" w:rsidP="009F67AE">
      <w:pPr>
        <w:ind w:left="284"/>
        <w:rPr>
          <w:rFonts w:cs="Arial"/>
          <w:sz w:val="20"/>
        </w:rPr>
      </w:pPr>
    </w:p>
    <w:p w:rsidR="009F67AE" w:rsidRDefault="009F67AE" w:rsidP="00054C80">
      <w:pPr>
        <w:pStyle w:val="Paragraphedeliste"/>
        <w:numPr>
          <w:ilvl w:val="0"/>
          <w:numId w:val="23"/>
        </w:numPr>
        <w:spacing w:after="0"/>
        <w:rPr>
          <w:rFonts w:cs="Arial"/>
          <w:sz w:val="20"/>
        </w:rPr>
      </w:pPr>
      <w:r>
        <w:rPr>
          <w:rFonts w:cs="Arial"/>
          <w:sz w:val="20"/>
        </w:rPr>
        <w:t>intacte et dûment scellée, l’urne provinciale ;</w:t>
      </w:r>
    </w:p>
    <w:p w:rsidR="009F67AE" w:rsidRDefault="009F67AE" w:rsidP="009F67AE">
      <w:pPr>
        <w:pStyle w:val="Paragraphedeliste"/>
        <w:rPr>
          <w:rFonts w:cs="Arial"/>
          <w:sz w:val="20"/>
        </w:rPr>
      </w:pPr>
    </w:p>
    <w:p w:rsidR="009F67AE" w:rsidRDefault="009F67AE" w:rsidP="00054C80">
      <w:pPr>
        <w:pStyle w:val="Paragraphedeliste"/>
        <w:numPr>
          <w:ilvl w:val="0"/>
          <w:numId w:val="23"/>
        </w:numPr>
        <w:spacing w:after="0"/>
        <w:rPr>
          <w:rFonts w:cs="Arial"/>
          <w:sz w:val="20"/>
        </w:rPr>
      </w:pPr>
      <w:r>
        <w:rPr>
          <w:rFonts w:cs="Arial"/>
          <w:sz w:val="20"/>
        </w:rPr>
        <w:t xml:space="preserve">les enveloppes concernant les bulletins repris, les bulletins inutilisés, le procès-verbal des opérations. </w:t>
      </w:r>
    </w:p>
    <w:p w:rsidR="009F67AE" w:rsidRPr="0077072C" w:rsidRDefault="009F67AE" w:rsidP="009F67AE">
      <w:pPr>
        <w:pStyle w:val="Paragraphedeliste"/>
        <w:rPr>
          <w:rFonts w:cs="Arial"/>
          <w:sz w:val="20"/>
        </w:rPr>
      </w:pPr>
    </w:p>
    <w:p w:rsidR="009F67AE" w:rsidRDefault="009F67AE" w:rsidP="009F67AE">
      <w:pPr>
        <w:rPr>
          <w:rFonts w:cs="Arial"/>
          <w:sz w:val="20"/>
        </w:rPr>
      </w:pPr>
      <w:r>
        <w:rPr>
          <w:rFonts w:cs="Arial"/>
          <w:sz w:val="20"/>
        </w:rPr>
        <w:t xml:space="preserve">N.B : </w:t>
      </w:r>
    </w:p>
    <w:p w:rsidR="009F67AE" w:rsidRDefault="009F67AE" w:rsidP="009F67AE">
      <w:pPr>
        <w:rPr>
          <w:rFonts w:cs="Arial"/>
          <w:sz w:val="20"/>
        </w:rPr>
      </w:pPr>
    </w:p>
    <w:p w:rsidR="009F67AE" w:rsidRDefault="009F67AE" w:rsidP="009F67AE">
      <w:pPr>
        <w:rPr>
          <w:rFonts w:cs="Arial"/>
          <w:sz w:val="20"/>
        </w:rPr>
      </w:pPr>
      <w:r w:rsidRPr="008D19E2">
        <w:rPr>
          <w:rFonts w:cs="Arial"/>
          <w:sz w:val="20"/>
        </w:rPr>
        <w:t>Les enveloppes contenant les différents relevés sont remises exclusivement au président/à la présidente du dépouillement provincial.</w:t>
      </w:r>
      <w:r>
        <w:rPr>
          <w:rFonts w:cs="Arial"/>
          <w:sz w:val="20"/>
        </w:rPr>
        <w:t> </w:t>
      </w:r>
    </w:p>
    <w:p w:rsidR="009F67AE" w:rsidRDefault="00121417" w:rsidP="009F67AE">
      <w:pPr>
        <w:rPr>
          <w:rFonts w:cs="Arial"/>
          <w:sz w:val="20"/>
        </w:rPr>
      </w:pPr>
      <w:r>
        <w:rPr>
          <w:rFonts w:cs="Arial"/>
          <w:noProof/>
          <w:sz w:val="20"/>
          <w:lang w:val="fr-BE"/>
        </w:rPr>
        <w:pict>
          <v:roundrect id="_x0000_s1646" style="position:absolute;left:0;text-align:left;margin-left:-2.4pt;margin-top:10pt;width:464.4pt;height:36pt;z-index:251746304" arcsize="10923f" fillcolor="#f2f2f2" stroked="f">
            <v:textbox style="mso-next-textbox:#_x0000_s1646">
              <w:txbxContent>
                <w:p w:rsidR="00121417" w:rsidRPr="00537782" w:rsidRDefault="00121417" w:rsidP="009F67AE">
                  <w:pPr>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121417" w:rsidRDefault="00121417" w:rsidP="009F67AE"/>
              </w:txbxContent>
            </v:textbox>
          </v:roundrect>
        </w:pict>
      </w:r>
    </w:p>
    <w:p w:rsidR="009F67AE"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Default="009F67AE" w:rsidP="009F67AE">
      <w:pPr>
        <w:rPr>
          <w:rFonts w:cs="Arial"/>
          <w:sz w:val="20"/>
        </w:rPr>
      </w:pPr>
    </w:p>
    <w:p w:rsidR="009F67AE" w:rsidRDefault="009F67AE" w:rsidP="009F67AE">
      <w:pPr>
        <w:rPr>
          <w:rFonts w:cs="Arial"/>
          <w:b/>
          <w:color w:val="1E2445"/>
          <w:sz w:val="20"/>
        </w:rPr>
      </w:pPr>
      <w:r>
        <w:rPr>
          <w:rFonts w:cs="Arial"/>
          <w:b/>
          <w:color w:val="1E2445"/>
          <w:sz w:val="20"/>
        </w:rPr>
        <w:t>Le/La Président(e)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w:t>
      </w:r>
    </w:p>
    <w:p w:rsidR="009F67AE" w:rsidRDefault="009F67AE" w:rsidP="009F67AE">
      <w:pPr>
        <w:rPr>
          <w:rFonts w:cs="Arial"/>
          <w:sz w:val="20"/>
        </w:rPr>
      </w:pPr>
      <w:r w:rsidRPr="00537782">
        <w:rPr>
          <w:rFonts w:cs="Arial"/>
          <w:i/>
          <w:color w:val="1E2445"/>
          <w:sz w:val="18"/>
        </w:rPr>
        <w:t xml:space="preserve">(Signature) </w:t>
      </w:r>
      <w:r>
        <w:rPr>
          <w:rFonts w:cs="Arial"/>
          <w:i/>
          <w:color w:val="1E2445"/>
          <w:sz w:val="18"/>
        </w:rPr>
        <w:tab/>
      </w: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Pr="0077072C" w:rsidRDefault="009F67AE" w:rsidP="009F67AE">
      <w:pPr>
        <w:rPr>
          <w:rFonts w:cs="Arial"/>
          <w:sz w:val="20"/>
        </w:rPr>
      </w:pPr>
    </w:p>
    <w:p w:rsidR="009F67AE" w:rsidRDefault="009F67AE" w:rsidP="009F67AE">
      <w:pPr>
        <w:rPr>
          <w:rFonts w:cs="Arial"/>
          <w:sz w:val="20"/>
        </w:rPr>
      </w:pPr>
    </w:p>
    <w:p w:rsidR="009F67AE" w:rsidRDefault="009F67AE" w:rsidP="009F67AE">
      <w:pPr>
        <w:tabs>
          <w:tab w:val="left" w:pos="3408"/>
        </w:tabs>
        <w:rPr>
          <w:rFonts w:cs="Arial"/>
          <w:sz w:val="20"/>
        </w:rPr>
      </w:pPr>
      <w:r>
        <w:rPr>
          <w:rFonts w:cs="Arial"/>
          <w:sz w:val="20"/>
        </w:rPr>
        <w:tab/>
      </w: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121417" w:rsidP="009F67AE">
      <w:pPr>
        <w:tabs>
          <w:tab w:val="left" w:pos="3408"/>
        </w:tabs>
        <w:rPr>
          <w:rFonts w:cs="Arial"/>
          <w:sz w:val="20"/>
        </w:rPr>
      </w:pPr>
      <w:r>
        <w:rPr>
          <w:rFonts w:cs="Arial"/>
          <w:noProof/>
          <w:sz w:val="20"/>
          <w:lang w:val="fr-BE"/>
        </w:rPr>
        <w:lastRenderedPageBreak/>
        <w:pict>
          <v:rect id="_x0000_s1649" style="position:absolute;left:0;text-align:left;margin-left:54pt;margin-top:-14.6pt;width:355.8pt;height:64pt;z-index:251750400;mso-position-horizontal-relative:text;mso-position-vertical-relative:text" stroked="f" strokecolor="#13a99d">
            <v:textbox style="mso-next-textbox:#_x0000_s1649">
              <w:txbxContent>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provinciales- ANNEXE 6</w:t>
                  </w:r>
                </w:p>
                <w:p w:rsidR="00121417" w:rsidRPr="00005838" w:rsidRDefault="00121417" w:rsidP="009F67A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121417" w:rsidRPr="00005838" w:rsidRDefault="00121417" w:rsidP="009F67A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Résultat du dépouillement des bulletins</w:t>
                  </w:r>
                </w:p>
              </w:txbxContent>
            </v:textbox>
          </v:rect>
        </w:pict>
      </w: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9F67AE" w:rsidP="009F67AE">
      <w:pPr>
        <w:tabs>
          <w:tab w:val="left" w:pos="3408"/>
        </w:tabs>
        <w:rPr>
          <w:rFonts w:cs="Arial"/>
          <w:sz w:val="20"/>
        </w:rPr>
      </w:pPr>
    </w:p>
    <w:p w:rsidR="009F67AE" w:rsidRDefault="00121417" w:rsidP="009F67AE">
      <w:pPr>
        <w:tabs>
          <w:tab w:val="left" w:pos="3408"/>
        </w:tabs>
        <w:rPr>
          <w:rFonts w:cs="Arial"/>
          <w:sz w:val="20"/>
        </w:rPr>
      </w:pPr>
      <w:r>
        <w:rPr>
          <w:rFonts w:cs="Arial"/>
          <w:noProof/>
          <w:sz w:val="20"/>
          <w:lang w:val="fr-BE"/>
        </w:rPr>
        <w:pict>
          <v:roundrect id="_x0000_s1650" style="position:absolute;left:0;text-align:left;margin-left:110.35pt;margin-top:.15pt;width:243pt;height:58.45pt;z-index:251751424" arcsize="10923f" fillcolor="#f2f2f2" stroked="f">
            <v:textbox style="mso-next-textbox:#_x0000_s1650">
              <w:txbxContent>
                <w:p w:rsidR="00121417" w:rsidRPr="00EA45D1" w:rsidRDefault="00121417" w:rsidP="009F67AE">
                  <w:pPr>
                    <w:spacing w:line="400" w:lineRule="exact"/>
                    <w:jc w:val="center"/>
                    <w:rPr>
                      <w:rFonts w:cs="Arial"/>
                      <w:color w:val="1E2445"/>
                      <w:sz w:val="18"/>
                    </w:rPr>
                  </w:pPr>
                  <w:r>
                    <w:rPr>
                      <w:rFonts w:cs="Arial"/>
                      <w:b/>
                      <w:color w:val="1E2445"/>
                      <w:sz w:val="18"/>
                    </w:rPr>
                    <w:t>Reçu des bureaux de vote :</w:t>
                  </w:r>
                </w:p>
                <w:p w:rsidR="00121417" w:rsidRPr="00792C6B" w:rsidRDefault="00121417" w:rsidP="009F67AE">
                  <w:pPr>
                    <w:spacing w:line="400" w:lineRule="exact"/>
                    <w:rPr>
                      <w:rFonts w:cs="Arial"/>
                      <w:color w:val="1E2445"/>
                      <w:sz w:val="18"/>
                    </w:rPr>
                  </w:pPr>
                  <w:r>
                    <w:rPr>
                      <w:rFonts w:cs="Arial"/>
                      <w:color w:val="1E2445"/>
                      <w:sz w:val="18"/>
                    </w:rPr>
                    <w:t>…………………………………………………………….</w:t>
                  </w:r>
                </w:p>
              </w:txbxContent>
            </v:textbox>
          </v:roundrect>
        </w:pict>
      </w:r>
    </w:p>
    <w:p w:rsidR="009F67AE" w:rsidRDefault="009F67AE" w:rsidP="009F67AE">
      <w:pPr>
        <w:tabs>
          <w:tab w:val="left" w:pos="3408"/>
        </w:tabs>
        <w:rPr>
          <w:rFonts w:cs="Arial"/>
          <w:sz w:val="20"/>
        </w:rPr>
      </w:pPr>
    </w:p>
    <w:p w:rsidR="009F67AE" w:rsidRDefault="009F67AE" w:rsidP="009F67AE">
      <w:pPr>
        <w:spacing w:line="360" w:lineRule="auto"/>
        <w:rPr>
          <w:rFonts w:cs="Arial"/>
          <w:sz w:val="20"/>
        </w:rPr>
      </w:pPr>
    </w:p>
    <w:p w:rsidR="00A35527" w:rsidRDefault="00A35527" w:rsidP="009F67AE">
      <w:pPr>
        <w:spacing w:line="360" w:lineRule="auto"/>
        <w:rPr>
          <w:rFonts w:cs="Arial"/>
          <w:sz w:val="20"/>
        </w:rPr>
      </w:pPr>
    </w:p>
    <w:p w:rsidR="009F67AE" w:rsidRDefault="009F67AE" w:rsidP="009F67AE">
      <w:pPr>
        <w:spacing w:line="360" w:lineRule="auto"/>
        <w:rPr>
          <w:rFonts w:cs="Arial"/>
          <w:sz w:val="20"/>
        </w:rPr>
      </w:pPr>
    </w:p>
    <w:tbl>
      <w:tblPr>
        <w:tblW w:w="1005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4"/>
        <w:gridCol w:w="1446"/>
        <w:gridCol w:w="1446"/>
        <w:gridCol w:w="1368"/>
        <w:gridCol w:w="1129"/>
        <w:gridCol w:w="394"/>
        <w:gridCol w:w="1578"/>
        <w:gridCol w:w="920"/>
      </w:tblGrid>
      <w:tr w:rsidR="009F67AE" w:rsidTr="009F67AE">
        <w:trPr>
          <w:cantSplit/>
          <w:trHeight w:val="525"/>
        </w:trPr>
        <w:tc>
          <w:tcPr>
            <w:tcW w:w="6034" w:type="dxa"/>
            <w:gridSpan w:val="4"/>
            <w:tcBorders>
              <w:top w:val="single" w:sz="4" w:space="0" w:color="auto"/>
            </w:tcBorders>
          </w:tcPr>
          <w:p w:rsidR="009F67AE" w:rsidRDefault="009F67AE" w:rsidP="009F67AE">
            <w:pPr>
              <w:pStyle w:val="En-tte"/>
              <w:tabs>
                <w:tab w:val="clear" w:pos="4536"/>
                <w:tab w:val="clear" w:pos="9072"/>
              </w:tabs>
              <w:spacing w:before="120"/>
              <w:jc w:val="center"/>
              <w:rPr>
                <w:spacing w:val="-2"/>
                <w:sz w:val="18"/>
              </w:rPr>
            </w:pPr>
            <w:r>
              <w:rPr>
                <w:b/>
                <w:spacing w:val="-2"/>
                <w:sz w:val="18"/>
              </w:rPr>
              <w:t>Décompte des bulletins</w:t>
            </w:r>
          </w:p>
        </w:tc>
        <w:tc>
          <w:tcPr>
            <w:tcW w:w="1129" w:type="dxa"/>
            <w:vMerge w:val="restart"/>
            <w:tcBorders>
              <w:top w:val="single" w:sz="4" w:space="0" w:color="auto"/>
              <w:left w:val="single" w:sz="4" w:space="0" w:color="auto"/>
              <w:bottom w:val="nil"/>
              <w:right w:val="single" w:sz="4" w:space="0" w:color="auto"/>
            </w:tcBorders>
          </w:tcPr>
          <w:p w:rsidR="009F67AE" w:rsidRDefault="009F67AE" w:rsidP="009F67AE">
            <w:pPr>
              <w:spacing w:before="240"/>
              <w:jc w:val="center"/>
              <w:rPr>
                <w:b/>
                <w:spacing w:val="-2"/>
                <w:sz w:val="18"/>
              </w:rPr>
            </w:pPr>
            <w:r>
              <w:rPr>
                <w:b/>
                <w:spacing w:val="-2"/>
                <w:sz w:val="18"/>
              </w:rPr>
              <w:t>Total général</w:t>
            </w: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2498" w:type="dxa"/>
            <w:gridSpan w:val="2"/>
            <w:tcBorders>
              <w:top w:val="single" w:sz="4" w:space="0" w:color="auto"/>
              <w:left w:val="single" w:sz="4" w:space="0" w:color="auto"/>
              <w:bottom w:val="single" w:sz="4" w:space="0" w:color="auto"/>
              <w:right w:val="single" w:sz="4" w:space="0" w:color="auto"/>
            </w:tcBorders>
          </w:tcPr>
          <w:p w:rsidR="009F67AE" w:rsidRDefault="009F67AE" w:rsidP="009F67AE">
            <w:pPr>
              <w:spacing w:before="60"/>
              <w:jc w:val="center"/>
              <w:rPr>
                <w:b/>
                <w:spacing w:val="-2"/>
                <w:sz w:val="18"/>
              </w:rPr>
            </w:pPr>
            <w:r>
              <w:rPr>
                <w:b/>
                <w:spacing w:val="-2"/>
                <w:sz w:val="18"/>
              </w:rPr>
              <w:t xml:space="preserve">Bulletins trouvés </w:t>
            </w:r>
            <w:r>
              <w:rPr>
                <w:b/>
                <w:spacing w:val="-2"/>
                <w:sz w:val="18"/>
              </w:rPr>
              <w:br/>
              <w:t>dans les urnes</w:t>
            </w:r>
          </w:p>
        </w:tc>
      </w:tr>
      <w:tr w:rsidR="009F67AE" w:rsidTr="009F67AE">
        <w:trPr>
          <w:cantSplit/>
          <w:trHeight w:val="320"/>
        </w:trPr>
        <w:tc>
          <w:tcPr>
            <w:tcW w:w="1774" w:type="dxa"/>
            <w:tcBorders>
              <w:top w:val="single" w:sz="4" w:space="0" w:color="auto"/>
            </w:tcBorders>
          </w:tcPr>
          <w:p w:rsidR="009F67AE" w:rsidRDefault="009F67AE" w:rsidP="009F67AE">
            <w:pPr>
              <w:pStyle w:val="En-tte"/>
              <w:tabs>
                <w:tab w:val="clear" w:pos="4536"/>
                <w:tab w:val="clear" w:pos="9072"/>
              </w:tabs>
              <w:spacing w:before="60"/>
              <w:rPr>
                <w:b/>
                <w:spacing w:val="-2"/>
                <w:sz w:val="18"/>
              </w:rPr>
            </w:pPr>
          </w:p>
        </w:tc>
        <w:tc>
          <w:tcPr>
            <w:tcW w:w="1446" w:type="dxa"/>
            <w:tcBorders>
              <w:top w:val="single" w:sz="4" w:space="0" w:color="auto"/>
            </w:tcBorders>
          </w:tcPr>
          <w:p w:rsidR="009F67AE" w:rsidRDefault="009F67AE" w:rsidP="009F67AE">
            <w:pPr>
              <w:spacing w:before="60"/>
              <w:jc w:val="center"/>
              <w:rPr>
                <w:spacing w:val="-2"/>
                <w:sz w:val="18"/>
              </w:rPr>
            </w:pPr>
            <w:r>
              <w:rPr>
                <w:spacing w:val="-2"/>
                <w:sz w:val="18"/>
              </w:rPr>
              <w:t>Liste N° _____</w:t>
            </w:r>
          </w:p>
        </w:tc>
        <w:tc>
          <w:tcPr>
            <w:tcW w:w="1446" w:type="dxa"/>
            <w:tcBorders>
              <w:top w:val="single" w:sz="4" w:space="0" w:color="auto"/>
            </w:tcBorders>
          </w:tcPr>
          <w:p w:rsidR="009F67AE" w:rsidRDefault="009F67AE" w:rsidP="009F67AE">
            <w:pPr>
              <w:pStyle w:val="En-tte"/>
              <w:tabs>
                <w:tab w:val="clear" w:pos="4536"/>
                <w:tab w:val="clear" w:pos="9072"/>
              </w:tabs>
              <w:spacing w:before="60"/>
              <w:rPr>
                <w:spacing w:val="-2"/>
                <w:sz w:val="18"/>
              </w:rPr>
            </w:pPr>
            <w:r>
              <w:rPr>
                <w:spacing w:val="-2"/>
                <w:sz w:val="18"/>
              </w:rPr>
              <w:t>Liste N° _____</w:t>
            </w:r>
          </w:p>
        </w:tc>
        <w:tc>
          <w:tcPr>
            <w:tcW w:w="1368" w:type="dxa"/>
            <w:tcBorders>
              <w:top w:val="single" w:sz="4" w:space="0" w:color="auto"/>
              <w:right w:val="nil"/>
            </w:tcBorders>
          </w:tcPr>
          <w:p w:rsidR="009F67AE" w:rsidRDefault="009F67AE" w:rsidP="009F67AE">
            <w:pPr>
              <w:pStyle w:val="En-tte"/>
              <w:tabs>
                <w:tab w:val="clear" w:pos="4536"/>
                <w:tab w:val="clear" w:pos="9072"/>
              </w:tabs>
              <w:spacing w:before="60"/>
              <w:rPr>
                <w:spacing w:val="-2"/>
                <w:sz w:val="18"/>
              </w:rPr>
            </w:pPr>
            <w:r>
              <w:rPr>
                <w:spacing w:val="-2"/>
                <w:sz w:val="18"/>
              </w:rPr>
              <w:t>Liste N° _____</w:t>
            </w:r>
          </w:p>
        </w:tc>
        <w:tc>
          <w:tcPr>
            <w:tcW w:w="1129" w:type="dxa"/>
            <w:vMerge/>
            <w:tcBorders>
              <w:top w:val="nil"/>
              <w:left w:val="single" w:sz="4" w:space="0" w:color="auto"/>
              <w:bottom w:val="single" w:sz="4" w:space="0" w:color="auto"/>
              <w:right w:val="single" w:sz="4"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9F67AE" w:rsidRDefault="009F67AE" w:rsidP="009F67AE">
            <w:pPr>
              <w:spacing w:before="60"/>
              <w:jc w:val="center"/>
              <w:rPr>
                <w:spacing w:val="-2"/>
                <w:sz w:val="18"/>
              </w:rPr>
            </w:pPr>
          </w:p>
        </w:tc>
      </w:tr>
      <w:tr w:rsidR="009F67AE" w:rsidTr="009F67AE">
        <w:trPr>
          <w:trHeight w:val="320"/>
        </w:trPr>
        <w:tc>
          <w:tcPr>
            <w:tcW w:w="1774" w:type="dxa"/>
            <w:tcBorders>
              <w:top w:val="single" w:sz="4" w:space="0" w:color="auto"/>
            </w:tcBorders>
          </w:tcPr>
          <w:p w:rsidR="009F67AE" w:rsidRDefault="009F67AE" w:rsidP="009F67AE">
            <w:pPr>
              <w:pStyle w:val="En-tte"/>
              <w:tabs>
                <w:tab w:val="clear" w:pos="4536"/>
                <w:tab w:val="clear" w:pos="9072"/>
              </w:tabs>
              <w:spacing w:before="60"/>
              <w:rPr>
                <w:b/>
                <w:spacing w:val="-2"/>
                <w:sz w:val="18"/>
              </w:rPr>
            </w:pPr>
            <w:r>
              <w:rPr>
                <w:b/>
                <w:spacing w:val="-2"/>
                <w:sz w:val="18"/>
              </w:rPr>
              <w:t>Bulletins de liste (L)</w:t>
            </w:r>
          </w:p>
        </w:tc>
        <w:tc>
          <w:tcPr>
            <w:tcW w:w="1446" w:type="dxa"/>
            <w:tcBorders>
              <w:top w:val="single" w:sz="4" w:space="0" w:color="auto"/>
            </w:tcBorders>
          </w:tcPr>
          <w:p w:rsidR="009F67AE" w:rsidRDefault="009F67AE" w:rsidP="009F67AE">
            <w:pPr>
              <w:spacing w:before="60"/>
              <w:jc w:val="center"/>
              <w:rPr>
                <w:spacing w:val="-2"/>
                <w:sz w:val="18"/>
              </w:rPr>
            </w:pPr>
          </w:p>
        </w:tc>
        <w:tc>
          <w:tcPr>
            <w:tcW w:w="1446" w:type="dxa"/>
            <w:tcBorders>
              <w:top w:val="single" w:sz="4" w:space="0" w:color="auto"/>
            </w:tcBorders>
          </w:tcPr>
          <w:p w:rsidR="009F67AE" w:rsidRDefault="009F67AE" w:rsidP="009F67AE">
            <w:pPr>
              <w:pStyle w:val="En-tte"/>
              <w:tabs>
                <w:tab w:val="clear" w:pos="4536"/>
                <w:tab w:val="clear" w:pos="9072"/>
              </w:tabs>
              <w:spacing w:before="60"/>
              <w:rPr>
                <w:spacing w:val="-2"/>
                <w:sz w:val="18"/>
              </w:rPr>
            </w:pPr>
          </w:p>
        </w:tc>
        <w:tc>
          <w:tcPr>
            <w:tcW w:w="1368" w:type="dxa"/>
            <w:tcBorders>
              <w:top w:val="single" w:sz="4" w:space="0" w:color="auto"/>
              <w:right w:val="nil"/>
            </w:tcBorders>
          </w:tcPr>
          <w:p w:rsidR="009F67AE" w:rsidRDefault="009F67AE" w:rsidP="009F67AE">
            <w:pPr>
              <w:pStyle w:val="En-tte"/>
              <w:tabs>
                <w:tab w:val="clear" w:pos="4536"/>
                <w:tab w:val="clear" w:pos="9072"/>
              </w:tabs>
              <w:spacing w:before="60"/>
              <w:rPr>
                <w:spacing w:val="-2"/>
                <w:sz w:val="18"/>
              </w:rPr>
            </w:pPr>
          </w:p>
        </w:tc>
        <w:tc>
          <w:tcPr>
            <w:tcW w:w="1129"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9F67AE" w:rsidRDefault="009F67AE" w:rsidP="009F67AE">
            <w:pPr>
              <w:spacing w:before="60"/>
              <w:jc w:val="center"/>
              <w:rPr>
                <w:spacing w:val="-2"/>
                <w:sz w:val="18"/>
              </w:rPr>
            </w:pPr>
          </w:p>
        </w:tc>
      </w:tr>
      <w:tr w:rsidR="009F67AE" w:rsidTr="009F67AE">
        <w:trPr>
          <w:trHeight w:val="307"/>
        </w:trPr>
        <w:tc>
          <w:tcPr>
            <w:tcW w:w="1774" w:type="dxa"/>
            <w:tcBorders>
              <w:top w:val="single" w:sz="4" w:space="0" w:color="auto"/>
            </w:tcBorders>
          </w:tcPr>
          <w:p w:rsidR="009F67AE" w:rsidRDefault="009F67AE" w:rsidP="009F67AE">
            <w:pPr>
              <w:pStyle w:val="En-tte"/>
              <w:tabs>
                <w:tab w:val="clear" w:pos="4536"/>
                <w:tab w:val="clear" w:pos="9072"/>
              </w:tabs>
              <w:spacing w:before="60"/>
              <w:rPr>
                <w:b/>
                <w:spacing w:val="-2"/>
                <w:sz w:val="18"/>
              </w:rPr>
            </w:pPr>
            <w:r>
              <w:rPr>
                <w:b/>
                <w:spacing w:val="-2"/>
                <w:sz w:val="18"/>
              </w:rPr>
              <w:t>Nominatifs (N)</w:t>
            </w:r>
          </w:p>
        </w:tc>
        <w:tc>
          <w:tcPr>
            <w:tcW w:w="1446" w:type="dxa"/>
            <w:tcBorders>
              <w:top w:val="single" w:sz="4" w:space="0" w:color="auto"/>
            </w:tcBorders>
          </w:tcPr>
          <w:p w:rsidR="009F67AE" w:rsidRDefault="009F67AE" w:rsidP="009F67AE">
            <w:pPr>
              <w:spacing w:before="60"/>
              <w:jc w:val="center"/>
              <w:rPr>
                <w:spacing w:val="-2"/>
                <w:sz w:val="18"/>
              </w:rPr>
            </w:pPr>
          </w:p>
        </w:tc>
        <w:tc>
          <w:tcPr>
            <w:tcW w:w="1446" w:type="dxa"/>
            <w:tcBorders>
              <w:top w:val="single" w:sz="4" w:space="0" w:color="auto"/>
            </w:tcBorders>
          </w:tcPr>
          <w:p w:rsidR="009F67AE" w:rsidRDefault="009F67AE" w:rsidP="009F67AE">
            <w:pPr>
              <w:pStyle w:val="En-tte"/>
              <w:tabs>
                <w:tab w:val="clear" w:pos="4536"/>
                <w:tab w:val="clear" w:pos="9072"/>
              </w:tabs>
              <w:spacing w:before="60"/>
              <w:rPr>
                <w:spacing w:val="-2"/>
                <w:sz w:val="18"/>
              </w:rPr>
            </w:pPr>
          </w:p>
        </w:tc>
        <w:tc>
          <w:tcPr>
            <w:tcW w:w="1368" w:type="dxa"/>
            <w:tcBorders>
              <w:top w:val="single" w:sz="4" w:space="0" w:color="auto"/>
              <w:right w:val="nil"/>
            </w:tcBorders>
          </w:tcPr>
          <w:p w:rsidR="009F67AE" w:rsidRDefault="009F67AE" w:rsidP="009F67AE">
            <w:pPr>
              <w:pStyle w:val="En-tte"/>
              <w:tabs>
                <w:tab w:val="clear" w:pos="4536"/>
                <w:tab w:val="clear" w:pos="9072"/>
              </w:tabs>
              <w:spacing w:before="60"/>
              <w:rPr>
                <w:spacing w:val="-2"/>
                <w:sz w:val="18"/>
              </w:rPr>
            </w:pPr>
          </w:p>
        </w:tc>
        <w:tc>
          <w:tcPr>
            <w:tcW w:w="1129" w:type="dxa"/>
            <w:tcBorders>
              <w:top w:val="single" w:sz="4" w:space="0" w:color="auto"/>
              <w:left w:val="single" w:sz="4" w:space="0" w:color="auto"/>
              <w:bottom w:val="nil"/>
              <w:right w:val="single" w:sz="4"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9F67AE" w:rsidRDefault="009F67AE" w:rsidP="009F67AE">
            <w:pPr>
              <w:spacing w:before="60"/>
              <w:jc w:val="center"/>
              <w:rPr>
                <w:spacing w:val="-2"/>
                <w:sz w:val="18"/>
              </w:rPr>
            </w:pPr>
          </w:p>
        </w:tc>
      </w:tr>
      <w:tr w:rsidR="009F67AE" w:rsidTr="009F67AE">
        <w:trPr>
          <w:trHeight w:val="332"/>
        </w:trPr>
        <w:tc>
          <w:tcPr>
            <w:tcW w:w="1774" w:type="dxa"/>
            <w:tcBorders>
              <w:top w:val="single" w:sz="4" w:space="0" w:color="auto"/>
              <w:bottom w:val="single" w:sz="4" w:space="0" w:color="auto"/>
            </w:tcBorders>
          </w:tcPr>
          <w:p w:rsidR="009F67AE" w:rsidRDefault="009F67AE" w:rsidP="009F67AE">
            <w:pPr>
              <w:pStyle w:val="En-tte"/>
              <w:tabs>
                <w:tab w:val="clear" w:pos="4536"/>
                <w:tab w:val="clear" w:pos="9072"/>
              </w:tabs>
              <w:spacing w:before="60"/>
              <w:rPr>
                <w:b/>
                <w:spacing w:val="-2"/>
                <w:sz w:val="18"/>
              </w:rPr>
            </w:pPr>
            <w:r>
              <w:rPr>
                <w:b/>
                <w:spacing w:val="-2"/>
                <w:sz w:val="18"/>
              </w:rPr>
              <w:t>Total (V = L+N)</w:t>
            </w:r>
          </w:p>
        </w:tc>
        <w:tc>
          <w:tcPr>
            <w:tcW w:w="1446" w:type="dxa"/>
            <w:tcBorders>
              <w:top w:val="single" w:sz="4" w:space="0" w:color="auto"/>
              <w:bottom w:val="single" w:sz="4" w:space="0" w:color="auto"/>
            </w:tcBorders>
          </w:tcPr>
          <w:p w:rsidR="009F67AE" w:rsidRDefault="009F67AE" w:rsidP="009F67AE">
            <w:pPr>
              <w:spacing w:before="60"/>
              <w:jc w:val="center"/>
              <w:rPr>
                <w:spacing w:val="-2"/>
                <w:sz w:val="18"/>
              </w:rPr>
            </w:pPr>
          </w:p>
        </w:tc>
        <w:tc>
          <w:tcPr>
            <w:tcW w:w="1446" w:type="dxa"/>
            <w:tcBorders>
              <w:top w:val="single" w:sz="4" w:space="0" w:color="auto"/>
              <w:bottom w:val="single" w:sz="4" w:space="0" w:color="auto"/>
            </w:tcBorders>
          </w:tcPr>
          <w:p w:rsidR="009F67AE" w:rsidRDefault="009F67AE" w:rsidP="009F67AE">
            <w:pPr>
              <w:pStyle w:val="En-tte"/>
              <w:tabs>
                <w:tab w:val="clear" w:pos="4536"/>
                <w:tab w:val="clear" w:pos="9072"/>
              </w:tabs>
              <w:spacing w:before="60"/>
              <w:rPr>
                <w:spacing w:val="-2"/>
                <w:sz w:val="18"/>
              </w:rPr>
            </w:pPr>
          </w:p>
        </w:tc>
        <w:tc>
          <w:tcPr>
            <w:tcW w:w="1368" w:type="dxa"/>
            <w:tcBorders>
              <w:top w:val="single" w:sz="4" w:space="0" w:color="auto"/>
              <w:bottom w:val="single" w:sz="4" w:space="0" w:color="auto"/>
              <w:right w:val="nil"/>
            </w:tcBorders>
          </w:tcPr>
          <w:p w:rsidR="009F67AE" w:rsidRDefault="009F67AE" w:rsidP="009F67AE">
            <w:pPr>
              <w:pStyle w:val="En-tte"/>
              <w:tabs>
                <w:tab w:val="clear" w:pos="4536"/>
                <w:tab w:val="clear" w:pos="9072"/>
              </w:tabs>
              <w:spacing w:before="60"/>
              <w:rPr>
                <w:spacing w:val="-2"/>
                <w:sz w:val="18"/>
              </w:rPr>
            </w:pPr>
          </w:p>
        </w:tc>
        <w:tc>
          <w:tcPr>
            <w:tcW w:w="1129" w:type="dxa"/>
            <w:tcBorders>
              <w:top w:val="single" w:sz="12" w:space="0" w:color="auto"/>
              <w:left w:val="single" w:sz="12" w:space="0" w:color="auto"/>
              <w:bottom w:val="single" w:sz="12" w:space="0" w:color="auto"/>
              <w:right w:val="single" w:sz="12"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rPr>
                <w:spacing w:val="-2"/>
                <w:sz w:val="18"/>
              </w:rPr>
            </w:pPr>
            <w:r>
              <w:rPr>
                <w:spacing w:val="-2"/>
                <w:sz w:val="18"/>
              </w:rPr>
              <w:t>Bureau n° ___</w:t>
            </w:r>
          </w:p>
        </w:tc>
        <w:tc>
          <w:tcPr>
            <w:tcW w:w="920" w:type="dxa"/>
            <w:tcBorders>
              <w:top w:val="single" w:sz="4" w:space="0" w:color="auto"/>
              <w:left w:val="nil"/>
              <w:bottom w:val="single" w:sz="4" w:space="0" w:color="auto"/>
              <w:right w:val="single" w:sz="4" w:space="0" w:color="auto"/>
            </w:tcBorders>
          </w:tcPr>
          <w:p w:rsidR="009F67AE" w:rsidRDefault="009F67AE" w:rsidP="009F67AE">
            <w:pPr>
              <w:spacing w:before="60"/>
              <w:jc w:val="center"/>
              <w:rPr>
                <w:spacing w:val="-2"/>
                <w:sz w:val="18"/>
              </w:rPr>
            </w:pPr>
          </w:p>
        </w:tc>
      </w:tr>
      <w:tr w:rsidR="009F67AE" w:rsidTr="009F67AE">
        <w:trPr>
          <w:cantSplit/>
          <w:trHeight w:val="320"/>
        </w:trPr>
        <w:tc>
          <w:tcPr>
            <w:tcW w:w="6034" w:type="dxa"/>
            <w:gridSpan w:val="4"/>
            <w:tcBorders>
              <w:top w:val="single" w:sz="4" w:space="0" w:color="auto"/>
              <w:bottom w:val="single" w:sz="4" w:space="0" w:color="auto"/>
              <w:right w:val="nil"/>
            </w:tcBorders>
          </w:tcPr>
          <w:p w:rsidR="009F67AE" w:rsidRDefault="009F67AE" w:rsidP="009F67AE">
            <w:pPr>
              <w:pStyle w:val="En-tte"/>
              <w:tabs>
                <w:tab w:val="clear" w:pos="4536"/>
                <w:tab w:val="clear" w:pos="9072"/>
              </w:tabs>
              <w:spacing w:before="60"/>
              <w:jc w:val="right"/>
              <w:rPr>
                <w:b/>
                <w:spacing w:val="-2"/>
                <w:sz w:val="18"/>
              </w:rPr>
            </w:pPr>
            <w:r>
              <w:rPr>
                <w:b/>
                <w:spacing w:val="-2"/>
                <w:sz w:val="18"/>
              </w:rPr>
              <w:t>Bulletins blancs et nuls (I)    +</w:t>
            </w:r>
          </w:p>
        </w:tc>
        <w:tc>
          <w:tcPr>
            <w:tcW w:w="1129" w:type="dxa"/>
            <w:tcBorders>
              <w:top w:val="single" w:sz="12" w:space="0" w:color="auto"/>
              <w:left w:val="single" w:sz="12" w:space="0" w:color="auto"/>
              <w:bottom w:val="single" w:sz="12" w:space="0" w:color="auto"/>
              <w:right w:val="single" w:sz="12"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spacing w:before="60"/>
              <w:jc w:val="center"/>
              <w:rPr>
                <w:spacing w:val="-2"/>
                <w:sz w:val="18"/>
              </w:rPr>
            </w:pPr>
          </w:p>
        </w:tc>
        <w:tc>
          <w:tcPr>
            <w:tcW w:w="1578" w:type="dxa"/>
            <w:tcBorders>
              <w:top w:val="single" w:sz="4" w:space="0" w:color="auto"/>
              <w:left w:val="single" w:sz="4" w:space="0" w:color="auto"/>
              <w:bottom w:val="single" w:sz="4" w:space="0" w:color="auto"/>
              <w:right w:val="single" w:sz="4" w:space="0" w:color="auto"/>
            </w:tcBorders>
          </w:tcPr>
          <w:p w:rsidR="009F67AE" w:rsidRDefault="009F67AE" w:rsidP="009F67AE">
            <w:pPr>
              <w:spacing w:before="60"/>
              <w:rPr>
                <w:spacing w:val="-2"/>
                <w:sz w:val="18"/>
              </w:rPr>
            </w:pPr>
          </w:p>
        </w:tc>
        <w:tc>
          <w:tcPr>
            <w:tcW w:w="920" w:type="dxa"/>
            <w:tcBorders>
              <w:top w:val="single" w:sz="4" w:space="0" w:color="auto"/>
              <w:left w:val="nil"/>
              <w:bottom w:val="nil"/>
              <w:right w:val="single" w:sz="4" w:space="0" w:color="auto"/>
            </w:tcBorders>
          </w:tcPr>
          <w:p w:rsidR="009F67AE" w:rsidRDefault="009F67AE" w:rsidP="009F67AE">
            <w:pPr>
              <w:spacing w:before="60"/>
              <w:jc w:val="center"/>
              <w:rPr>
                <w:spacing w:val="-2"/>
                <w:sz w:val="18"/>
              </w:rPr>
            </w:pPr>
          </w:p>
        </w:tc>
      </w:tr>
      <w:tr w:rsidR="009F67AE" w:rsidTr="009F67AE">
        <w:trPr>
          <w:cantSplit/>
          <w:trHeight w:val="332"/>
        </w:trPr>
        <w:tc>
          <w:tcPr>
            <w:tcW w:w="6034" w:type="dxa"/>
            <w:gridSpan w:val="4"/>
            <w:tcBorders>
              <w:top w:val="single" w:sz="4" w:space="0" w:color="auto"/>
              <w:right w:val="nil"/>
            </w:tcBorders>
          </w:tcPr>
          <w:p w:rsidR="009F67AE" w:rsidRDefault="009F67AE" w:rsidP="009F67AE">
            <w:pPr>
              <w:pStyle w:val="En-tte"/>
              <w:tabs>
                <w:tab w:val="clear" w:pos="4536"/>
                <w:tab w:val="clear" w:pos="9072"/>
              </w:tabs>
              <w:spacing w:before="60"/>
              <w:jc w:val="right"/>
              <w:rPr>
                <w:b/>
                <w:spacing w:val="-2"/>
                <w:sz w:val="18"/>
              </w:rPr>
            </w:pPr>
            <w:r>
              <w:rPr>
                <w:b/>
                <w:spacing w:val="-2"/>
                <w:sz w:val="18"/>
              </w:rPr>
              <w:t>Total    =</w:t>
            </w:r>
          </w:p>
        </w:tc>
        <w:tc>
          <w:tcPr>
            <w:tcW w:w="1129" w:type="dxa"/>
            <w:tcBorders>
              <w:top w:val="single" w:sz="12" w:space="0" w:color="auto"/>
              <w:left w:val="single" w:sz="12" w:space="0" w:color="auto"/>
              <w:bottom w:val="single" w:sz="12" w:space="0" w:color="auto"/>
              <w:right w:val="single" w:sz="12" w:space="0" w:color="auto"/>
            </w:tcBorders>
          </w:tcPr>
          <w:p w:rsidR="009F67AE" w:rsidRDefault="009F67AE" w:rsidP="009F67AE">
            <w:pPr>
              <w:spacing w:before="60"/>
              <w:jc w:val="center"/>
              <w:rPr>
                <w:spacing w:val="-2"/>
                <w:sz w:val="18"/>
              </w:rPr>
            </w:pPr>
          </w:p>
        </w:tc>
        <w:tc>
          <w:tcPr>
            <w:tcW w:w="394" w:type="dxa"/>
            <w:tcBorders>
              <w:top w:val="nil"/>
              <w:left w:val="nil"/>
              <w:bottom w:val="nil"/>
              <w:right w:val="nil"/>
            </w:tcBorders>
          </w:tcPr>
          <w:p w:rsidR="009F67AE" w:rsidRDefault="009F67AE" w:rsidP="009F67AE">
            <w:pPr>
              <w:jc w:val="center"/>
              <w:rPr>
                <w:b/>
                <w:spacing w:val="-2"/>
                <w:sz w:val="28"/>
              </w:rPr>
            </w:pPr>
            <w:r>
              <w:rPr>
                <w:b/>
                <w:spacing w:val="-2"/>
                <w:sz w:val="28"/>
              </w:rPr>
              <w:t>=</w:t>
            </w:r>
          </w:p>
        </w:tc>
        <w:tc>
          <w:tcPr>
            <w:tcW w:w="1578" w:type="dxa"/>
            <w:tcBorders>
              <w:top w:val="single" w:sz="4" w:space="0" w:color="auto"/>
              <w:left w:val="single" w:sz="4" w:space="0" w:color="auto"/>
              <w:bottom w:val="single" w:sz="4" w:space="0" w:color="auto"/>
              <w:right w:val="nil"/>
            </w:tcBorders>
          </w:tcPr>
          <w:p w:rsidR="009F67AE" w:rsidRDefault="009F67AE" w:rsidP="009F67AE">
            <w:pPr>
              <w:spacing w:before="60"/>
              <w:rPr>
                <w:b/>
                <w:spacing w:val="-2"/>
                <w:sz w:val="18"/>
              </w:rPr>
            </w:pPr>
            <w:r>
              <w:rPr>
                <w:b/>
                <w:spacing w:val="-2"/>
                <w:sz w:val="18"/>
              </w:rPr>
              <w:t>Bulletins reçus (U)</w:t>
            </w:r>
          </w:p>
        </w:tc>
        <w:tc>
          <w:tcPr>
            <w:tcW w:w="920" w:type="dxa"/>
            <w:tcBorders>
              <w:top w:val="single" w:sz="12" w:space="0" w:color="auto"/>
              <w:left w:val="single" w:sz="12" w:space="0" w:color="auto"/>
              <w:bottom w:val="single" w:sz="12" w:space="0" w:color="auto"/>
              <w:right w:val="single" w:sz="12" w:space="0" w:color="auto"/>
            </w:tcBorders>
          </w:tcPr>
          <w:p w:rsidR="009F67AE" w:rsidRDefault="009F67AE" w:rsidP="009F67AE">
            <w:pPr>
              <w:spacing w:before="60"/>
              <w:jc w:val="center"/>
              <w:rPr>
                <w:spacing w:val="-2"/>
                <w:sz w:val="18"/>
              </w:rPr>
            </w:pPr>
          </w:p>
        </w:tc>
      </w:tr>
    </w:tbl>
    <w:p w:rsidR="009F67AE" w:rsidRDefault="009F67AE" w:rsidP="009F67AE">
      <w:pPr>
        <w:tabs>
          <w:tab w:val="left" w:pos="9357"/>
          <w:tab w:val="left" w:pos="10646"/>
        </w:tabs>
        <w:spacing w:before="60"/>
        <w:rPr>
          <w:b/>
          <w:spacing w:val="-2"/>
          <w:sz w:val="18"/>
        </w:rPr>
      </w:pPr>
    </w:p>
    <w:p w:rsidR="009F67AE" w:rsidRDefault="009F67AE" w:rsidP="009F67AE">
      <w:pPr>
        <w:tabs>
          <w:tab w:val="left" w:pos="9357"/>
          <w:tab w:val="left" w:pos="10646"/>
        </w:tabs>
        <w:spacing w:before="60"/>
        <w:rPr>
          <w:b/>
          <w:spacing w:val="-2"/>
          <w:sz w:val="18"/>
        </w:rPr>
      </w:pPr>
    </w:p>
    <w:p w:rsidR="009F67AE" w:rsidRDefault="009F67AE" w:rsidP="009F67AE">
      <w:pPr>
        <w:tabs>
          <w:tab w:val="left" w:pos="9357"/>
          <w:tab w:val="left" w:pos="10646"/>
        </w:tabs>
        <w:spacing w:before="60"/>
        <w:rPr>
          <w:spacing w:val="-2"/>
          <w:sz w:val="18"/>
        </w:rPr>
      </w:pPr>
      <w:r>
        <w:rPr>
          <w:b/>
          <w:spacing w:val="-2"/>
          <w:sz w:val="18"/>
        </w:rPr>
        <w:tab/>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8"/>
        <w:gridCol w:w="692"/>
        <w:gridCol w:w="2540"/>
        <w:gridCol w:w="573"/>
        <w:gridCol w:w="2404"/>
        <w:gridCol w:w="711"/>
      </w:tblGrid>
      <w:tr w:rsidR="009F67AE" w:rsidTr="009F67AE">
        <w:trPr>
          <w:cantSplit/>
          <w:trHeight w:val="366"/>
        </w:trPr>
        <w:tc>
          <w:tcPr>
            <w:tcW w:w="9428" w:type="dxa"/>
            <w:gridSpan w:val="6"/>
            <w:tcBorders>
              <w:top w:val="single" w:sz="4" w:space="0" w:color="auto"/>
              <w:right w:val="single" w:sz="4" w:space="0" w:color="auto"/>
            </w:tcBorders>
          </w:tcPr>
          <w:p w:rsidR="009F67AE" w:rsidRDefault="009F67AE" w:rsidP="009F67AE">
            <w:pPr>
              <w:spacing w:before="60"/>
              <w:jc w:val="center"/>
              <w:rPr>
                <w:spacing w:val="-2"/>
                <w:sz w:val="18"/>
              </w:rPr>
            </w:pPr>
            <w:r>
              <w:rPr>
                <w:b/>
                <w:sz w:val="18"/>
              </w:rPr>
              <w:t xml:space="preserve">Décompte des suffrages par candidats </w:t>
            </w:r>
            <w:proofErr w:type="gramStart"/>
            <w:r>
              <w:rPr>
                <w:b/>
                <w:sz w:val="18"/>
              </w:rPr>
              <w:t>( voix</w:t>
            </w:r>
            <w:proofErr w:type="gramEnd"/>
            <w:r>
              <w:rPr>
                <w:b/>
                <w:sz w:val="18"/>
              </w:rPr>
              <w:t xml:space="preserve"> de préférence) (S) </w:t>
            </w:r>
          </w:p>
        </w:tc>
      </w:tr>
      <w:tr w:rsidR="009F67AE" w:rsidTr="009F67AE">
        <w:trPr>
          <w:cantSplit/>
          <w:trHeight w:val="366"/>
        </w:trPr>
        <w:tc>
          <w:tcPr>
            <w:tcW w:w="3200" w:type="dxa"/>
            <w:gridSpan w:val="2"/>
            <w:tcBorders>
              <w:top w:val="single" w:sz="4" w:space="0" w:color="auto"/>
            </w:tcBorders>
          </w:tcPr>
          <w:p w:rsidR="009F67AE" w:rsidRDefault="009F67AE" w:rsidP="009F67AE">
            <w:pPr>
              <w:spacing w:before="60"/>
              <w:jc w:val="center"/>
              <w:rPr>
                <w:spacing w:val="-2"/>
                <w:sz w:val="18"/>
              </w:rPr>
            </w:pPr>
            <w:r>
              <w:rPr>
                <w:spacing w:val="-2"/>
                <w:sz w:val="18"/>
              </w:rPr>
              <w:t>Liste N° _____</w:t>
            </w:r>
          </w:p>
        </w:tc>
        <w:tc>
          <w:tcPr>
            <w:tcW w:w="3113" w:type="dxa"/>
            <w:gridSpan w:val="2"/>
            <w:tcBorders>
              <w:top w:val="single" w:sz="4" w:space="0" w:color="auto"/>
            </w:tcBorders>
          </w:tcPr>
          <w:p w:rsidR="009F67AE" w:rsidRDefault="009F67AE" w:rsidP="009F67AE">
            <w:pPr>
              <w:spacing w:before="60"/>
              <w:jc w:val="center"/>
              <w:rPr>
                <w:spacing w:val="-2"/>
                <w:sz w:val="18"/>
              </w:rPr>
            </w:pPr>
            <w:r>
              <w:rPr>
                <w:spacing w:val="-2"/>
                <w:sz w:val="18"/>
              </w:rPr>
              <w:t>Liste N° _____</w:t>
            </w:r>
          </w:p>
        </w:tc>
        <w:tc>
          <w:tcPr>
            <w:tcW w:w="3115" w:type="dxa"/>
            <w:gridSpan w:val="2"/>
            <w:tcBorders>
              <w:top w:val="single" w:sz="4" w:space="0" w:color="auto"/>
              <w:right w:val="single" w:sz="4" w:space="0" w:color="auto"/>
            </w:tcBorders>
          </w:tcPr>
          <w:p w:rsidR="009F67AE" w:rsidRDefault="009F67AE" w:rsidP="009F67AE">
            <w:pPr>
              <w:spacing w:before="60"/>
              <w:jc w:val="center"/>
              <w:rPr>
                <w:spacing w:val="-2"/>
                <w:sz w:val="18"/>
              </w:rPr>
            </w:pPr>
            <w:r>
              <w:rPr>
                <w:spacing w:val="-2"/>
                <w:sz w:val="18"/>
              </w:rPr>
              <w:t>Liste N° _____</w:t>
            </w:r>
          </w:p>
        </w:tc>
      </w:tr>
      <w:tr w:rsidR="009F67AE" w:rsidTr="009F67AE">
        <w:trPr>
          <w:trHeight w:val="366"/>
        </w:trPr>
        <w:tc>
          <w:tcPr>
            <w:tcW w:w="2508" w:type="dxa"/>
            <w:tcBorders>
              <w:top w:val="single" w:sz="4" w:space="0" w:color="auto"/>
            </w:tcBorders>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692" w:type="dxa"/>
            <w:tcBorders>
              <w:top w:val="single" w:sz="4" w:space="0" w:color="auto"/>
            </w:tcBorders>
          </w:tcPr>
          <w:p w:rsidR="009F67AE" w:rsidRDefault="009F67AE" w:rsidP="009F67AE">
            <w:pPr>
              <w:spacing w:before="60"/>
              <w:jc w:val="center"/>
              <w:rPr>
                <w:spacing w:val="-2"/>
                <w:sz w:val="18"/>
              </w:rPr>
            </w:pPr>
          </w:p>
        </w:tc>
        <w:tc>
          <w:tcPr>
            <w:tcW w:w="2540" w:type="dxa"/>
            <w:tcBorders>
              <w:top w:val="single" w:sz="4" w:space="0" w:color="auto"/>
            </w:tcBorders>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Borders>
              <w:top w:val="single" w:sz="4" w:space="0" w:color="auto"/>
            </w:tcBorders>
          </w:tcPr>
          <w:p w:rsidR="009F67AE" w:rsidRDefault="009F67AE" w:rsidP="009F67AE">
            <w:pPr>
              <w:spacing w:before="60"/>
              <w:jc w:val="center"/>
              <w:rPr>
                <w:spacing w:val="-2"/>
                <w:sz w:val="18"/>
              </w:rPr>
            </w:pPr>
          </w:p>
        </w:tc>
        <w:tc>
          <w:tcPr>
            <w:tcW w:w="2404" w:type="dxa"/>
            <w:tcBorders>
              <w:top w:val="single" w:sz="4" w:space="0" w:color="auto"/>
            </w:tcBorders>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top w:val="single" w:sz="4" w:space="0" w:color="auto"/>
              <w:right w:val="single" w:sz="4" w:space="0" w:color="auto"/>
            </w:tcBorders>
          </w:tcPr>
          <w:p w:rsidR="009F67AE" w:rsidRDefault="009F67AE" w:rsidP="009F67AE">
            <w:pPr>
              <w:spacing w:before="60"/>
              <w:jc w:val="center"/>
              <w:rPr>
                <w:spacing w:val="-2"/>
                <w:sz w:val="18"/>
              </w:rPr>
            </w:pPr>
          </w:p>
        </w:tc>
      </w:tr>
      <w:tr w:rsidR="009F67AE" w:rsidTr="009F67AE">
        <w:trPr>
          <w:trHeight w:val="366"/>
        </w:trPr>
        <w:tc>
          <w:tcPr>
            <w:tcW w:w="2508"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r>
              <w:rPr>
                <w:spacing w:val="-2"/>
                <w:sz w:val="18"/>
              </w:rPr>
              <w:tab/>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trHeight w:val="366"/>
        </w:trPr>
        <w:tc>
          <w:tcPr>
            <w:tcW w:w="2508"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r>
              <w:rPr>
                <w:spacing w:val="-2"/>
                <w:sz w:val="18"/>
              </w:rPr>
              <w:tab/>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En-tte"/>
              <w:tabs>
                <w:tab w:val="clear" w:pos="4536"/>
                <w:tab w:val="clear" w:pos="9072"/>
              </w:tabs>
              <w:spacing w:before="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52"/>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52"/>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r w:rsidR="009F67AE" w:rsidTr="009F67AE">
        <w:trPr>
          <w:cantSplit/>
          <w:trHeight w:val="366"/>
        </w:trPr>
        <w:tc>
          <w:tcPr>
            <w:tcW w:w="2508"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692" w:type="dxa"/>
          </w:tcPr>
          <w:p w:rsidR="009F67AE" w:rsidRDefault="009F67AE" w:rsidP="009F67AE">
            <w:pPr>
              <w:spacing w:before="60"/>
              <w:jc w:val="center"/>
              <w:rPr>
                <w:spacing w:val="-2"/>
                <w:sz w:val="18"/>
              </w:rPr>
            </w:pPr>
          </w:p>
        </w:tc>
        <w:tc>
          <w:tcPr>
            <w:tcW w:w="2540"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573" w:type="dxa"/>
          </w:tcPr>
          <w:p w:rsidR="009F67AE" w:rsidRDefault="009F67AE" w:rsidP="009F67AE">
            <w:pPr>
              <w:spacing w:before="60"/>
              <w:jc w:val="center"/>
              <w:rPr>
                <w:spacing w:val="-2"/>
                <w:sz w:val="18"/>
              </w:rPr>
            </w:pPr>
          </w:p>
        </w:tc>
        <w:tc>
          <w:tcPr>
            <w:tcW w:w="2404" w:type="dxa"/>
          </w:tcPr>
          <w:p w:rsidR="009F67AE" w:rsidRDefault="009F67AE" w:rsidP="009F67AE">
            <w:pPr>
              <w:pStyle w:val="Notedebasdepage"/>
              <w:spacing w:before="60" w:after="60"/>
              <w:rPr>
                <w:spacing w:val="-2"/>
                <w:sz w:val="18"/>
              </w:rPr>
            </w:pPr>
            <w:proofErr w:type="gramStart"/>
            <w:r>
              <w:rPr>
                <w:spacing w:val="-2"/>
                <w:sz w:val="18"/>
              </w:rPr>
              <w:t>M./</w:t>
            </w:r>
            <w:proofErr w:type="gramEnd"/>
            <w:r>
              <w:rPr>
                <w:spacing w:val="-2"/>
                <w:sz w:val="18"/>
              </w:rPr>
              <w:t>Mme</w:t>
            </w:r>
          </w:p>
        </w:tc>
        <w:tc>
          <w:tcPr>
            <w:tcW w:w="711" w:type="dxa"/>
            <w:tcBorders>
              <w:right w:val="single" w:sz="4" w:space="0" w:color="auto"/>
            </w:tcBorders>
          </w:tcPr>
          <w:p w:rsidR="009F67AE" w:rsidRDefault="009F67AE" w:rsidP="009F67AE">
            <w:pPr>
              <w:spacing w:before="60"/>
              <w:jc w:val="center"/>
              <w:rPr>
                <w:spacing w:val="-2"/>
                <w:sz w:val="18"/>
              </w:rPr>
            </w:pPr>
          </w:p>
        </w:tc>
      </w:tr>
    </w:tbl>
    <w:p w:rsidR="009F67AE" w:rsidRDefault="009F67AE" w:rsidP="009F67AE">
      <w:pPr>
        <w:jc w:val="center"/>
        <w:rPr>
          <w:spacing w:val="-2"/>
        </w:rPr>
      </w:pPr>
    </w:p>
    <w:p w:rsidR="009F67AE" w:rsidRDefault="009F67AE" w:rsidP="009F67AE">
      <w:pPr>
        <w:tabs>
          <w:tab w:val="right" w:leader="underscore" w:pos="10631"/>
        </w:tabs>
        <w:rPr>
          <w:sz w:val="20"/>
        </w:rPr>
      </w:pPr>
    </w:p>
    <w:p w:rsidR="009F67AE" w:rsidRDefault="009F67AE" w:rsidP="009F67AE">
      <w:pPr>
        <w:tabs>
          <w:tab w:val="right" w:leader="underscore" w:pos="10631"/>
        </w:tabs>
        <w:rPr>
          <w:sz w:val="20"/>
        </w:rPr>
      </w:pPr>
    </w:p>
    <w:p w:rsidR="009F67AE" w:rsidRDefault="009F67AE" w:rsidP="009F67AE">
      <w:pPr>
        <w:tabs>
          <w:tab w:val="right" w:leader="underscore" w:pos="10631"/>
        </w:tabs>
        <w:rPr>
          <w:sz w:val="20"/>
        </w:rPr>
      </w:pPr>
    </w:p>
    <w:p w:rsidR="009F67AE" w:rsidRDefault="009F67AE" w:rsidP="009F67AE">
      <w:pPr>
        <w:tabs>
          <w:tab w:val="right" w:leader="underscore" w:pos="10631"/>
        </w:tabs>
        <w:rPr>
          <w:sz w:val="20"/>
        </w:rPr>
      </w:pPr>
    </w:p>
    <w:p w:rsidR="009F67AE" w:rsidRDefault="009F67AE" w:rsidP="009F67AE">
      <w:pPr>
        <w:tabs>
          <w:tab w:val="right" w:leader="underscore" w:pos="10631"/>
        </w:tabs>
        <w:rPr>
          <w:sz w:val="20"/>
        </w:rPr>
      </w:pPr>
    </w:p>
    <w:p w:rsidR="009F67AE" w:rsidRDefault="009F67AE" w:rsidP="009F67AE">
      <w:pPr>
        <w:tabs>
          <w:tab w:val="right" w:leader="underscore" w:pos="10631"/>
        </w:tabs>
        <w:rPr>
          <w:sz w:val="20"/>
        </w:rPr>
      </w:pPr>
    </w:p>
    <w:p w:rsidR="009F67AE" w:rsidRPr="009F7FA3" w:rsidRDefault="009F67AE" w:rsidP="009F67AE">
      <w:pPr>
        <w:shd w:val="clear" w:color="auto" w:fill="FFFFFF"/>
        <w:spacing w:line="360" w:lineRule="auto"/>
        <w:rPr>
          <w:rFonts w:cs="Arial"/>
          <w:sz w:val="20"/>
        </w:rPr>
      </w:pPr>
      <w:r w:rsidRPr="009F7FA3">
        <w:rPr>
          <w:rFonts w:cs="Arial"/>
          <w:sz w:val="20"/>
        </w:rPr>
        <w:t xml:space="preserve">Le </w:t>
      </w:r>
      <w:proofErr w:type="gramStart"/>
      <w:r w:rsidRPr="009F7FA3">
        <w:rPr>
          <w:rFonts w:cs="Arial"/>
          <w:sz w:val="20"/>
        </w:rPr>
        <w:t>bureau constate</w:t>
      </w:r>
      <w:proofErr w:type="gramEnd"/>
      <w:r w:rsidRPr="009F7FA3">
        <w:rPr>
          <w:rFonts w:cs="Arial"/>
          <w:sz w:val="20"/>
        </w:rPr>
        <w:t xml:space="preserve"> que le total général des bulletins de vote avec des votes de liste (L),</w:t>
      </w:r>
      <w:r>
        <w:rPr>
          <w:rFonts w:cs="Arial"/>
          <w:sz w:val="20"/>
        </w:rPr>
        <w:t>…………………………..</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proofErr w:type="gramStart"/>
      <w:r w:rsidRPr="009F7FA3">
        <w:rPr>
          <w:rFonts w:cs="Arial"/>
          <w:sz w:val="20"/>
        </w:rPr>
        <w:t>ajouté</w:t>
      </w:r>
      <w:proofErr w:type="gramEnd"/>
      <w:r w:rsidRPr="009F7FA3">
        <w:rPr>
          <w:rFonts w:cs="Arial"/>
          <w:sz w:val="20"/>
        </w:rPr>
        <w:t xml:space="preserve"> au total général des bulletins de vote avec des votes nominatifs (N), </w:t>
      </w:r>
      <w:r>
        <w:rPr>
          <w:rFonts w:cs="Arial"/>
          <w:sz w:val="20"/>
        </w:rPr>
        <w:t>……………………….</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proofErr w:type="gramStart"/>
      <w:r w:rsidRPr="009F7FA3">
        <w:rPr>
          <w:rFonts w:cs="Arial"/>
          <w:sz w:val="20"/>
        </w:rPr>
        <w:t>donne</w:t>
      </w:r>
      <w:proofErr w:type="gramEnd"/>
      <w:r w:rsidRPr="009F7FA3">
        <w:rPr>
          <w:rFonts w:cs="Arial"/>
          <w:sz w:val="20"/>
        </w:rPr>
        <w:t xml:space="preserve"> un nombre (V) égal à celui des bulletins valables s'élevant à </w:t>
      </w:r>
      <w:r>
        <w:rPr>
          <w:rFonts w:cs="Arial"/>
          <w:sz w:val="20"/>
        </w:rPr>
        <w:t>……………………………..</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proofErr w:type="gramStart"/>
      <w:r w:rsidRPr="009F7FA3">
        <w:rPr>
          <w:rFonts w:cs="Arial"/>
          <w:sz w:val="20"/>
        </w:rPr>
        <w:t>équivalant</w:t>
      </w:r>
      <w:proofErr w:type="gramEnd"/>
      <w:r w:rsidRPr="009F7FA3">
        <w:rPr>
          <w:rFonts w:cs="Arial"/>
          <w:sz w:val="20"/>
        </w:rPr>
        <w:t xml:space="preserve"> au nombre de bulletins trouvés dans les urnes et enveloppes (U),</w:t>
      </w:r>
      <w:r>
        <w:rPr>
          <w:rFonts w:cs="Arial"/>
          <w:sz w:val="20"/>
        </w:rPr>
        <w:t>……………………….</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r w:rsidRPr="009F7FA3">
        <w:rPr>
          <w:rFonts w:cs="Arial"/>
          <w:sz w:val="20"/>
        </w:rPr>
        <w:t>moins le nombre d</w:t>
      </w:r>
      <w:r>
        <w:rPr>
          <w:rFonts w:cs="Arial"/>
          <w:sz w:val="20"/>
        </w:rPr>
        <w:t>e bulletins blancs et nuls (I),………………………………………………….</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r w:rsidRPr="009F7FA3">
        <w:rPr>
          <w:rFonts w:cs="Arial"/>
          <w:sz w:val="20"/>
        </w:rPr>
        <w:t>Copie sera adressée aux présidents de tous les collèges intéressés avec prière de faire afficher les listes dans toutes les communes de leur circonscription.</w:t>
      </w:r>
    </w:p>
    <w:p w:rsidR="009F67AE" w:rsidRPr="009F7FA3"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rPr>
          <w:rFonts w:cs="Arial"/>
          <w:sz w:val="20"/>
        </w:rPr>
      </w:pPr>
      <w:r w:rsidRPr="009F7FA3">
        <w:rPr>
          <w:rFonts w:cs="Arial"/>
          <w:sz w:val="20"/>
        </w:rPr>
        <w:t>De tout quoi il a été dressé le présent procès-verbal en présence des témoins.</w:t>
      </w:r>
    </w:p>
    <w:p w:rsidR="009F67AE" w:rsidRPr="009F7FA3" w:rsidRDefault="009F67AE" w:rsidP="009F67AE">
      <w:pPr>
        <w:shd w:val="clear" w:color="auto" w:fill="FFFFFF"/>
        <w:spacing w:line="360" w:lineRule="auto"/>
        <w:rPr>
          <w:rFonts w:cs="Arial"/>
          <w:sz w:val="20"/>
        </w:rPr>
      </w:pPr>
    </w:p>
    <w:p w:rsidR="009F67AE" w:rsidRDefault="009F67AE" w:rsidP="009F67AE">
      <w:pPr>
        <w:rPr>
          <w:rFonts w:cs="Arial"/>
          <w:sz w:val="20"/>
        </w:rPr>
      </w:pPr>
    </w:p>
    <w:p w:rsidR="009F67AE" w:rsidRDefault="009F67AE" w:rsidP="009F67AE">
      <w:pPr>
        <w:rPr>
          <w:rFonts w:cs="Arial"/>
          <w:sz w:val="20"/>
        </w:rPr>
      </w:pPr>
    </w:p>
    <w:p w:rsidR="009F67AE" w:rsidRPr="00017012" w:rsidRDefault="009F67AE" w:rsidP="009F67AE">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proofErr w:type="gramStart"/>
      <w:r>
        <w:rPr>
          <w:rFonts w:ascii="Calibri Light" w:hAnsi="Calibri Light"/>
          <w:color w:val="1E2445"/>
        </w:rPr>
        <w:t>……………………………………………………………………..…..,</w:t>
      </w:r>
      <w:proofErr w:type="gramEnd"/>
      <w:r w:rsidRPr="00017012">
        <w:rPr>
          <w:rFonts w:ascii="Calibri Light" w:hAnsi="Calibri Light"/>
          <w:b/>
          <w:color w:val="1E2445"/>
        </w:rPr>
        <w:t xml:space="preserve"> le</w:t>
      </w:r>
      <w:r w:rsidRPr="00017012">
        <w:rPr>
          <w:rFonts w:ascii="Calibri Light" w:hAnsi="Calibri Light"/>
          <w:color w:val="1E2445"/>
        </w:rPr>
        <w:t>……………………………………………………..</w:t>
      </w:r>
    </w:p>
    <w:p w:rsidR="009F67AE" w:rsidRPr="009F7FA3" w:rsidRDefault="009F67AE" w:rsidP="009F67AE">
      <w:pPr>
        <w:shd w:val="clear" w:color="auto" w:fill="FFFFFF"/>
        <w:spacing w:line="360" w:lineRule="auto"/>
        <w:rPr>
          <w:rFonts w:cs="Arial"/>
          <w:sz w:val="20"/>
        </w:rPr>
      </w:pPr>
    </w:p>
    <w:p w:rsidR="009F67AE" w:rsidRDefault="009F67AE" w:rsidP="009F67AE">
      <w:pPr>
        <w:shd w:val="clear" w:color="auto" w:fill="FFFFFF"/>
        <w:spacing w:line="360" w:lineRule="auto"/>
        <w:rPr>
          <w:rFonts w:cs="Arial"/>
          <w:sz w:val="20"/>
        </w:rPr>
      </w:pPr>
      <w:r w:rsidRPr="009F7FA3">
        <w:rPr>
          <w:rFonts w:cs="Arial"/>
          <w:sz w:val="20"/>
        </w:rPr>
        <w:tab/>
      </w:r>
    </w:p>
    <w:p w:rsidR="009F67AE" w:rsidRDefault="009F67AE" w:rsidP="009F67AE">
      <w:pPr>
        <w:shd w:val="clear" w:color="auto" w:fill="FFFFFF"/>
        <w:spacing w:line="360" w:lineRule="auto"/>
        <w:rPr>
          <w:rFonts w:cs="Arial"/>
          <w:sz w:val="20"/>
        </w:rPr>
      </w:pPr>
    </w:p>
    <w:p w:rsidR="009F67AE" w:rsidRDefault="009F67AE" w:rsidP="009F67AE">
      <w:pPr>
        <w:shd w:val="clear" w:color="auto" w:fill="FFFFFF"/>
        <w:spacing w:line="360" w:lineRule="auto"/>
        <w:rPr>
          <w:rFonts w:cs="Arial"/>
          <w:sz w:val="20"/>
        </w:rPr>
      </w:pPr>
    </w:p>
    <w:p w:rsidR="009F67AE" w:rsidRPr="009F7FA3" w:rsidRDefault="009F67AE" w:rsidP="009F67AE">
      <w:pPr>
        <w:shd w:val="clear" w:color="auto" w:fill="FFFFFF"/>
        <w:spacing w:line="360" w:lineRule="auto"/>
        <w:jc w:val="center"/>
        <w:rPr>
          <w:rFonts w:cs="Arial"/>
          <w:sz w:val="20"/>
        </w:rPr>
      </w:pPr>
      <w:r w:rsidRPr="009F7FA3">
        <w:rPr>
          <w:rFonts w:cs="Arial"/>
          <w:sz w:val="20"/>
        </w:rPr>
        <w:t xml:space="preserve">Le Secrétaire, </w:t>
      </w:r>
      <w:r w:rsidRPr="009F7FA3">
        <w:rPr>
          <w:rFonts w:cs="Arial"/>
          <w:sz w:val="20"/>
        </w:rPr>
        <w:tab/>
      </w:r>
      <w:r w:rsidRPr="009F7FA3">
        <w:rPr>
          <w:rFonts w:cs="Arial"/>
          <w:sz w:val="20"/>
        </w:rPr>
        <w:tab/>
        <w:t xml:space="preserve">Les Assesseurs, </w:t>
      </w:r>
      <w:r w:rsidRPr="009F7FA3">
        <w:rPr>
          <w:rFonts w:cs="Arial"/>
          <w:sz w:val="20"/>
        </w:rPr>
        <w:tab/>
      </w:r>
      <w:r w:rsidRPr="009F7FA3">
        <w:rPr>
          <w:rFonts w:cs="Arial"/>
          <w:sz w:val="20"/>
        </w:rPr>
        <w:tab/>
        <w:t xml:space="preserve">Les Témoins, </w:t>
      </w:r>
      <w:r w:rsidRPr="009F7FA3">
        <w:rPr>
          <w:rFonts w:cs="Arial"/>
          <w:sz w:val="20"/>
        </w:rPr>
        <w:tab/>
      </w:r>
      <w:r w:rsidRPr="009F7FA3">
        <w:rPr>
          <w:rFonts w:cs="Arial"/>
          <w:sz w:val="20"/>
        </w:rPr>
        <w:tab/>
        <w:t>Le Président,</w:t>
      </w:r>
    </w:p>
    <w:p w:rsidR="009F67AE" w:rsidRDefault="009F67AE" w:rsidP="009F67AE"/>
    <w:p w:rsidR="009F67AE" w:rsidRDefault="009F67AE" w:rsidP="009F67AE">
      <w:r>
        <w:br w:type="page"/>
      </w:r>
    </w:p>
    <w:p w:rsidR="009F67AE" w:rsidRDefault="009F67AE" w:rsidP="009F67AE">
      <w:pPr>
        <w:shd w:val="clear" w:color="auto" w:fill="FFFFFF"/>
        <w:spacing w:line="360" w:lineRule="auto"/>
        <w:rPr>
          <w:rFonts w:cs="Arial"/>
          <w:sz w:val="20"/>
        </w:rPr>
      </w:pPr>
    </w:p>
    <w:p w:rsidR="009F67AE" w:rsidRPr="006A73C4" w:rsidRDefault="009F67AE" w:rsidP="009F67AE">
      <w:pPr>
        <w:pBdr>
          <w:bottom w:val="single" w:sz="4" w:space="1" w:color="1E2445"/>
        </w:pBdr>
        <w:rPr>
          <w:rFonts w:cs="Arial"/>
          <w:b/>
          <w:smallCaps/>
          <w:color w:val="13A99D"/>
          <w:sz w:val="24"/>
        </w:rPr>
      </w:pPr>
      <w:r w:rsidRPr="006A73C4">
        <w:rPr>
          <w:rFonts w:cs="Arial"/>
          <w:b/>
          <w:smallCaps/>
          <w:color w:val="1E2445"/>
          <w:sz w:val="24"/>
        </w:rPr>
        <w:t>E</w:t>
      </w:r>
      <w:r>
        <w:rPr>
          <w:rFonts w:cs="Arial"/>
          <w:b/>
          <w:smallCaps/>
          <w:color w:val="13A99D"/>
          <w:sz w:val="24"/>
        </w:rPr>
        <w:t>xtrait</w:t>
      </w:r>
      <w:r w:rsidRPr="006A73C4">
        <w:rPr>
          <w:rFonts w:cs="Arial"/>
          <w:b/>
          <w:smallCaps/>
          <w:color w:val="13A99D"/>
          <w:sz w:val="24"/>
        </w:rPr>
        <w:t xml:space="preserve"> du Code de la Démocratie locale et de la Décentralisation</w:t>
      </w:r>
    </w:p>
    <w:p w:rsidR="009F67AE" w:rsidRDefault="009F67AE" w:rsidP="009F67AE">
      <w:pPr>
        <w:pStyle w:val="En-tte"/>
        <w:tabs>
          <w:tab w:val="clear" w:pos="4536"/>
          <w:tab w:val="clear" w:pos="9072"/>
        </w:tabs>
      </w:pPr>
    </w:p>
    <w:p w:rsidR="009F67AE" w:rsidRPr="009F7FA3" w:rsidRDefault="009F67AE" w:rsidP="009F67AE">
      <w:pPr>
        <w:shd w:val="clear" w:color="auto" w:fill="FFFFFF"/>
        <w:spacing w:line="360" w:lineRule="auto"/>
        <w:rPr>
          <w:rFonts w:cs="Arial"/>
          <w:b/>
          <w:sz w:val="20"/>
        </w:rPr>
      </w:pPr>
      <w:r w:rsidRPr="009F7FA3">
        <w:rPr>
          <w:rFonts w:cs="Arial"/>
          <w:b/>
          <w:sz w:val="20"/>
        </w:rPr>
        <w:t>Article L4125-5. (…)</w:t>
      </w:r>
    </w:p>
    <w:p w:rsidR="009F67AE" w:rsidRPr="009F7FA3" w:rsidRDefault="009F67AE" w:rsidP="009F67AE">
      <w:pPr>
        <w:shd w:val="clear" w:color="auto" w:fill="FFFFFF"/>
        <w:spacing w:line="360" w:lineRule="auto"/>
        <w:rPr>
          <w:rFonts w:cs="Arial"/>
          <w:sz w:val="20"/>
        </w:rPr>
      </w:pPr>
      <w:r w:rsidRPr="009F7FA3">
        <w:rPr>
          <w:rFonts w:cs="Arial"/>
          <w:sz w:val="20"/>
        </w:rPr>
        <w:t xml:space="preserve">§7. Il transmet aussitôt aux présidents des bureaux de vote et de dépouillement communaux, au président du bureau de district et de canton et au collège communal le tableau reprenant la composition de leurs bureaux respectifs. </w:t>
      </w:r>
    </w:p>
    <w:p w:rsidR="009F67AE" w:rsidRPr="009F7FA3" w:rsidRDefault="009F67AE" w:rsidP="009F67AE">
      <w:pPr>
        <w:shd w:val="clear" w:color="auto" w:fill="FFFFFF"/>
        <w:spacing w:line="360" w:lineRule="auto"/>
        <w:rPr>
          <w:rFonts w:cs="Arial"/>
          <w:sz w:val="20"/>
        </w:rPr>
      </w:pPr>
      <w:r w:rsidRPr="009F7FA3">
        <w:rPr>
          <w:rFonts w:cs="Arial"/>
          <w:sz w:val="20"/>
        </w:rPr>
        <w:t>Ce tableau est établi conformément au modèle arrêté par le gouvernement.</w:t>
      </w:r>
    </w:p>
    <w:p w:rsidR="009F67AE" w:rsidRPr="009F7FA3" w:rsidRDefault="009F67AE" w:rsidP="009F67AE">
      <w:pPr>
        <w:shd w:val="clear" w:color="auto" w:fill="FFFFFF"/>
        <w:spacing w:line="360" w:lineRule="auto"/>
        <w:rPr>
          <w:rFonts w:cs="Arial"/>
          <w:sz w:val="20"/>
        </w:rPr>
      </w:pPr>
      <w:r w:rsidRPr="009F7FA3">
        <w:rPr>
          <w:rFonts w:cs="Arial"/>
          <w:sz w:val="20"/>
        </w:rPr>
        <w:t>Le collège communal assure par voie d'affichage la consultation par le public du tableau qu'il a reçu.</w:t>
      </w:r>
    </w:p>
    <w:p w:rsidR="009F67AE" w:rsidRPr="009F7FA3" w:rsidRDefault="009F67AE" w:rsidP="009F67AE">
      <w:pPr>
        <w:shd w:val="clear" w:color="auto" w:fill="FFFFFF"/>
        <w:spacing w:line="360" w:lineRule="auto"/>
        <w:rPr>
          <w:rFonts w:cs="Arial"/>
          <w:sz w:val="20"/>
        </w:rPr>
      </w:pPr>
      <w:r w:rsidRPr="009F7FA3">
        <w:rPr>
          <w:rFonts w:cs="Arial"/>
          <w:sz w:val="20"/>
        </w:rPr>
        <w:t>Il en fait parvenir un exemplaire au gouvernement ou à son délégué dans les plus brefs délais.</w:t>
      </w:r>
    </w:p>
    <w:p w:rsidR="009F67AE" w:rsidRDefault="009F67AE" w:rsidP="009F67AE">
      <w:pPr>
        <w:shd w:val="clear" w:color="auto" w:fill="FFFFFF"/>
        <w:spacing w:line="360" w:lineRule="auto"/>
        <w:rPr>
          <w:rFonts w:cs="Arial"/>
          <w:sz w:val="20"/>
        </w:rPr>
      </w:pPr>
      <w:r w:rsidRPr="009F7FA3">
        <w:rPr>
          <w:rFonts w:cs="Arial"/>
          <w:sz w:val="20"/>
        </w:rPr>
        <w:t>(…)</w:t>
      </w:r>
    </w:p>
    <w:p w:rsidR="009F67AE" w:rsidRPr="009F7FA3" w:rsidRDefault="009F67AE" w:rsidP="009F67AE">
      <w:pPr>
        <w:shd w:val="clear" w:color="auto" w:fill="FFFFFF"/>
        <w:spacing w:line="360" w:lineRule="auto"/>
        <w:rPr>
          <w:rFonts w:cs="Arial"/>
          <w:sz w:val="20"/>
        </w:rPr>
      </w:pPr>
    </w:p>
    <w:p w:rsidR="009F67AE" w:rsidRDefault="009F67AE" w:rsidP="009F67AE">
      <w:pPr>
        <w:tabs>
          <w:tab w:val="left" w:pos="1541"/>
          <w:tab w:val="left" w:pos="2097"/>
          <w:tab w:val="left" w:pos="10386"/>
        </w:tabs>
        <w:rPr>
          <w:b/>
          <w:snapToGrid w:val="0"/>
          <w:sz w:val="20"/>
          <w:lang w:eastAsia="fr-FR"/>
        </w:rPr>
      </w:pPr>
      <w:r w:rsidRPr="00B92973">
        <w:rPr>
          <w:rFonts w:cs="Arial"/>
          <w:b/>
          <w:sz w:val="20"/>
        </w:rPr>
        <w:t>Article L4144-3.</w:t>
      </w:r>
      <w:r>
        <w:rPr>
          <w:b/>
          <w:snapToGrid w:val="0"/>
          <w:sz w:val="20"/>
          <w:lang w:eastAsia="fr-FR"/>
        </w:rPr>
        <w:t> </w:t>
      </w:r>
    </w:p>
    <w:p w:rsidR="009F67AE" w:rsidRDefault="009F67AE" w:rsidP="009F67AE">
      <w:pPr>
        <w:shd w:val="clear" w:color="auto" w:fill="FFFFFF"/>
        <w:spacing w:line="360" w:lineRule="auto"/>
        <w:rPr>
          <w:rFonts w:cs="Arial"/>
          <w:sz w:val="20"/>
        </w:rPr>
      </w:pPr>
      <w:r w:rsidRPr="00B92973">
        <w:rPr>
          <w:rFonts w:cs="Arial"/>
          <w:sz w:val="20"/>
        </w:rPr>
        <w:t>Le bureau de dépouillement procède au dépouillement dès qu'il est en possession de toutes les urnes qui lui sont destinées.</w:t>
      </w:r>
    </w:p>
    <w:p w:rsidR="009F67AE" w:rsidRPr="00B92973" w:rsidRDefault="009F67AE" w:rsidP="009F67AE">
      <w:pPr>
        <w:tabs>
          <w:tab w:val="left" w:pos="1541"/>
          <w:tab w:val="left" w:pos="2097"/>
          <w:tab w:val="left" w:pos="10386"/>
        </w:tabs>
        <w:rPr>
          <w:rFonts w:cs="Arial"/>
          <w:sz w:val="20"/>
        </w:rPr>
      </w:pPr>
    </w:p>
    <w:p w:rsidR="009F67AE" w:rsidRDefault="009F67AE" w:rsidP="009F67AE">
      <w:pPr>
        <w:tabs>
          <w:tab w:val="left" w:pos="1541"/>
          <w:tab w:val="left" w:pos="2097"/>
          <w:tab w:val="left" w:pos="10386"/>
        </w:tabs>
        <w:rPr>
          <w:rFonts w:cs="Arial"/>
          <w:b/>
          <w:sz w:val="20"/>
        </w:rPr>
      </w:pPr>
      <w:r w:rsidRPr="00B92973">
        <w:rPr>
          <w:rFonts w:cs="Arial"/>
          <w:b/>
          <w:sz w:val="20"/>
        </w:rPr>
        <w:t>Article L4144-4.</w:t>
      </w:r>
    </w:p>
    <w:p w:rsidR="009F67AE" w:rsidRPr="00B92973" w:rsidRDefault="009F67AE" w:rsidP="009F67AE">
      <w:pPr>
        <w:shd w:val="clear" w:color="auto" w:fill="FFFFFF"/>
        <w:spacing w:line="360" w:lineRule="auto"/>
        <w:rPr>
          <w:rFonts w:cs="Arial"/>
          <w:sz w:val="20"/>
        </w:rPr>
      </w:pPr>
      <w:r w:rsidRPr="00B92973">
        <w:rPr>
          <w:rFonts w:cs="Arial"/>
          <w:sz w:val="20"/>
        </w:rPr>
        <w:t xml:space="preserve"> §1. Dans chaque local de dépouillement, le président, en présence des membres du bureau et des témoins, ouvre les urnes et en retire les bulletins. </w:t>
      </w:r>
    </w:p>
    <w:p w:rsidR="009F67AE" w:rsidRDefault="009F67AE" w:rsidP="009F67AE">
      <w:pPr>
        <w:shd w:val="clear" w:color="auto" w:fill="FFFFFF"/>
        <w:spacing w:line="360" w:lineRule="auto"/>
        <w:rPr>
          <w:rFonts w:cs="Arial"/>
          <w:sz w:val="20"/>
        </w:rPr>
      </w:pPr>
      <w:r w:rsidRPr="00B92973">
        <w:rPr>
          <w:rFonts w:cs="Arial"/>
          <w:sz w:val="20"/>
        </w:rPr>
        <w:t>§2. Avec l'aide d’un des membres du bureau, il compte, sans les déplier, les bulletins qui y sont contenus. (…)</w:t>
      </w:r>
    </w:p>
    <w:p w:rsidR="009F67AE" w:rsidRPr="00B92973" w:rsidRDefault="009F67AE" w:rsidP="009F67AE">
      <w:pPr>
        <w:tabs>
          <w:tab w:val="left" w:pos="1541"/>
          <w:tab w:val="left" w:pos="2097"/>
          <w:tab w:val="left" w:pos="10386"/>
        </w:tabs>
        <w:rPr>
          <w:rFonts w:cs="Arial"/>
          <w:sz w:val="20"/>
        </w:rPr>
      </w:pPr>
    </w:p>
    <w:p w:rsidR="009F67AE" w:rsidRDefault="009F67AE" w:rsidP="009F67AE">
      <w:pPr>
        <w:shd w:val="clear" w:color="auto" w:fill="FFFFFF"/>
        <w:spacing w:line="360" w:lineRule="auto"/>
        <w:rPr>
          <w:b/>
          <w:snapToGrid w:val="0"/>
          <w:sz w:val="20"/>
          <w:lang w:eastAsia="fr-FR"/>
        </w:rPr>
      </w:pPr>
      <w:r w:rsidRPr="00B92973">
        <w:rPr>
          <w:rFonts w:cs="Arial"/>
          <w:b/>
          <w:sz w:val="20"/>
        </w:rPr>
        <w:t>Article L4144-5</w:t>
      </w:r>
      <w:r>
        <w:rPr>
          <w:b/>
          <w:snapToGrid w:val="0"/>
          <w:sz w:val="20"/>
          <w:lang w:eastAsia="fr-FR"/>
        </w:rPr>
        <w:t>. </w:t>
      </w:r>
    </w:p>
    <w:p w:rsidR="009F67AE" w:rsidRPr="00B92973" w:rsidRDefault="009F67AE" w:rsidP="009F67AE">
      <w:pPr>
        <w:shd w:val="clear" w:color="auto" w:fill="FFFFFF"/>
        <w:spacing w:line="360" w:lineRule="auto"/>
        <w:rPr>
          <w:rFonts w:cs="Arial"/>
          <w:sz w:val="20"/>
        </w:rPr>
      </w:pPr>
      <w:r w:rsidRPr="00B92973">
        <w:rPr>
          <w:rFonts w:cs="Arial"/>
          <w:sz w:val="20"/>
        </w:rPr>
        <w:t xml:space="preserve">Le nombre des bulletins trouvés dans chaque urne qui correspond à l'élection dont le bureau à la charge est inscrit au procès-verbal. </w:t>
      </w:r>
    </w:p>
    <w:p w:rsidR="009F67AE" w:rsidRDefault="009F67AE" w:rsidP="009F67AE">
      <w:pPr>
        <w:tabs>
          <w:tab w:val="left" w:pos="1541"/>
          <w:tab w:val="left" w:pos="2097"/>
          <w:tab w:val="left" w:pos="10386"/>
        </w:tabs>
        <w:rPr>
          <w:rFonts w:cs="Arial"/>
          <w:sz w:val="20"/>
        </w:rPr>
      </w:pPr>
      <w:r w:rsidRPr="00B92973">
        <w:rPr>
          <w:rFonts w:cs="Arial"/>
          <w:sz w:val="20"/>
        </w:rPr>
        <w:t>(…)</w:t>
      </w:r>
    </w:p>
    <w:p w:rsidR="009F67AE" w:rsidRPr="00B92973" w:rsidRDefault="009F67AE" w:rsidP="009F67AE">
      <w:pPr>
        <w:tabs>
          <w:tab w:val="left" w:pos="1541"/>
          <w:tab w:val="left" w:pos="2097"/>
          <w:tab w:val="left" w:pos="10386"/>
        </w:tabs>
        <w:rPr>
          <w:rFonts w:cs="Arial"/>
          <w:sz w:val="20"/>
        </w:rPr>
      </w:pPr>
    </w:p>
    <w:p w:rsidR="009F67AE" w:rsidRDefault="009F67AE" w:rsidP="009F67AE">
      <w:pPr>
        <w:tabs>
          <w:tab w:val="left" w:pos="1541"/>
          <w:tab w:val="left" w:pos="2097"/>
          <w:tab w:val="left" w:pos="10386"/>
        </w:tabs>
        <w:rPr>
          <w:b/>
          <w:snapToGrid w:val="0"/>
          <w:sz w:val="20"/>
          <w:lang w:eastAsia="fr-FR"/>
        </w:rPr>
      </w:pPr>
      <w:r w:rsidRPr="00B92973">
        <w:rPr>
          <w:rFonts w:cs="Arial"/>
          <w:b/>
          <w:sz w:val="20"/>
        </w:rPr>
        <w:t>Article L4144-7</w:t>
      </w:r>
      <w:r>
        <w:rPr>
          <w:b/>
          <w:snapToGrid w:val="0"/>
          <w:sz w:val="20"/>
          <w:lang w:eastAsia="fr-FR"/>
        </w:rPr>
        <w:t>. </w:t>
      </w:r>
    </w:p>
    <w:p w:rsidR="009F67AE" w:rsidRPr="00B92973" w:rsidRDefault="009F67AE" w:rsidP="009F67AE">
      <w:pPr>
        <w:shd w:val="clear" w:color="auto" w:fill="FFFFFF"/>
        <w:spacing w:line="360" w:lineRule="auto"/>
        <w:rPr>
          <w:rFonts w:cs="Arial"/>
          <w:sz w:val="20"/>
        </w:rPr>
      </w:pPr>
      <w:r w:rsidRPr="00B92973">
        <w:rPr>
          <w:rFonts w:cs="Arial"/>
          <w:sz w:val="20"/>
        </w:rPr>
        <w:t xml:space="preserve">§1er. Le président et l’un des membres du bureau, après avoir mêlé tous les bulletins que le bureau est chargé de dépouiller, les déplient et les classent d'après les catégories suivantes : </w:t>
      </w:r>
    </w:p>
    <w:p w:rsidR="009F67AE" w:rsidRPr="00B92973" w:rsidRDefault="009F67AE" w:rsidP="009F67AE">
      <w:pPr>
        <w:shd w:val="clear" w:color="auto" w:fill="FFFFFF"/>
        <w:spacing w:line="360" w:lineRule="auto"/>
        <w:rPr>
          <w:rFonts w:cs="Arial"/>
          <w:sz w:val="20"/>
        </w:rPr>
      </w:pPr>
      <w:r w:rsidRPr="00B92973">
        <w:rPr>
          <w:rFonts w:cs="Arial"/>
          <w:sz w:val="20"/>
        </w:rPr>
        <w:t>1° bulletins donnant les suffrages valables à la première liste ou à des candidats de cette liste;</w:t>
      </w:r>
    </w:p>
    <w:p w:rsidR="009F67AE" w:rsidRPr="00B92973" w:rsidRDefault="009F67AE" w:rsidP="009F67AE">
      <w:pPr>
        <w:shd w:val="clear" w:color="auto" w:fill="FFFFFF"/>
        <w:spacing w:line="360" w:lineRule="auto"/>
        <w:rPr>
          <w:rFonts w:cs="Arial"/>
          <w:sz w:val="20"/>
        </w:rPr>
      </w:pPr>
      <w:r w:rsidRPr="00B92973">
        <w:rPr>
          <w:rFonts w:cs="Arial"/>
          <w:sz w:val="20"/>
        </w:rPr>
        <w:t>2° de même pour la deuxième liste et pour les listes suivantes, s'il y a lieu;</w:t>
      </w:r>
    </w:p>
    <w:p w:rsidR="009F67AE" w:rsidRPr="00B92973" w:rsidRDefault="009F67AE" w:rsidP="009F67AE">
      <w:pPr>
        <w:shd w:val="clear" w:color="auto" w:fill="FFFFFF"/>
        <w:spacing w:line="360" w:lineRule="auto"/>
        <w:rPr>
          <w:rFonts w:cs="Arial"/>
          <w:sz w:val="20"/>
        </w:rPr>
      </w:pPr>
      <w:r w:rsidRPr="00B92973">
        <w:rPr>
          <w:rFonts w:cs="Arial"/>
          <w:sz w:val="20"/>
        </w:rPr>
        <w:t>3° les bulletins litigieux, au sens de l'article L4112-18 §3 alinéa 6 ;</w:t>
      </w:r>
    </w:p>
    <w:p w:rsidR="009F67AE" w:rsidRPr="00B92973" w:rsidRDefault="009F67AE" w:rsidP="009F67AE">
      <w:pPr>
        <w:shd w:val="clear" w:color="auto" w:fill="FFFFFF"/>
        <w:spacing w:line="360" w:lineRule="auto"/>
        <w:rPr>
          <w:rFonts w:cs="Arial"/>
          <w:sz w:val="20"/>
        </w:rPr>
      </w:pPr>
      <w:r w:rsidRPr="00B92973">
        <w:rPr>
          <w:rFonts w:cs="Arial"/>
          <w:sz w:val="20"/>
        </w:rPr>
        <w:t>4° les bulletins non valables au sens de l'article L4112-18 §3 alinéa 3.</w:t>
      </w:r>
    </w:p>
    <w:p w:rsidR="009F67AE" w:rsidRPr="00B92973" w:rsidRDefault="009F67AE" w:rsidP="009F67AE">
      <w:pPr>
        <w:shd w:val="clear" w:color="auto" w:fill="FFFFFF"/>
        <w:spacing w:line="360" w:lineRule="auto"/>
        <w:rPr>
          <w:rFonts w:cs="Arial"/>
          <w:sz w:val="20"/>
        </w:rPr>
      </w:pPr>
      <w:r w:rsidRPr="00B92973">
        <w:rPr>
          <w:rFonts w:cs="Arial"/>
          <w:sz w:val="20"/>
        </w:rPr>
        <w:t>§2. Ce premier classement étant terminé, les bulletins de chacune des catégories formées pour les diverses listes sont répartis en deux sous-catégories :</w:t>
      </w:r>
    </w:p>
    <w:p w:rsidR="009F67AE" w:rsidRPr="00B92973" w:rsidRDefault="009F67AE" w:rsidP="009F67AE">
      <w:pPr>
        <w:shd w:val="clear" w:color="auto" w:fill="FFFFFF"/>
        <w:spacing w:line="360" w:lineRule="auto"/>
        <w:rPr>
          <w:rFonts w:cs="Arial"/>
          <w:sz w:val="20"/>
        </w:rPr>
      </w:pPr>
      <w:r w:rsidRPr="00B92973">
        <w:rPr>
          <w:rFonts w:cs="Arial"/>
          <w:sz w:val="20"/>
        </w:rPr>
        <w:t>1. les bulletins marqués en tête;</w:t>
      </w:r>
    </w:p>
    <w:p w:rsidR="009F67AE" w:rsidRPr="00B92973" w:rsidRDefault="009F67AE" w:rsidP="009F67AE">
      <w:pPr>
        <w:shd w:val="clear" w:color="auto" w:fill="FFFFFF"/>
        <w:spacing w:line="360" w:lineRule="auto"/>
        <w:rPr>
          <w:rFonts w:cs="Arial"/>
          <w:sz w:val="20"/>
        </w:rPr>
      </w:pPr>
      <w:r w:rsidRPr="00B92973">
        <w:rPr>
          <w:rFonts w:cs="Arial"/>
          <w:sz w:val="20"/>
        </w:rPr>
        <w:lastRenderedPageBreak/>
        <w:t>2. les bulletins marqués en faveur d'un ou de plusieurs candidats, même s'ils sont également marqués en case de tête.</w:t>
      </w:r>
    </w:p>
    <w:p w:rsidR="009F67AE" w:rsidRDefault="009F67AE" w:rsidP="009F67AE">
      <w:pPr>
        <w:tabs>
          <w:tab w:val="left" w:pos="1541"/>
          <w:tab w:val="left" w:pos="2097"/>
          <w:tab w:val="left" w:pos="10386"/>
        </w:tabs>
        <w:rPr>
          <w:snapToGrid w:val="0"/>
          <w:sz w:val="20"/>
          <w:lang w:eastAsia="fr-FR"/>
        </w:rPr>
      </w:pPr>
    </w:p>
    <w:p w:rsidR="009F67AE" w:rsidRDefault="009F67AE" w:rsidP="009F67AE">
      <w:pPr>
        <w:tabs>
          <w:tab w:val="left" w:pos="1541"/>
          <w:tab w:val="left" w:pos="2097"/>
          <w:tab w:val="left" w:pos="10386"/>
        </w:tabs>
        <w:rPr>
          <w:rFonts w:cs="Arial"/>
          <w:b/>
          <w:sz w:val="20"/>
        </w:rPr>
      </w:pPr>
    </w:p>
    <w:p w:rsidR="009F67AE" w:rsidRDefault="009F67AE" w:rsidP="009F67AE">
      <w:pPr>
        <w:tabs>
          <w:tab w:val="left" w:pos="1541"/>
          <w:tab w:val="left" w:pos="2097"/>
          <w:tab w:val="left" w:pos="10386"/>
        </w:tabs>
        <w:rPr>
          <w:rFonts w:cs="Arial"/>
          <w:b/>
          <w:sz w:val="20"/>
        </w:rPr>
      </w:pPr>
    </w:p>
    <w:p w:rsidR="009F67AE" w:rsidRPr="00B92973" w:rsidRDefault="009F67AE" w:rsidP="009F67AE">
      <w:pPr>
        <w:tabs>
          <w:tab w:val="left" w:pos="1541"/>
          <w:tab w:val="left" w:pos="2097"/>
          <w:tab w:val="left" w:pos="10386"/>
        </w:tabs>
        <w:rPr>
          <w:rFonts w:cs="Arial"/>
          <w:b/>
          <w:sz w:val="20"/>
        </w:rPr>
      </w:pPr>
      <w:r w:rsidRPr="00B92973">
        <w:rPr>
          <w:rFonts w:cs="Arial"/>
          <w:b/>
          <w:sz w:val="20"/>
        </w:rPr>
        <w:t>Article L4144-8. (…)</w:t>
      </w:r>
    </w:p>
    <w:p w:rsidR="009F67AE" w:rsidRPr="00B92973" w:rsidRDefault="009F67AE" w:rsidP="009F67AE">
      <w:pPr>
        <w:shd w:val="clear" w:color="auto" w:fill="FFFFFF"/>
        <w:spacing w:line="360" w:lineRule="auto"/>
        <w:rPr>
          <w:rFonts w:cs="Arial"/>
          <w:sz w:val="20"/>
        </w:rPr>
      </w:pPr>
      <w:r w:rsidRPr="00B92973">
        <w:rPr>
          <w:rFonts w:cs="Arial"/>
          <w:sz w:val="20"/>
        </w:rPr>
        <w:t>§2. Le bureau arrête et fixe en conséquence :</w:t>
      </w:r>
    </w:p>
    <w:p w:rsidR="009F67AE" w:rsidRPr="00B92973" w:rsidRDefault="009F67AE" w:rsidP="009F67AE">
      <w:pPr>
        <w:shd w:val="clear" w:color="auto" w:fill="FFFFFF"/>
        <w:spacing w:line="360" w:lineRule="auto"/>
        <w:rPr>
          <w:rFonts w:cs="Arial"/>
          <w:sz w:val="20"/>
        </w:rPr>
      </w:pPr>
      <w:r w:rsidRPr="00B92973">
        <w:rPr>
          <w:rFonts w:cs="Arial"/>
          <w:sz w:val="20"/>
        </w:rPr>
        <w:t xml:space="preserve">1° Le nombre total des bulletins valables, </w:t>
      </w:r>
    </w:p>
    <w:p w:rsidR="009F67AE" w:rsidRPr="00B92973" w:rsidRDefault="009F67AE" w:rsidP="009F67AE">
      <w:pPr>
        <w:shd w:val="clear" w:color="auto" w:fill="FFFFFF"/>
        <w:spacing w:line="360" w:lineRule="auto"/>
        <w:rPr>
          <w:rFonts w:cs="Arial"/>
          <w:sz w:val="20"/>
        </w:rPr>
      </w:pPr>
      <w:r w:rsidRPr="00B92973">
        <w:rPr>
          <w:rFonts w:cs="Arial"/>
          <w:sz w:val="20"/>
        </w:rPr>
        <w:t>2° Le nombre total de bulletins non valables,</w:t>
      </w:r>
    </w:p>
    <w:p w:rsidR="009F67AE" w:rsidRPr="00B92973" w:rsidRDefault="009F67AE" w:rsidP="009F67AE">
      <w:pPr>
        <w:shd w:val="clear" w:color="auto" w:fill="FFFFFF"/>
        <w:spacing w:line="360" w:lineRule="auto"/>
        <w:rPr>
          <w:rFonts w:cs="Arial"/>
          <w:sz w:val="20"/>
        </w:rPr>
      </w:pPr>
      <w:r w:rsidRPr="00B92973">
        <w:rPr>
          <w:rFonts w:cs="Arial"/>
          <w:sz w:val="20"/>
        </w:rPr>
        <w:t>3° Pour chaque liste, le nombre total de bulletins marqués en tête de liste,</w:t>
      </w:r>
    </w:p>
    <w:p w:rsidR="009F67AE" w:rsidRPr="00B92973" w:rsidRDefault="009F67AE" w:rsidP="009F67AE">
      <w:pPr>
        <w:shd w:val="clear" w:color="auto" w:fill="FFFFFF"/>
        <w:spacing w:line="360" w:lineRule="auto"/>
        <w:rPr>
          <w:rFonts w:cs="Arial"/>
          <w:sz w:val="20"/>
        </w:rPr>
      </w:pPr>
      <w:r w:rsidRPr="00B92973">
        <w:rPr>
          <w:rFonts w:cs="Arial"/>
          <w:sz w:val="20"/>
        </w:rPr>
        <w:t>4° Pour chaque liste, le nombre total de bulletins contenant des suffrages en faveur d'un ou de plusieurs candidats de la liste,</w:t>
      </w:r>
    </w:p>
    <w:p w:rsidR="009F67AE" w:rsidRPr="00B92973" w:rsidRDefault="009F67AE" w:rsidP="009F67AE">
      <w:pPr>
        <w:shd w:val="clear" w:color="auto" w:fill="FFFFFF"/>
        <w:spacing w:line="360" w:lineRule="auto"/>
        <w:rPr>
          <w:rFonts w:cs="Arial"/>
          <w:sz w:val="20"/>
        </w:rPr>
      </w:pPr>
      <w:r w:rsidRPr="00B92973">
        <w:rPr>
          <w:rFonts w:cs="Arial"/>
          <w:sz w:val="20"/>
        </w:rPr>
        <w:t xml:space="preserve">5° Pour chaque </w:t>
      </w:r>
      <w:proofErr w:type="gramStart"/>
      <w:r w:rsidRPr="00B92973">
        <w:rPr>
          <w:rFonts w:cs="Arial"/>
          <w:sz w:val="20"/>
        </w:rPr>
        <w:t>candidats</w:t>
      </w:r>
      <w:proofErr w:type="gramEnd"/>
      <w:r w:rsidRPr="00B92973">
        <w:rPr>
          <w:rFonts w:cs="Arial"/>
          <w:sz w:val="20"/>
        </w:rPr>
        <w:t>, le nombre de suffrages obtenus.</w:t>
      </w:r>
    </w:p>
    <w:p w:rsidR="009F67AE" w:rsidRPr="00B92973" w:rsidRDefault="009F67AE" w:rsidP="009F67AE">
      <w:pPr>
        <w:shd w:val="clear" w:color="auto" w:fill="FFFFFF"/>
        <w:spacing w:line="360" w:lineRule="auto"/>
        <w:rPr>
          <w:rFonts w:cs="Arial"/>
          <w:sz w:val="20"/>
        </w:rPr>
      </w:pPr>
      <w:r w:rsidRPr="00B92973">
        <w:rPr>
          <w:rFonts w:cs="Arial"/>
          <w:sz w:val="20"/>
        </w:rPr>
        <w:t xml:space="preserve">Tous ces nombres sont inscrits au procès-verbal. </w:t>
      </w:r>
    </w:p>
    <w:p w:rsidR="009F67AE" w:rsidRDefault="009F67AE" w:rsidP="009F67AE">
      <w:pPr>
        <w:shd w:val="clear" w:color="auto" w:fill="FFFFFF"/>
        <w:spacing w:line="360" w:lineRule="auto"/>
        <w:rPr>
          <w:rFonts w:cs="Arial"/>
          <w:sz w:val="20"/>
        </w:rPr>
      </w:pPr>
      <w:r w:rsidRPr="00B92973">
        <w:rPr>
          <w:rFonts w:cs="Arial"/>
          <w:sz w:val="20"/>
        </w:rPr>
        <w:t xml:space="preserve">§3. Tous les bulletins ainsi classés sont placés par catégorie sous des enveloppes distinctes et fermées. </w:t>
      </w:r>
    </w:p>
    <w:p w:rsidR="009F67AE" w:rsidRPr="00B92973" w:rsidRDefault="009F67AE" w:rsidP="009F67AE">
      <w:pPr>
        <w:shd w:val="clear" w:color="auto" w:fill="FFFFFF"/>
        <w:spacing w:line="360" w:lineRule="auto"/>
        <w:rPr>
          <w:rFonts w:cs="Arial"/>
          <w:sz w:val="20"/>
        </w:rPr>
      </w:pPr>
    </w:p>
    <w:p w:rsidR="009F67AE" w:rsidRDefault="009F67AE" w:rsidP="009F67AE">
      <w:pPr>
        <w:tabs>
          <w:tab w:val="left" w:pos="1541"/>
          <w:tab w:val="left" w:pos="2097"/>
          <w:tab w:val="left" w:pos="10386"/>
        </w:tabs>
        <w:rPr>
          <w:rFonts w:cs="Arial"/>
          <w:b/>
          <w:sz w:val="20"/>
        </w:rPr>
      </w:pPr>
    </w:p>
    <w:p w:rsidR="009F67AE" w:rsidRDefault="009F67AE" w:rsidP="009F67AE">
      <w:pPr>
        <w:tabs>
          <w:tab w:val="left" w:pos="1541"/>
          <w:tab w:val="left" w:pos="2097"/>
          <w:tab w:val="left" w:pos="10386"/>
        </w:tabs>
        <w:rPr>
          <w:b/>
          <w:snapToGrid w:val="0"/>
          <w:sz w:val="20"/>
          <w:lang w:eastAsia="fr-FR"/>
        </w:rPr>
      </w:pPr>
      <w:r w:rsidRPr="00B92973">
        <w:rPr>
          <w:rFonts w:cs="Arial"/>
          <w:b/>
          <w:sz w:val="20"/>
        </w:rPr>
        <w:t>Article L4144-9.</w:t>
      </w:r>
      <w:r>
        <w:rPr>
          <w:b/>
          <w:snapToGrid w:val="0"/>
          <w:sz w:val="20"/>
          <w:lang w:eastAsia="fr-FR"/>
        </w:rPr>
        <w:t> </w:t>
      </w:r>
    </w:p>
    <w:p w:rsidR="009F67AE" w:rsidRPr="00B92973" w:rsidRDefault="009F67AE" w:rsidP="009F67AE">
      <w:pPr>
        <w:shd w:val="clear" w:color="auto" w:fill="FFFFFF"/>
        <w:spacing w:line="360" w:lineRule="auto"/>
        <w:rPr>
          <w:rFonts w:cs="Arial"/>
          <w:sz w:val="20"/>
        </w:rPr>
      </w:pPr>
      <w:r w:rsidRPr="00B92973">
        <w:rPr>
          <w:rFonts w:cs="Arial"/>
          <w:sz w:val="20"/>
        </w:rPr>
        <w:t>Le procès-verbal des opérations est dressé séance tenante et porte les signatures des membres du bureau et des témoins.</w:t>
      </w:r>
    </w:p>
    <w:p w:rsidR="009F67AE" w:rsidRPr="00B92973" w:rsidRDefault="009F67AE" w:rsidP="009F67AE">
      <w:pPr>
        <w:shd w:val="clear" w:color="auto" w:fill="FFFFFF"/>
        <w:spacing w:line="360" w:lineRule="auto"/>
        <w:rPr>
          <w:rFonts w:cs="Arial"/>
          <w:sz w:val="20"/>
        </w:rPr>
      </w:pPr>
      <w:r w:rsidRPr="00B92973">
        <w:rPr>
          <w:rFonts w:cs="Arial"/>
          <w:sz w:val="20"/>
        </w:rPr>
        <w:t>Les résultats du dépouillement sont mentionnés au procès-verbal, dans l'ordre et d'après les indications du tableau modèle prévu à l'article L4142-39.</w:t>
      </w:r>
    </w:p>
    <w:p w:rsidR="009F67AE" w:rsidRPr="00B92973" w:rsidRDefault="009F67AE" w:rsidP="009F67AE">
      <w:pPr>
        <w:shd w:val="clear" w:color="auto" w:fill="FFFFFF"/>
        <w:spacing w:line="360" w:lineRule="auto"/>
        <w:rPr>
          <w:rFonts w:cs="Arial"/>
          <w:sz w:val="20"/>
        </w:rPr>
      </w:pPr>
      <w:r w:rsidRPr="00B92973">
        <w:rPr>
          <w:rFonts w:cs="Arial"/>
          <w:sz w:val="20"/>
        </w:rPr>
        <w:t xml:space="preserve">Le bureau complète le tableau en indiquant la date de l'élection et la mention : « Résultat du dépouillement des bulletins reçus dans les bureaux </w:t>
      </w:r>
      <w:proofErr w:type="gramStart"/>
      <w:r w:rsidRPr="00B92973">
        <w:rPr>
          <w:rFonts w:cs="Arial"/>
          <w:sz w:val="20"/>
        </w:rPr>
        <w:t>nos ..</w:t>
      </w:r>
      <w:proofErr w:type="gramEnd"/>
      <w:r w:rsidRPr="00B92973">
        <w:rPr>
          <w:rFonts w:cs="Arial"/>
          <w:sz w:val="20"/>
        </w:rPr>
        <w:t xml:space="preserve"> », suivie de l'indication des numéros des bureaux de vote.</w:t>
      </w:r>
    </w:p>
    <w:p w:rsidR="009F67AE" w:rsidRPr="00B92973" w:rsidRDefault="009F67AE" w:rsidP="009F67AE">
      <w:pPr>
        <w:shd w:val="clear" w:color="auto" w:fill="FFFFFF"/>
        <w:spacing w:line="360" w:lineRule="auto"/>
        <w:rPr>
          <w:rFonts w:cs="Arial"/>
          <w:sz w:val="20"/>
        </w:rPr>
      </w:pPr>
      <w:r w:rsidRPr="00B92973">
        <w:rPr>
          <w:rFonts w:cs="Arial"/>
          <w:sz w:val="20"/>
        </w:rPr>
        <w:t>Le gouvernement peut décider que l’encodage de ce tableau et sa transmission se fera de la manière visée à l'article L4141-1 §§1 et 2.</w:t>
      </w:r>
    </w:p>
    <w:p w:rsidR="009F67AE" w:rsidRDefault="009F67AE" w:rsidP="009F67AE">
      <w:pPr>
        <w:spacing w:line="264" w:lineRule="auto"/>
        <w:ind w:left="567" w:hanging="567"/>
        <w:rPr>
          <w:spacing w:val="-2"/>
        </w:rPr>
      </w:pPr>
    </w:p>
    <w:p w:rsidR="009F67AE" w:rsidRDefault="009F67AE" w:rsidP="009F67AE">
      <w:pPr>
        <w:jc w:val="center"/>
        <w:rPr>
          <w:b/>
          <w:spacing w:val="-2"/>
        </w:rPr>
      </w:pPr>
    </w:p>
    <w:p w:rsidR="009F67AE" w:rsidRDefault="009F67AE" w:rsidP="009F67AE">
      <w:pPr>
        <w:jc w:val="center"/>
      </w:pPr>
    </w:p>
    <w:p w:rsidR="009F67AE" w:rsidRPr="00BB7D3D" w:rsidRDefault="009F67AE" w:rsidP="009F67AE">
      <w:pPr>
        <w:shd w:val="clear" w:color="auto" w:fill="FFFFFF"/>
        <w:spacing w:line="360" w:lineRule="auto"/>
        <w:rPr>
          <w:rFonts w:cs="Arial"/>
          <w:i/>
          <w:sz w:val="20"/>
        </w:rPr>
        <w:sectPr w:rsidR="009F67AE" w:rsidRPr="00BB7D3D" w:rsidSect="009F67AE">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1906" w:h="16838"/>
          <w:pgMar w:top="1417" w:right="991" w:bottom="1417" w:left="1417" w:header="708" w:footer="708" w:gutter="0"/>
          <w:cols w:space="708"/>
          <w:docGrid w:linePitch="360"/>
        </w:sectPr>
      </w:pPr>
    </w:p>
    <w:p w:rsidR="009F67AE" w:rsidRDefault="00121417" w:rsidP="009F67AE">
      <w:pPr>
        <w:rPr>
          <w:rFonts w:cs="Arial"/>
          <w:i/>
          <w:color w:val="1E2445"/>
          <w:sz w:val="20"/>
        </w:rPr>
      </w:pPr>
      <w:r>
        <w:rPr>
          <w:rFonts w:cs="Arial"/>
          <w:i/>
          <w:noProof/>
          <w:color w:val="1E2445"/>
          <w:sz w:val="20"/>
          <w:lang w:eastAsia="en-US"/>
        </w:rPr>
        <w:lastRenderedPageBreak/>
        <w:pict>
          <v:shape id="_x0000_s1651" type="#_x0000_t202" style="position:absolute;left:0;text-align:left;margin-left:87.8pt;margin-top:-67.05pt;width:328.45pt;height:82.1pt;z-index:251752448;mso-width-relative:margin;mso-height-relative:margin" strokecolor="white [3212]">
            <v:textbox>
              <w:txbxContent>
                <w:p w:rsidR="00121417" w:rsidRDefault="00121417" w:rsidP="009F67AE">
                  <w:pPr>
                    <w:pBdr>
                      <w:bottom w:val="single" w:sz="24" w:space="1" w:color="13A99D"/>
                      <w:right w:val="single" w:sz="12" w:space="4" w:color="13A99D"/>
                    </w:pBdr>
                    <w:jc w:val="center"/>
                    <w:rPr>
                      <w:rFonts w:cs="Arial"/>
                      <w:b/>
                      <w:smallCaps/>
                      <w:color w:val="1E2445"/>
                      <w:sz w:val="20"/>
                    </w:rPr>
                  </w:pPr>
                </w:p>
                <w:p w:rsidR="00121417" w:rsidRPr="00005838" w:rsidRDefault="00121417" w:rsidP="009F67AE">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w:t>
                  </w:r>
                  <w:r w:rsidRPr="002B11E0">
                    <w:rPr>
                      <w:rFonts w:cs="Arial"/>
                      <w:b/>
                      <w:smallCaps/>
                      <w:color w:val="FF0000"/>
                      <w:sz w:val="20"/>
                    </w:rPr>
                    <w:t xml:space="preserve"> </w:t>
                  </w:r>
                  <w:r>
                    <w:rPr>
                      <w:rFonts w:cs="Arial"/>
                      <w:b/>
                      <w:smallCaps/>
                      <w:color w:val="1E2445"/>
                      <w:sz w:val="20"/>
                    </w:rPr>
                    <w:t>- Annexe 7</w:t>
                  </w:r>
                </w:p>
                <w:p w:rsidR="00121417" w:rsidRPr="00E13F09" w:rsidRDefault="00121417" w:rsidP="009F67AE">
                  <w:pPr>
                    <w:pBdr>
                      <w:bottom w:val="single" w:sz="24" w:space="1" w:color="13A99D"/>
                      <w:right w:val="single" w:sz="12" w:space="4" w:color="13A99D"/>
                    </w:pBdr>
                    <w:jc w:val="center"/>
                    <w:rPr>
                      <w:rFonts w:cs="Arial"/>
                      <w:b/>
                      <w:i/>
                      <w:color w:val="1E2445"/>
                      <w:sz w:val="20"/>
                    </w:rPr>
                  </w:pPr>
                  <w:r w:rsidRPr="00005838">
                    <w:rPr>
                      <w:rFonts w:cs="Arial"/>
                      <w:b/>
                      <w:color w:val="1E2445"/>
                      <w:sz w:val="20"/>
                    </w:rPr>
                    <w:t>-</w:t>
                  </w:r>
                  <w:r>
                    <w:rPr>
                      <w:rFonts w:cs="Arial"/>
                      <w:b/>
                      <w:i/>
                      <w:color w:val="1E2445"/>
                      <w:sz w:val="20"/>
                      <w:szCs w:val="21"/>
                    </w:rPr>
                    <w:br/>
                  </w:r>
                  <w:r w:rsidRPr="00E13F09">
                    <w:rPr>
                      <w:rFonts w:cs="Arial"/>
                      <w:b/>
                      <w:i/>
                      <w:color w:val="1E2445"/>
                      <w:sz w:val="20"/>
                    </w:rPr>
                    <w:t>Feuille de décompte à l’usage des membres du bureau de dépouillement</w:t>
                  </w:r>
                </w:p>
                <w:p w:rsidR="00121417" w:rsidRDefault="00121417" w:rsidP="009F67AE"/>
              </w:txbxContent>
            </v:textbox>
          </v:shape>
        </w:pict>
      </w:r>
    </w:p>
    <w:tbl>
      <w:tblPr>
        <w:tblpPr w:leftFromText="141" w:rightFromText="141" w:vertAnchor="text" w:horzAnchor="margin" w:tblpY="389"/>
        <w:tblW w:w="0" w:type="auto"/>
        <w:tblLayout w:type="fixed"/>
        <w:tblCellMar>
          <w:left w:w="30" w:type="dxa"/>
          <w:right w:w="30" w:type="dxa"/>
        </w:tblCellMar>
        <w:tblLook w:val="0000" w:firstRow="0" w:lastRow="0" w:firstColumn="0" w:lastColumn="0" w:noHBand="0" w:noVBand="0"/>
      </w:tblPr>
      <w:tblGrid>
        <w:gridCol w:w="300"/>
        <w:gridCol w:w="300"/>
        <w:gridCol w:w="300"/>
        <w:gridCol w:w="300"/>
        <w:gridCol w:w="300"/>
        <w:gridCol w:w="631"/>
        <w:gridCol w:w="300"/>
        <w:gridCol w:w="300"/>
        <w:gridCol w:w="300"/>
        <w:gridCol w:w="300"/>
        <w:gridCol w:w="300"/>
        <w:gridCol w:w="631"/>
        <w:gridCol w:w="300"/>
        <w:gridCol w:w="300"/>
        <w:gridCol w:w="300"/>
        <w:gridCol w:w="300"/>
        <w:gridCol w:w="300"/>
        <w:gridCol w:w="632"/>
        <w:gridCol w:w="300"/>
        <w:gridCol w:w="300"/>
        <w:gridCol w:w="300"/>
        <w:gridCol w:w="300"/>
        <w:gridCol w:w="300"/>
        <w:gridCol w:w="1208"/>
      </w:tblGrid>
      <w:tr w:rsidR="009F67AE" w:rsidRPr="003D5273" w:rsidTr="009F67AE">
        <w:trPr>
          <w:cantSplit/>
          <w:trHeight w:val="142"/>
        </w:trPr>
        <w:tc>
          <w:tcPr>
            <w:tcW w:w="3631" w:type="dxa"/>
            <w:gridSpan w:val="11"/>
            <w:tcBorders>
              <w:top w:val="single" w:sz="2" w:space="0" w:color="000000"/>
              <w:left w:val="single" w:sz="2" w:space="0" w:color="000000"/>
              <w:bottom w:val="single" w:sz="2" w:space="0" w:color="000000"/>
              <w:right w:val="single" w:sz="2" w:space="0" w:color="000000"/>
            </w:tcBorders>
          </w:tcPr>
          <w:p w:rsidR="009F67AE" w:rsidRDefault="009F67AE" w:rsidP="009F67AE">
            <w:pPr>
              <w:spacing w:before="20" w:after="20"/>
              <w:rPr>
                <w:snapToGrid w:val="0"/>
                <w:color w:val="000000"/>
                <w:sz w:val="18"/>
                <w:lang w:eastAsia="fr-FR"/>
              </w:rPr>
            </w:pPr>
            <w:r w:rsidRPr="003D5273">
              <w:rPr>
                <w:snapToGrid w:val="0"/>
                <w:color w:val="000000"/>
                <w:sz w:val="18"/>
                <w:lang w:eastAsia="fr-FR"/>
              </w:rPr>
              <w:t>Province :</w:t>
            </w:r>
          </w:p>
          <w:p w:rsidR="009F67AE" w:rsidRPr="003D5273" w:rsidRDefault="009F67AE" w:rsidP="009F67AE">
            <w:pPr>
              <w:spacing w:before="20" w:after="20"/>
              <w:rPr>
                <w:snapToGrid w:val="0"/>
                <w:color w:val="000000"/>
                <w:sz w:val="18"/>
                <w:lang w:eastAsia="fr-FR"/>
              </w:rPr>
            </w:pPr>
          </w:p>
        </w:tc>
        <w:tc>
          <w:tcPr>
            <w:tcW w:w="5471" w:type="dxa"/>
            <w:gridSpan w:val="13"/>
            <w:tcBorders>
              <w:top w:val="single" w:sz="2" w:space="0" w:color="000000"/>
              <w:left w:val="single" w:sz="2" w:space="0" w:color="000000"/>
              <w:bottom w:val="single" w:sz="2" w:space="0" w:color="000000"/>
              <w:right w:val="single" w:sz="2" w:space="0" w:color="000000"/>
            </w:tcBorders>
          </w:tcPr>
          <w:p w:rsidR="009F67AE" w:rsidRPr="003D5273" w:rsidRDefault="009F67AE" w:rsidP="009F67AE">
            <w:pPr>
              <w:spacing w:before="20" w:after="20"/>
              <w:rPr>
                <w:snapToGrid w:val="0"/>
                <w:color w:val="000000"/>
                <w:sz w:val="18"/>
                <w:lang w:eastAsia="fr-FR"/>
              </w:rPr>
            </w:pPr>
            <w:r w:rsidRPr="003D5273">
              <w:rPr>
                <w:snapToGrid w:val="0"/>
                <w:color w:val="000000"/>
                <w:sz w:val="18"/>
                <w:lang w:eastAsia="fr-FR"/>
              </w:rPr>
              <w:t>Commune :</w:t>
            </w:r>
          </w:p>
        </w:tc>
      </w:tr>
      <w:tr w:rsidR="009F67AE" w:rsidRPr="003D5273" w:rsidTr="009F67AE">
        <w:trPr>
          <w:cantSplit/>
          <w:trHeight w:val="233"/>
        </w:trPr>
        <w:tc>
          <w:tcPr>
            <w:tcW w:w="3631" w:type="dxa"/>
            <w:gridSpan w:val="11"/>
            <w:tcBorders>
              <w:top w:val="single" w:sz="2" w:space="0" w:color="000000"/>
              <w:left w:val="single" w:sz="2" w:space="0" w:color="000000"/>
              <w:bottom w:val="single" w:sz="2" w:space="0" w:color="000000"/>
              <w:right w:val="single" w:sz="2" w:space="0" w:color="000000"/>
            </w:tcBorders>
          </w:tcPr>
          <w:p w:rsidR="009F67AE" w:rsidRDefault="009F67AE" w:rsidP="009F67AE">
            <w:pPr>
              <w:spacing w:before="20" w:after="20"/>
              <w:rPr>
                <w:snapToGrid w:val="0"/>
                <w:color w:val="000000"/>
                <w:sz w:val="18"/>
                <w:lang w:eastAsia="fr-FR"/>
              </w:rPr>
            </w:pPr>
            <w:r w:rsidRPr="003D5273">
              <w:rPr>
                <w:snapToGrid w:val="0"/>
                <w:color w:val="000000"/>
                <w:sz w:val="18"/>
                <w:lang w:eastAsia="fr-FR"/>
              </w:rPr>
              <w:t xml:space="preserve">Bureau de dépouillement n° </w:t>
            </w:r>
          </w:p>
          <w:p w:rsidR="009F67AE" w:rsidRPr="003D5273" w:rsidRDefault="009F67AE" w:rsidP="009F67AE">
            <w:pPr>
              <w:spacing w:before="20" w:after="20"/>
              <w:rPr>
                <w:snapToGrid w:val="0"/>
                <w:color w:val="000000"/>
                <w:sz w:val="18"/>
                <w:lang w:eastAsia="fr-FR"/>
              </w:rPr>
            </w:pPr>
          </w:p>
        </w:tc>
        <w:tc>
          <w:tcPr>
            <w:tcW w:w="2131" w:type="dxa"/>
            <w:gridSpan w:val="6"/>
            <w:tcBorders>
              <w:top w:val="single" w:sz="2" w:space="0" w:color="000000"/>
              <w:left w:val="single" w:sz="2" w:space="0" w:color="000000"/>
              <w:bottom w:val="single" w:sz="2" w:space="0" w:color="000000"/>
              <w:right w:val="single" w:sz="2" w:space="0" w:color="000000"/>
            </w:tcBorders>
          </w:tcPr>
          <w:p w:rsidR="009F67AE" w:rsidRPr="003D5273" w:rsidRDefault="009F67AE" w:rsidP="009F67AE">
            <w:pPr>
              <w:spacing w:before="20" w:after="20"/>
              <w:rPr>
                <w:snapToGrid w:val="0"/>
                <w:color w:val="000000"/>
                <w:sz w:val="18"/>
                <w:lang w:eastAsia="fr-FR"/>
              </w:rPr>
            </w:pPr>
            <w:r w:rsidRPr="003D5273">
              <w:rPr>
                <w:snapToGrid w:val="0"/>
                <w:color w:val="000000"/>
                <w:sz w:val="18"/>
                <w:lang w:eastAsia="fr-FR"/>
              </w:rPr>
              <w:t>Liste n°</w:t>
            </w:r>
          </w:p>
        </w:tc>
        <w:tc>
          <w:tcPr>
            <w:tcW w:w="3340" w:type="dxa"/>
            <w:gridSpan w:val="7"/>
            <w:tcBorders>
              <w:top w:val="single" w:sz="2" w:space="0" w:color="000000"/>
              <w:left w:val="single" w:sz="2" w:space="0" w:color="000000"/>
              <w:bottom w:val="single" w:sz="2" w:space="0" w:color="000000"/>
              <w:right w:val="single" w:sz="2" w:space="0" w:color="000000"/>
            </w:tcBorders>
          </w:tcPr>
          <w:p w:rsidR="009F67AE" w:rsidRPr="003D5273" w:rsidRDefault="009F67AE" w:rsidP="009F67AE">
            <w:pPr>
              <w:spacing w:before="20" w:after="20"/>
              <w:rPr>
                <w:snapToGrid w:val="0"/>
                <w:color w:val="000000"/>
                <w:sz w:val="18"/>
                <w:lang w:eastAsia="fr-FR"/>
              </w:rPr>
            </w:pPr>
            <w:r w:rsidRPr="003D5273">
              <w:rPr>
                <w:snapToGrid w:val="0"/>
                <w:color w:val="000000"/>
                <w:sz w:val="18"/>
                <w:lang w:eastAsia="fr-FR"/>
              </w:rPr>
              <w:t>Sigle :</w:t>
            </w:r>
          </w:p>
        </w:tc>
      </w:tr>
      <w:tr w:rsidR="009F67AE" w:rsidRPr="003D5273" w:rsidTr="009F67AE">
        <w:trPr>
          <w:cantSplit/>
          <w:trHeight w:val="233"/>
        </w:trPr>
        <w:tc>
          <w:tcPr>
            <w:tcW w:w="5762" w:type="dxa"/>
            <w:gridSpan w:val="17"/>
            <w:tcBorders>
              <w:top w:val="single" w:sz="2" w:space="0" w:color="000000"/>
              <w:left w:val="single" w:sz="2" w:space="0" w:color="000000"/>
              <w:bottom w:val="single" w:sz="2" w:space="0" w:color="000000"/>
              <w:right w:val="single" w:sz="2" w:space="0" w:color="000000"/>
            </w:tcBorders>
          </w:tcPr>
          <w:p w:rsidR="009F67AE" w:rsidRDefault="009F67AE" w:rsidP="009F67AE">
            <w:pPr>
              <w:spacing w:before="20" w:after="20"/>
              <w:rPr>
                <w:snapToGrid w:val="0"/>
                <w:color w:val="000000"/>
                <w:sz w:val="18"/>
                <w:lang w:eastAsia="fr-FR"/>
              </w:rPr>
            </w:pPr>
            <w:r w:rsidRPr="003D5273">
              <w:rPr>
                <w:snapToGrid w:val="0"/>
                <w:color w:val="000000"/>
                <w:sz w:val="18"/>
                <w:lang w:eastAsia="fr-FR"/>
              </w:rPr>
              <w:t>Candidat :</w:t>
            </w:r>
          </w:p>
          <w:p w:rsidR="009F67AE" w:rsidRPr="003D5273" w:rsidRDefault="009F67AE" w:rsidP="009F67AE">
            <w:pPr>
              <w:spacing w:before="20" w:after="20"/>
              <w:rPr>
                <w:snapToGrid w:val="0"/>
                <w:color w:val="000000"/>
                <w:sz w:val="18"/>
                <w:lang w:eastAsia="fr-FR"/>
              </w:rPr>
            </w:pPr>
          </w:p>
        </w:tc>
        <w:tc>
          <w:tcPr>
            <w:tcW w:w="3340" w:type="dxa"/>
            <w:gridSpan w:val="7"/>
            <w:tcBorders>
              <w:top w:val="single" w:sz="2" w:space="0" w:color="000000"/>
              <w:left w:val="single" w:sz="2" w:space="0" w:color="000000"/>
              <w:bottom w:val="single" w:sz="2" w:space="0" w:color="000000"/>
              <w:right w:val="single" w:sz="2" w:space="0" w:color="000000"/>
            </w:tcBorders>
          </w:tcPr>
          <w:p w:rsidR="009F67AE" w:rsidRPr="003D5273" w:rsidRDefault="009F67AE" w:rsidP="009F67AE">
            <w:pPr>
              <w:spacing w:before="20" w:after="20"/>
              <w:rPr>
                <w:snapToGrid w:val="0"/>
                <w:color w:val="000000"/>
                <w:sz w:val="18"/>
                <w:lang w:eastAsia="fr-FR"/>
              </w:rPr>
            </w:pPr>
            <w:r w:rsidRPr="003D5273">
              <w:rPr>
                <w:snapToGrid w:val="0"/>
                <w:color w:val="000000"/>
                <w:sz w:val="18"/>
                <w:lang w:eastAsia="fr-FR"/>
              </w:rPr>
              <w:t>Résultat :</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620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625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630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635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640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645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650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655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660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665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670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675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680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685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690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695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700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705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505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710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305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715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105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720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725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115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730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120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735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125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740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130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745</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135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750</w:t>
            </w:r>
          </w:p>
        </w:tc>
      </w:tr>
      <w:tr w:rsidR="009F67AE" w:rsidRPr="003D5273" w:rsidTr="009F67AE">
        <w:trPr>
          <w:trHeight w:val="227"/>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140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755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145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760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150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765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155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770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160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775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165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780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170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785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175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790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180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795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185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595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800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190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395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805</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195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605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810</w:t>
            </w:r>
          </w:p>
        </w:tc>
      </w:tr>
      <w:tr w:rsidR="009F67AE" w:rsidRPr="003D5273" w:rsidTr="009F67AE">
        <w:trPr>
          <w:trHeight w:val="278"/>
        </w:trPr>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200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1"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405</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632"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610</w:t>
            </w: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300" w:type="dxa"/>
            <w:tcBorders>
              <w:top w:val="single" w:sz="6" w:space="0" w:color="auto"/>
              <w:left w:val="single" w:sz="6" w:space="0" w:color="auto"/>
              <w:bottom w:val="single" w:sz="6" w:space="0" w:color="auto"/>
              <w:right w:val="single" w:sz="6" w:space="0" w:color="auto"/>
            </w:tcBorders>
          </w:tcPr>
          <w:p w:rsidR="009F67AE" w:rsidRPr="003D5273" w:rsidRDefault="009F67AE" w:rsidP="009F67AE">
            <w:pPr>
              <w:spacing w:before="20" w:after="20"/>
              <w:jc w:val="center"/>
              <w:rPr>
                <w:snapToGrid w:val="0"/>
                <w:color w:val="000000"/>
                <w:sz w:val="18"/>
                <w:lang w:eastAsia="fr-FR"/>
              </w:rPr>
            </w:pPr>
          </w:p>
        </w:tc>
        <w:tc>
          <w:tcPr>
            <w:tcW w:w="1208" w:type="dxa"/>
            <w:tcBorders>
              <w:top w:val="single" w:sz="6" w:space="0" w:color="auto"/>
              <w:left w:val="single" w:sz="6" w:space="0" w:color="auto"/>
              <w:bottom w:val="single" w:sz="6" w:space="0" w:color="auto"/>
              <w:right w:val="single" w:sz="6" w:space="0" w:color="auto"/>
            </w:tcBorders>
            <w:shd w:val="solid" w:color="C0C0C0" w:fill="auto"/>
          </w:tcPr>
          <w:p w:rsidR="009F67AE" w:rsidRPr="003D5273" w:rsidRDefault="009F67AE" w:rsidP="009F67AE">
            <w:pPr>
              <w:spacing w:before="20" w:after="20"/>
              <w:jc w:val="center"/>
              <w:rPr>
                <w:snapToGrid w:val="0"/>
                <w:color w:val="000000"/>
                <w:sz w:val="18"/>
                <w:lang w:eastAsia="fr-FR"/>
              </w:rPr>
            </w:pPr>
            <w:r w:rsidRPr="003D5273">
              <w:rPr>
                <w:snapToGrid w:val="0"/>
                <w:color w:val="000000"/>
                <w:sz w:val="18"/>
                <w:lang w:eastAsia="fr-FR"/>
              </w:rPr>
              <w:t>815</w:t>
            </w:r>
          </w:p>
        </w:tc>
      </w:tr>
    </w:tbl>
    <w:p w:rsidR="00A35527" w:rsidRPr="00175B7D" w:rsidRDefault="00A35527" w:rsidP="00A35527">
      <w:pPr>
        <w:rPr>
          <w:rFonts w:cs="Arial"/>
          <w:sz w:val="2"/>
          <w:szCs w:val="2"/>
        </w:rPr>
        <w:sectPr w:rsidR="00A35527" w:rsidRPr="00175B7D" w:rsidSect="00FF5CD2">
          <w:headerReference w:type="default" r:id="rId47"/>
          <w:footerReference w:type="default" r:id="rId48"/>
          <w:headerReference w:type="first" r:id="rId49"/>
          <w:pgSz w:w="11906" w:h="16838" w:code="9"/>
          <w:pgMar w:top="1418" w:right="1418" w:bottom="1418" w:left="1418" w:header="1418" w:footer="567" w:gutter="0"/>
          <w:cols w:space="720"/>
          <w:titlePg/>
        </w:sectPr>
      </w:pPr>
    </w:p>
    <w:p w:rsidR="00A533C4" w:rsidRPr="009F67AE" w:rsidRDefault="00A533C4" w:rsidP="00054C80">
      <w:bookmarkStart w:id="54" w:name="_GoBack"/>
      <w:bookmarkEnd w:id="54"/>
    </w:p>
    <w:sectPr w:rsidR="00A533C4" w:rsidRPr="009F67AE" w:rsidSect="00FF5CD2">
      <w:pgSz w:w="11906" w:h="16838" w:code="9"/>
      <w:pgMar w:top="1418" w:right="1418" w:bottom="1418" w:left="1418" w:header="1418"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417" w:rsidRDefault="00121417">
      <w:pPr>
        <w:spacing w:after="0"/>
      </w:pPr>
      <w:r>
        <w:separator/>
      </w:r>
    </w:p>
  </w:endnote>
  <w:endnote w:type="continuationSeparator" w:id="0">
    <w:p w:rsidR="00121417" w:rsidRDefault="001214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8686"/>
      <w:docPartObj>
        <w:docPartGallery w:val="Page Numbers (Bottom of Page)"/>
        <w:docPartUnique/>
      </w:docPartObj>
    </w:sdtPr>
    <w:sdtContent>
      <w:sdt>
        <w:sdtPr>
          <w:id w:val="98381352"/>
          <w:docPartObj>
            <w:docPartGallery w:val="Page Numbers (Top of Page)"/>
            <w:docPartUnique/>
          </w:docPartObj>
        </w:sdtPr>
        <w:sdtContent>
          <w:p w:rsidR="00121417" w:rsidRDefault="00121417">
            <w:pPr>
              <w:pStyle w:val="Pieddepage"/>
            </w:pPr>
          </w:p>
          <w:p w:rsidR="00121417" w:rsidRDefault="00121417">
            <w:pPr>
              <w:pStyle w:val="Pieddepage"/>
            </w:pPr>
            <w:r w:rsidRPr="0004695C">
              <w:rPr>
                <w:sz w:val="16"/>
                <w:szCs w:val="16"/>
              </w:rPr>
              <w:t xml:space="preserve">Page </w:t>
            </w:r>
            <w:r w:rsidRPr="0004695C">
              <w:rPr>
                <w:b/>
                <w:sz w:val="16"/>
                <w:szCs w:val="16"/>
              </w:rPr>
              <w:fldChar w:fldCharType="begin"/>
            </w:r>
            <w:r w:rsidRPr="0004695C">
              <w:rPr>
                <w:b/>
                <w:sz w:val="16"/>
                <w:szCs w:val="16"/>
              </w:rPr>
              <w:instrText>PAGE</w:instrText>
            </w:r>
            <w:r w:rsidRPr="0004695C">
              <w:rPr>
                <w:b/>
                <w:sz w:val="16"/>
                <w:szCs w:val="16"/>
              </w:rPr>
              <w:fldChar w:fldCharType="separate"/>
            </w:r>
            <w:r w:rsidR="00DC1A05">
              <w:rPr>
                <w:b/>
                <w:noProof/>
                <w:sz w:val="16"/>
                <w:szCs w:val="16"/>
              </w:rPr>
              <w:t>31</w:t>
            </w:r>
            <w:r w:rsidRPr="0004695C">
              <w:rPr>
                <w:b/>
                <w:sz w:val="16"/>
                <w:szCs w:val="16"/>
              </w:rPr>
              <w:fldChar w:fldCharType="end"/>
            </w:r>
            <w:r w:rsidRPr="0004695C">
              <w:rPr>
                <w:sz w:val="16"/>
                <w:szCs w:val="16"/>
              </w:rPr>
              <w:t xml:space="preserve"> sur </w:t>
            </w:r>
            <w:r w:rsidRPr="0004695C">
              <w:rPr>
                <w:b/>
                <w:sz w:val="16"/>
                <w:szCs w:val="16"/>
              </w:rPr>
              <w:fldChar w:fldCharType="begin"/>
            </w:r>
            <w:r w:rsidRPr="0004695C">
              <w:rPr>
                <w:b/>
                <w:sz w:val="16"/>
                <w:szCs w:val="16"/>
              </w:rPr>
              <w:instrText>NUMPAGES</w:instrText>
            </w:r>
            <w:r w:rsidRPr="0004695C">
              <w:rPr>
                <w:b/>
                <w:sz w:val="16"/>
                <w:szCs w:val="16"/>
              </w:rPr>
              <w:fldChar w:fldCharType="separate"/>
            </w:r>
            <w:r w:rsidR="00DC1A05">
              <w:rPr>
                <w:b/>
                <w:noProof/>
                <w:sz w:val="16"/>
                <w:szCs w:val="16"/>
              </w:rPr>
              <w:t>79</w:t>
            </w:r>
            <w:r w:rsidRPr="0004695C">
              <w:rPr>
                <w:b/>
                <w:sz w:val="16"/>
                <w:szCs w:val="16"/>
              </w:rPr>
              <w:fldChar w:fldCharType="end"/>
            </w:r>
          </w:p>
        </w:sdtContent>
      </w:sdt>
    </w:sdtContent>
  </w:sdt>
  <w:p w:rsidR="00121417" w:rsidRPr="0004695C" w:rsidRDefault="00121417" w:rsidP="0004695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8769"/>
      <w:docPartObj>
        <w:docPartGallery w:val="Page Numbers (Bottom of Page)"/>
        <w:docPartUnique/>
      </w:docPartObj>
    </w:sdtPr>
    <w:sdtEndPr>
      <w:rPr>
        <w:sz w:val="18"/>
      </w:rPr>
    </w:sdtEndPr>
    <w:sdtContent>
      <w:sdt>
        <w:sdtPr>
          <w:rPr>
            <w:sz w:val="18"/>
          </w:rPr>
          <w:id w:val="16468770"/>
          <w:docPartObj>
            <w:docPartGallery w:val="Page Numbers (Top of Page)"/>
            <w:docPartUnique/>
          </w:docPartObj>
        </w:sdtPr>
        <w:sdtContent>
          <w:p w:rsidR="00121417" w:rsidRDefault="00121417" w:rsidP="009F67AE">
            <w:pPr>
              <w:pStyle w:val="Pieddepage"/>
              <w:rPr>
                <w:sz w:val="18"/>
              </w:rPr>
            </w:pPr>
          </w:p>
          <w:p w:rsidR="00121417" w:rsidRPr="00A801C7" w:rsidRDefault="00121417" w:rsidP="009F67AE">
            <w:pPr>
              <w:pStyle w:val="Pieddepage"/>
              <w:rPr>
                <w:rFonts w:cs="Arial"/>
                <w:color w:val="1E2445"/>
                <w:sz w:val="16"/>
              </w:rPr>
            </w:pPr>
            <w:r w:rsidRPr="00A801C7">
              <w:rPr>
                <w:sz w:val="18"/>
              </w:rPr>
              <w:t xml:space="preserve">Page </w:t>
            </w:r>
            <w:r w:rsidRPr="00A801C7">
              <w:rPr>
                <w:b/>
                <w:sz w:val="20"/>
                <w:szCs w:val="24"/>
              </w:rPr>
              <w:fldChar w:fldCharType="begin"/>
            </w:r>
            <w:r w:rsidRPr="00A801C7">
              <w:rPr>
                <w:b/>
                <w:sz w:val="18"/>
              </w:rPr>
              <w:instrText>PAGE</w:instrText>
            </w:r>
            <w:r w:rsidRPr="00A801C7">
              <w:rPr>
                <w:b/>
                <w:sz w:val="20"/>
                <w:szCs w:val="24"/>
              </w:rPr>
              <w:fldChar w:fldCharType="separate"/>
            </w:r>
            <w:r w:rsidR="00DC1A05">
              <w:rPr>
                <w:b/>
                <w:noProof/>
                <w:sz w:val="18"/>
              </w:rPr>
              <w:t>68</w:t>
            </w:r>
            <w:r w:rsidRPr="00A801C7">
              <w:rPr>
                <w:b/>
                <w:sz w:val="20"/>
                <w:szCs w:val="24"/>
              </w:rPr>
              <w:fldChar w:fldCharType="end"/>
            </w:r>
            <w:r w:rsidRPr="00A801C7">
              <w:rPr>
                <w:sz w:val="18"/>
              </w:rPr>
              <w:t xml:space="preserve"> sur </w:t>
            </w:r>
            <w:r w:rsidRPr="00A801C7">
              <w:rPr>
                <w:b/>
                <w:sz w:val="20"/>
                <w:szCs w:val="24"/>
              </w:rPr>
              <w:fldChar w:fldCharType="begin"/>
            </w:r>
            <w:r w:rsidRPr="00A801C7">
              <w:rPr>
                <w:b/>
                <w:sz w:val="18"/>
              </w:rPr>
              <w:instrText>NUMPAGES</w:instrText>
            </w:r>
            <w:r w:rsidRPr="00A801C7">
              <w:rPr>
                <w:b/>
                <w:sz w:val="20"/>
                <w:szCs w:val="24"/>
              </w:rPr>
              <w:fldChar w:fldCharType="separate"/>
            </w:r>
            <w:r w:rsidR="00DC1A05">
              <w:rPr>
                <w:b/>
                <w:noProof/>
                <w:sz w:val="18"/>
              </w:rPr>
              <w:t>79</w:t>
            </w:r>
            <w:r w:rsidRPr="00A801C7">
              <w:rPr>
                <w:b/>
                <w:sz w:val="20"/>
                <w:szCs w:val="24"/>
              </w:rPr>
              <w:fldChar w:fldCharType="end"/>
            </w:r>
            <w:r w:rsidRPr="00A801C7">
              <w:rPr>
                <w:rFonts w:cs="Arial"/>
                <w:color w:val="1E2445"/>
                <w:sz w:val="16"/>
              </w:rPr>
              <w:t xml:space="preserve"> </w:t>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Pr>
                <w:rFonts w:cs="Arial"/>
                <w:color w:val="1E2445"/>
                <w:sz w:val="14"/>
              </w:rPr>
              <w:t>Prov</w:t>
            </w:r>
            <w:proofErr w:type="spellEnd"/>
            <w:r>
              <w:rPr>
                <w:rFonts w:cs="Arial"/>
                <w:color w:val="1E2445"/>
                <w:sz w:val="14"/>
              </w:rPr>
              <w:t>/DPP/</w:t>
            </w:r>
            <w:proofErr w:type="spellStart"/>
            <w:r>
              <w:rPr>
                <w:rFonts w:cs="Arial"/>
                <w:color w:val="1E2445"/>
                <w:sz w:val="14"/>
              </w:rPr>
              <w:t>PVdép</w:t>
            </w:r>
            <w:proofErr w:type="spellEnd"/>
          </w:p>
          <w:p w:rsidR="00121417" w:rsidRPr="00A801C7" w:rsidRDefault="00121417" w:rsidP="009F67AE">
            <w:pPr>
              <w:pStyle w:val="Pieddepage"/>
              <w:rPr>
                <w:sz w:val="18"/>
              </w:rPr>
            </w:pPr>
          </w:p>
        </w:sdtContent>
      </w:sdt>
    </w:sdtContent>
  </w:sdt>
  <w:p w:rsidR="00121417" w:rsidRDefault="00121417">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9F67AE">
    <w:pPr>
      <w:pStyle w:val="Pieddepage"/>
    </w:pPr>
  </w:p>
  <w:p w:rsidR="00121417" w:rsidRDefault="00121417" w:rsidP="009F67AE">
    <w:pPr>
      <w:pStyle w:val="Pieddepage"/>
    </w:pPr>
  </w:p>
  <w:sdt>
    <w:sdtPr>
      <w:id w:val="10415726"/>
      <w:docPartObj>
        <w:docPartGallery w:val="Page Numbers (Bottom of Page)"/>
        <w:docPartUnique/>
      </w:docPartObj>
    </w:sdtPr>
    <w:sdtEndPr>
      <w:rPr>
        <w:sz w:val="18"/>
      </w:rPr>
    </w:sdtEndPr>
    <w:sdtContent>
      <w:sdt>
        <w:sdtPr>
          <w:rPr>
            <w:sz w:val="18"/>
          </w:rPr>
          <w:id w:val="10415727"/>
          <w:docPartObj>
            <w:docPartGallery w:val="Page Numbers (Top of Page)"/>
            <w:docPartUnique/>
          </w:docPartObj>
        </w:sdtPr>
        <w:sdtContent>
          <w:p w:rsidR="00121417" w:rsidRDefault="00121417" w:rsidP="009F67AE">
            <w:pPr>
              <w:pStyle w:val="Pieddepage"/>
              <w:rPr>
                <w:sz w:val="18"/>
              </w:rPr>
            </w:pPr>
          </w:p>
          <w:p w:rsidR="00121417" w:rsidRPr="00A801C7" w:rsidRDefault="00121417" w:rsidP="009F67AE">
            <w:pPr>
              <w:pStyle w:val="Pieddepage"/>
              <w:rPr>
                <w:rFonts w:cs="Arial"/>
                <w:color w:val="1E2445"/>
                <w:sz w:val="16"/>
              </w:rPr>
            </w:pPr>
            <w:r w:rsidRPr="00A801C7">
              <w:rPr>
                <w:sz w:val="18"/>
              </w:rPr>
              <w:t xml:space="preserve">Page </w:t>
            </w:r>
            <w:r w:rsidRPr="00A801C7">
              <w:rPr>
                <w:b/>
                <w:sz w:val="20"/>
                <w:szCs w:val="24"/>
              </w:rPr>
              <w:fldChar w:fldCharType="begin"/>
            </w:r>
            <w:r w:rsidRPr="00A801C7">
              <w:rPr>
                <w:b/>
                <w:sz w:val="18"/>
              </w:rPr>
              <w:instrText>PAGE</w:instrText>
            </w:r>
            <w:r w:rsidRPr="00A801C7">
              <w:rPr>
                <w:b/>
                <w:sz w:val="20"/>
                <w:szCs w:val="24"/>
              </w:rPr>
              <w:fldChar w:fldCharType="separate"/>
            </w:r>
            <w:r w:rsidR="00DC1A05">
              <w:rPr>
                <w:b/>
                <w:noProof/>
                <w:sz w:val="18"/>
              </w:rPr>
              <w:t>69</w:t>
            </w:r>
            <w:r w:rsidRPr="00A801C7">
              <w:rPr>
                <w:b/>
                <w:sz w:val="20"/>
                <w:szCs w:val="24"/>
              </w:rPr>
              <w:fldChar w:fldCharType="end"/>
            </w:r>
            <w:r w:rsidRPr="00A801C7">
              <w:rPr>
                <w:sz w:val="18"/>
              </w:rPr>
              <w:t xml:space="preserve"> sur </w:t>
            </w:r>
            <w:r w:rsidRPr="00A801C7">
              <w:rPr>
                <w:b/>
                <w:sz w:val="20"/>
                <w:szCs w:val="24"/>
              </w:rPr>
              <w:fldChar w:fldCharType="begin"/>
            </w:r>
            <w:r w:rsidRPr="00A801C7">
              <w:rPr>
                <w:b/>
                <w:sz w:val="18"/>
              </w:rPr>
              <w:instrText>NUMPAGES</w:instrText>
            </w:r>
            <w:r w:rsidRPr="00A801C7">
              <w:rPr>
                <w:b/>
                <w:sz w:val="20"/>
                <w:szCs w:val="24"/>
              </w:rPr>
              <w:fldChar w:fldCharType="separate"/>
            </w:r>
            <w:r w:rsidR="00DC1A05">
              <w:rPr>
                <w:b/>
                <w:noProof/>
                <w:sz w:val="18"/>
              </w:rPr>
              <w:t>79</w:t>
            </w:r>
            <w:r w:rsidRPr="00A801C7">
              <w:rPr>
                <w:b/>
                <w:sz w:val="20"/>
                <w:szCs w:val="24"/>
              </w:rPr>
              <w:fldChar w:fldCharType="end"/>
            </w:r>
            <w:r w:rsidRPr="00A801C7">
              <w:rPr>
                <w:rFonts w:cs="Arial"/>
                <w:color w:val="1E2445"/>
                <w:sz w:val="16"/>
              </w:rPr>
              <w:t xml:space="preserve"> </w:t>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Pr>
                <w:rFonts w:cs="Arial"/>
                <w:color w:val="1E2445"/>
                <w:sz w:val="14"/>
              </w:rPr>
              <w:t>Prov</w:t>
            </w:r>
            <w:proofErr w:type="spellEnd"/>
            <w:r>
              <w:rPr>
                <w:rFonts w:cs="Arial"/>
                <w:color w:val="1E2445"/>
                <w:sz w:val="14"/>
              </w:rPr>
              <w:t>/DPP/</w:t>
            </w:r>
            <w:proofErr w:type="spellStart"/>
            <w:r>
              <w:rPr>
                <w:rFonts w:cs="Arial"/>
                <w:color w:val="1E2445"/>
                <w:sz w:val="14"/>
              </w:rPr>
              <w:t>PVdép</w:t>
            </w:r>
            <w:proofErr w:type="spellEnd"/>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sidRPr="00A801C7">
              <w:rPr>
                <w:rFonts w:cs="Arial"/>
                <w:color w:val="1E2445"/>
                <w:sz w:val="14"/>
              </w:rPr>
              <w:t>Prov</w:t>
            </w:r>
            <w:proofErr w:type="spellEnd"/>
            <w:r w:rsidRPr="00A801C7">
              <w:rPr>
                <w:rFonts w:cs="Arial"/>
                <w:color w:val="1E2445"/>
                <w:sz w:val="14"/>
              </w:rPr>
              <w:t>/DPP/</w:t>
            </w:r>
            <w:proofErr w:type="spellStart"/>
            <w:r w:rsidRPr="00A801C7">
              <w:rPr>
                <w:rFonts w:cs="Arial"/>
                <w:color w:val="1E2445"/>
                <w:sz w:val="14"/>
              </w:rPr>
              <w:t>PVdépDEPASS</w:t>
            </w:r>
            <w:proofErr w:type="spellEnd"/>
          </w:p>
          <w:p w:rsidR="00121417" w:rsidRPr="00A801C7" w:rsidRDefault="00121417" w:rsidP="009F67AE">
            <w:pPr>
              <w:pStyle w:val="Pieddepage"/>
              <w:rPr>
                <w:sz w:val="18"/>
              </w:rPr>
            </w:pPr>
          </w:p>
        </w:sdtContent>
      </w:sdt>
    </w:sdtContent>
  </w:sdt>
  <w:p w:rsidR="00121417" w:rsidRDefault="00121417">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8795"/>
      <w:docPartObj>
        <w:docPartGallery w:val="Page Numbers (Bottom of Page)"/>
        <w:docPartUnique/>
      </w:docPartObj>
    </w:sdtPr>
    <w:sdtEndPr>
      <w:rPr>
        <w:sz w:val="18"/>
      </w:rPr>
    </w:sdtEndPr>
    <w:sdtContent>
      <w:sdt>
        <w:sdtPr>
          <w:rPr>
            <w:sz w:val="18"/>
          </w:rPr>
          <w:id w:val="16468796"/>
          <w:docPartObj>
            <w:docPartGallery w:val="Page Numbers (Top of Page)"/>
            <w:docPartUnique/>
          </w:docPartObj>
        </w:sdtPr>
        <w:sdtContent>
          <w:p w:rsidR="00121417" w:rsidRDefault="00121417" w:rsidP="009F67AE">
            <w:pPr>
              <w:pStyle w:val="Pieddepage"/>
              <w:rPr>
                <w:sz w:val="18"/>
              </w:rPr>
            </w:pPr>
          </w:p>
          <w:p w:rsidR="00121417" w:rsidRPr="00A801C7" w:rsidRDefault="00121417" w:rsidP="009F67AE">
            <w:pPr>
              <w:pStyle w:val="Pieddepage"/>
              <w:rPr>
                <w:rFonts w:cs="Arial"/>
                <w:color w:val="1E2445"/>
                <w:sz w:val="16"/>
              </w:rPr>
            </w:pPr>
            <w:r w:rsidRPr="00A801C7">
              <w:rPr>
                <w:sz w:val="18"/>
              </w:rPr>
              <w:t xml:space="preserve">Page </w:t>
            </w:r>
            <w:r w:rsidRPr="00A801C7">
              <w:rPr>
                <w:b/>
                <w:sz w:val="20"/>
                <w:szCs w:val="24"/>
              </w:rPr>
              <w:fldChar w:fldCharType="begin"/>
            </w:r>
            <w:r w:rsidRPr="00A801C7">
              <w:rPr>
                <w:b/>
                <w:sz w:val="18"/>
              </w:rPr>
              <w:instrText>PAGE</w:instrText>
            </w:r>
            <w:r w:rsidRPr="00A801C7">
              <w:rPr>
                <w:b/>
                <w:sz w:val="20"/>
                <w:szCs w:val="24"/>
              </w:rPr>
              <w:fldChar w:fldCharType="separate"/>
            </w:r>
            <w:r w:rsidR="00DC1A05">
              <w:rPr>
                <w:b/>
                <w:noProof/>
                <w:sz w:val="18"/>
              </w:rPr>
              <w:t>70</w:t>
            </w:r>
            <w:r w:rsidRPr="00A801C7">
              <w:rPr>
                <w:b/>
                <w:sz w:val="20"/>
                <w:szCs w:val="24"/>
              </w:rPr>
              <w:fldChar w:fldCharType="end"/>
            </w:r>
            <w:r w:rsidRPr="00A801C7">
              <w:rPr>
                <w:sz w:val="18"/>
              </w:rPr>
              <w:t xml:space="preserve"> sur </w:t>
            </w:r>
            <w:r w:rsidRPr="00A801C7">
              <w:rPr>
                <w:b/>
                <w:sz w:val="20"/>
                <w:szCs w:val="24"/>
              </w:rPr>
              <w:fldChar w:fldCharType="begin"/>
            </w:r>
            <w:r w:rsidRPr="00A801C7">
              <w:rPr>
                <w:b/>
                <w:sz w:val="18"/>
              </w:rPr>
              <w:instrText>NUMPAGES</w:instrText>
            </w:r>
            <w:r w:rsidRPr="00A801C7">
              <w:rPr>
                <w:b/>
                <w:sz w:val="20"/>
                <w:szCs w:val="24"/>
              </w:rPr>
              <w:fldChar w:fldCharType="separate"/>
            </w:r>
            <w:r w:rsidR="00DC1A05">
              <w:rPr>
                <w:b/>
                <w:noProof/>
                <w:sz w:val="18"/>
              </w:rPr>
              <w:t>79</w:t>
            </w:r>
            <w:r w:rsidRPr="00A801C7">
              <w:rPr>
                <w:b/>
                <w:sz w:val="20"/>
                <w:szCs w:val="24"/>
              </w:rPr>
              <w:fldChar w:fldCharType="end"/>
            </w:r>
            <w:r w:rsidRPr="00A801C7">
              <w:rPr>
                <w:rFonts w:cs="Arial"/>
                <w:color w:val="1E2445"/>
                <w:sz w:val="16"/>
              </w:rPr>
              <w:t xml:space="preserve"> </w:t>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sidRPr="00A801C7">
              <w:rPr>
                <w:rFonts w:cs="Arial"/>
                <w:color w:val="1E2445"/>
                <w:sz w:val="14"/>
              </w:rPr>
              <w:t>Prov</w:t>
            </w:r>
            <w:proofErr w:type="spellEnd"/>
            <w:r w:rsidRPr="00A801C7">
              <w:rPr>
                <w:rFonts w:cs="Arial"/>
                <w:color w:val="1E2445"/>
                <w:sz w:val="14"/>
              </w:rPr>
              <w:t>/DPP/</w:t>
            </w:r>
            <w:proofErr w:type="spellStart"/>
            <w:r w:rsidRPr="00A801C7">
              <w:rPr>
                <w:rFonts w:cs="Arial"/>
                <w:color w:val="1E2445"/>
                <w:sz w:val="14"/>
              </w:rPr>
              <w:t>PVdépDEPASS</w:t>
            </w:r>
            <w:proofErr w:type="spellEnd"/>
          </w:p>
          <w:p w:rsidR="00121417" w:rsidRPr="00A801C7" w:rsidRDefault="00121417" w:rsidP="009F67AE">
            <w:pPr>
              <w:pStyle w:val="Pieddepage"/>
              <w:rPr>
                <w:sz w:val="18"/>
              </w:rPr>
            </w:pPr>
          </w:p>
        </w:sdtContent>
      </w:sdt>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9F67AE">
    <w:pPr>
      <w:pStyle w:val="Pieddepage"/>
    </w:pPr>
  </w:p>
  <w:p w:rsidR="00121417" w:rsidRDefault="00121417" w:rsidP="009F67AE">
    <w:pPr>
      <w:pStyle w:val="Pieddepage"/>
    </w:pPr>
  </w:p>
  <w:sdt>
    <w:sdtPr>
      <w:id w:val="16468797"/>
      <w:docPartObj>
        <w:docPartGallery w:val="Page Numbers (Bottom of Page)"/>
        <w:docPartUnique/>
      </w:docPartObj>
    </w:sdtPr>
    <w:sdtEndPr>
      <w:rPr>
        <w:sz w:val="18"/>
      </w:rPr>
    </w:sdtEndPr>
    <w:sdtContent>
      <w:sdt>
        <w:sdtPr>
          <w:rPr>
            <w:sz w:val="18"/>
          </w:rPr>
          <w:id w:val="16468798"/>
          <w:docPartObj>
            <w:docPartGallery w:val="Page Numbers (Top of Page)"/>
            <w:docPartUnique/>
          </w:docPartObj>
        </w:sdtPr>
        <w:sdtContent>
          <w:p w:rsidR="00121417" w:rsidRDefault="00121417" w:rsidP="009F67AE">
            <w:pPr>
              <w:pStyle w:val="Pieddepage"/>
              <w:rPr>
                <w:sz w:val="18"/>
              </w:rPr>
            </w:pPr>
          </w:p>
          <w:p w:rsidR="00121417" w:rsidRPr="00A801C7" w:rsidRDefault="00121417" w:rsidP="009F67AE">
            <w:pPr>
              <w:pStyle w:val="Pieddepage"/>
              <w:rPr>
                <w:rFonts w:cs="Arial"/>
                <w:color w:val="1E2445"/>
                <w:sz w:val="16"/>
              </w:rPr>
            </w:pPr>
            <w:r w:rsidRPr="00A801C7">
              <w:rPr>
                <w:sz w:val="18"/>
              </w:rPr>
              <w:t xml:space="preserve">Page </w:t>
            </w:r>
            <w:r w:rsidRPr="00A801C7">
              <w:rPr>
                <w:b/>
                <w:sz w:val="20"/>
                <w:szCs w:val="24"/>
              </w:rPr>
              <w:fldChar w:fldCharType="begin"/>
            </w:r>
            <w:r w:rsidRPr="00A801C7">
              <w:rPr>
                <w:b/>
                <w:sz w:val="18"/>
              </w:rPr>
              <w:instrText>PAGE</w:instrText>
            </w:r>
            <w:r w:rsidRPr="00A801C7">
              <w:rPr>
                <w:b/>
                <w:sz w:val="20"/>
                <w:szCs w:val="24"/>
              </w:rPr>
              <w:fldChar w:fldCharType="separate"/>
            </w:r>
            <w:r w:rsidR="00DC1A05">
              <w:rPr>
                <w:b/>
                <w:noProof/>
                <w:sz w:val="18"/>
              </w:rPr>
              <w:t>72</w:t>
            </w:r>
            <w:r w:rsidRPr="00A801C7">
              <w:rPr>
                <w:b/>
                <w:sz w:val="20"/>
                <w:szCs w:val="24"/>
              </w:rPr>
              <w:fldChar w:fldCharType="end"/>
            </w:r>
            <w:r w:rsidRPr="00A801C7">
              <w:rPr>
                <w:sz w:val="18"/>
              </w:rPr>
              <w:t xml:space="preserve"> sur </w:t>
            </w:r>
            <w:r w:rsidRPr="00A801C7">
              <w:rPr>
                <w:b/>
                <w:sz w:val="20"/>
                <w:szCs w:val="24"/>
              </w:rPr>
              <w:fldChar w:fldCharType="begin"/>
            </w:r>
            <w:r w:rsidRPr="00A801C7">
              <w:rPr>
                <w:b/>
                <w:sz w:val="18"/>
              </w:rPr>
              <w:instrText>NUMPAGES</w:instrText>
            </w:r>
            <w:r w:rsidRPr="00A801C7">
              <w:rPr>
                <w:b/>
                <w:sz w:val="20"/>
                <w:szCs w:val="24"/>
              </w:rPr>
              <w:fldChar w:fldCharType="separate"/>
            </w:r>
            <w:r w:rsidR="00DC1A05">
              <w:rPr>
                <w:b/>
                <w:noProof/>
                <w:sz w:val="18"/>
              </w:rPr>
              <w:t>79</w:t>
            </w:r>
            <w:r w:rsidRPr="00A801C7">
              <w:rPr>
                <w:b/>
                <w:sz w:val="20"/>
                <w:szCs w:val="24"/>
              </w:rPr>
              <w:fldChar w:fldCharType="end"/>
            </w:r>
            <w:r w:rsidRPr="00A801C7">
              <w:rPr>
                <w:rFonts w:cs="Arial"/>
                <w:color w:val="1E2445"/>
                <w:sz w:val="16"/>
              </w:rPr>
              <w:t xml:space="preserve"> </w:t>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Pr>
                <w:rFonts w:cs="Arial"/>
                <w:color w:val="1E2445"/>
                <w:sz w:val="14"/>
              </w:rPr>
              <w:t>Prov</w:t>
            </w:r>
            <w:proofErr w:type="spellEnd"/>
            <w:r>
              <w:rPr>
                <w:rFonts w:cs="Arial"/>
                <w:color w:val="1E2445"/>
                <w:sz w:val="14"/>
              </w:rPr>
              <w:t>/DPP/</w:t>
            </w:r>
            <w:proofErr w:type="spellStart"/>
            <w:r>
              <w:rPr>
                <w:rFonts w:cs="Arial"/>
                <w:color w:val="1E2445"/>
                <w:sz w:val="14"/>
              </w:rPr>
              <w:t>PVdép</w:t>
            </w:r>
            <w:proofErr w:type="spellEnd"/>
          </w:p>
          <w:p w:rsidR="00121417" w:rsidRPr="00A801C7" w:rsidRDefault="00121417" w:rsidP="009F67AE">
            <w:pPr>
              <w:pStyle w:val="Pieddepage"/>
              <w:rPr>
                <w:rFonts w:cs="Arial"/>
                <w:color w:val="1E2445"/>
                <w:sz w:val="16"/>
              </w:rPr>
            </w:pP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sidRPr="00A801C7">
              <w:rPr>
                <w:rFonts w:cs="Arial"/>
                <w:color w:val="1E2445"/>
                <w:sz w:val="14"/>
              </w:rPr>
              <w:t>Prov</w:t>
            </w:r>
            <w:proofErr w:type="spellEnd"/>
            <w:r w:rsidRPr="00A801C7">
              <w:rPr>
                <w:rFonts w:cs="Arial"/>
                <w:color w:val="1E2445"/>
                <w:sz w:val="14"/>
              </w:rPr>
              <w:t>/DPP/</w:t>
            </w:r>
            <w:proofErr w:type="spellStart"/>
            <w:r w:rsidRPr="00A801C7">
              <w:rPr>
                <w:rFonts w:cs="Arial"/>
                <w:color w:val="1E2445"/>
                <w:sz w:val="14"/>
              </w:rPr>
              <w:t>PVdépDEPASS</w:t>
            </w:r>
            <w:proofErr w:type="spellEnd"/>
          </w:p>
          <w:p w:rsidR="00121417" w:rsidRPr="00A801C7" w:rsidRDefault="00121417" w:rsidP="009F67AE">
            <w:pPr>
              <w:pStyle w:val="Pieddepage"/>
              <w:rPr>
                <w:sz w:val="18"/>
              </w:rPr>
            </w:pPr>
          </w:p>
        </w:sdtContent>
      </w:sdt>
    </w:sdtContent>
  </w:sdt>
  <w:p w:rsidR="00121417" w:rsidRDefault="00121417">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9F67AE">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COM/BC/P-</w:t>
    </w:r>
    <w:proofErr w:type="spellStart"/>
    <w:r>
      <w:rPr>
        <w:rFonts w:cs="Arial"/>
        <w:color w:val="1E2445"/>
        <w:sz w:val="18"/>
      </w:rPr>
      <w:t>Cand</w:t>
    </w:r>
    <w:proofErr w:type="spellEnd"/>
    <w:r>
      <w:rPr>
        <w:rFonts w:cs="Arial"/>
        <w:color w:val="1E2445"/>
        <w:sz w:val="18"/>
      </w:rPr>
      <w:t>-El</w:t>
    </w:r>
  </w:p>
  <w:p w:rsidR="00121417" w:rsidRDefault="00121417">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9F67AE">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w:t>
    </w:r>
  </w:p>
  <w:p w:rsidR="00121417" w:rsidRPr="00D53176" w:rsidRDefault="00121417" w:rsidP="009F67AE">
    <w:pPr>
      <w:pStyle w:val="Pieddepage"/>
      <w:jc w:val="center"/>
    </w:pPr>
    <w:r>
      <w:fldChar w:fldCharType="begin"/>
    </w:r>
    <w:r>
      <w:instrText>PAGE   \* MERGEFORMAT</w:instrText>
    </w:r>
    <w:r>
      <w:fldChar w:fldCharType="separate"/>
    </w:r>
    <w:r w:rsidR="00175B7D">
      <w:rPr>
        <w:noProof/>
      </w:rPr>
      <w:t>77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Pr="00005838" w:rsidRDefault="00121417" w:rsidP="009F67AE">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COM/BC/Tir-AR</w:t>
    </w:r>
  </w:p>
  <w:p w:rsidR="00121417" w:rsidRDefault="00121417" w:rsidP="009F67AE">
    <w:pPr>
      <w:pStyle w:val="Pieddepage"/>
      <w:jc w:val="center"/>
    </w:pPr>
    <w:r>
      <w:fldChar w:fldCharType="begin"/>
    </w:r>
    <w:r>
      <w:instrText>PAGE   \* MERGEFORMAT</w:instrText>
    </w:r>
    <w:r>
      <w:fldChar w:fldCharType="separate"/>
    </w:r>
    <w:r w:rsidR="00175B7D">
      <w:rPr>
        <w:noProof/>
      </w:rPr>
      <w:t>79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Pr="00D53176" w:rsidRDefault="00121417" w:rsidP="009F67AE">
    <w:pPr>
      <w:pStyle w:val="Pieddepage"/>
      <w:jc w:val="center"/>
    </w:pPr>
    <w:r>
      <w:fldChar w:fldCharType="begin"/>
    </w:r>
    <w:r>
      <w:instrText>PAGE   \* MERGEFORMAT</w:instrText>
    </w:r>
    <w:r>
      <w:fldChar w:fldCharType="separate"/>
    </w:r>
    <w:r>
      <w:rPr>
        <w:noProof/>
      </w:rPr>
      <w:t>82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Pr="00B40854" w:rsidRDefault="00121417">
    <w:pPr>
      <w:pStyle w:val="En-tte"/>
      <w:tabs>
        <w:tab w:val="clear" w:pos="4536"/>
        <w:tab w:val="clear" w:pos="9072"/>
      </w:tabs>
      <w:jc w:val="right"/>
      <w:rPr>
        <w:b/>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9571"/>
      <w:docPartObj>
        <w:docPartGallery w:val="Page Numbers (Bottom of Page)"/>
        <w:docPartUnique/>
      </w:docPartObj>
    </w:sdtPr>
    <w:sdtContent>
      <w:sdt>
        <w:sdtPr>
          <w:id w:val="10415704"/>
          <w:docPartObj>
            <w:docPartGallery w:val="Page Numbers (Top of Page)"/>
            <w:docPartUnique/>
          </w:docPartObj>
        </w:sdtPr>
        <w:sdtContent>
          <w:p w:rsidR="00121417" w:rsidRPr="007B1750" w:rsidRDefault="00121417" w:rsidP="0058436B">
            <w:pPr>
              <w:pStyle w:val="Pieddepage"/>
            </w:pPr>
            <w:r w:rsidRPr="007B1750">
              <w:rPr>
                <w:sz w:val="16"/>
              </w:rPr>
              <w:t xml:space="preserve">Page </w:t>
            </w:r>
            <w:r w:rsidRPr="007B1750">
              <w:rPr>
                <w:b/>
                <w:sz w:val="18"/>
                <w:szCs w:val="24"/>
              </w:rPr>
              <w:fldChar w:fldCharType="begin"/>
            </w:r>
            <w:r w:rsidRPr="007B1750">
              <w:rPr>
                <w:b/>
                <w:sz w:val="16"/>
              </w:rPr>
              <w:instrText>PAGE</w:instrText>
            </w:r>
            <w:r w:rsidRPr="007B1750">
              <w:rPr>
                <w:b/>
                <w:sz w:val="18"/>
                <w:szCs w:val="24"/>
              </w:rPr>
              <w:fldChar w:fldCharType="separate"/>
            </w:r>
            <w:r w:rsidR="00DC1A05">
              <w:rPr>
                <w:b/>
                <w:noProof/>
                <w:sz w:val="16"/>
              </w:rPr>
              <w:t>45</w:t>
            </w:r>
            <w:r w:rsidRPr="007B1750">
              <w:rPr>
                <w:b/>
                <w:sz w:val="18"/>
                <w:szCs w:val="24"/>
              </w:rPr>
              <w:fldChar w:fldCharType="end"/>
            </w:r>
            <w:r w:rsidRPr="007B1750">
              <w:rPr>
                <w:sz w:val="16"/>
              </w:rPr>
              <w:t xml:space="preserve"> sur </w:t>
            </w:r>
            <w:r w:rsidRPr="007B1750">
              <w:rPr>
                <w:b/>
                <w:sz w:val="18"/>
                <w:szCs w:val="24"/>
              </w:rPr>
              <w:fldChar w:fldCharType="begin"/>
            </w:r>
            <w:r w:rsidRPr="007B1750">
              <w:rPr>
                <w:b/>
                <w:sz w:val="16"/>
              </w:rPr>
              <w:instrText>NUMPAGES</w:instrText>
            </w:r>
            <w:r w:rsidRPr="007B1750">
              <w:rPr>
                <w:b/>
                <w:sz w:val="18"/>
                <w:szCs w:val="24"/>
              </w:rPr>
              <w:fldChar w:fldCharType="separate"/>
            </w:r>
            <w:r w:rsidR="00DC1A05">
              <w:rPr>
                <w:b/>
                <w:noProof/>
                <w:sz w:val="16"/>
              </w:rPr>
              <w:t>79</w:t>
            </w:r>
            <w:r w:rsidRPr="007B1750">
              <w:rPr>
                <w:b/>
                <w:sz w:val="18"/>
                <w:szCs w:val="24"/>
              </w:rPr>
              <w:fldChar w:fldCharType="end"/>
            </w:r>
            <w:r w:rsidRPr="00402258">
              <w:rPr>
                <w:rFonts w:cs="Arial"/>
                <w:color w:val="1E2445"/>
                <w:sz w:val="20"/>
              </w:rPr>
              <w:t xml:space="preserve"> </w:t>
            </w:r>
            <w:r>
              <w:rPr>
                <w:rFonts w:cs="Arial"/>
                <w:color w:val="1E2445"/>
                <w:sz w:val="20"/>
              </w:rPr>
              <w:tab/>
            </w:r>
            <w:r>
              <w:rPr>
                <w:rFonts w:cs="Arial"/>
                <w:color w:val="1E2445"/>
                <w:sz w:val="20"/>
              </w:rPr>
              <w:tab/>
            </w:r>
            <w:r w:rsidRPr="007B1750">
              <w:rPr>
                <w:rFonts w:cs="Arial"/>
                <w:b/>
                <w:i/>
                <w:color w:val="1E2445"/>
                <w:sz w:val="18"/>
              </w:rPr>
              <w:t xml:space="preserve">Référence </w:t>
            </w:r>
            <w:r w:rsidRPr="007B1750">
              <w:rPr>
                <w:rFonts w:cs="Arial"/>
                <w:color w:val="1E2445"/>
                <w:sz w:val="18"/>
              </w:rPr>
              <w:t xml:space="preserve">| </w:t>
            </w:r>
            <w:r w:rsidRPr="007B1750">
              <w:rPr>
                <w:rFonts w:cs="Arial"/>
                <w:color w:val="1E2445"/>
                <w:sz w:val="16"/>
              </w:rPr>
              <w:t>Com/DPC/</w:t>
            </w:r>
            <w:proofErr w:type="spellStart"/>
            <w:r w:rsidRPr="007B1750">
              <w:rPr>
                <w:rFonts w:cs="Arial"/>
                <w:color w:val="1E2445"/>
                <w:sz w:val="16"/>
              </w:rPr>
              <w:t>PV</w:t>
            </w:r>
            <w:r w:rsidRPr="00AF70B1">
              <w:rPr>
                <w:rFonts w:cs="Arial"/>
                <w:sz w:val="16"/>
              </w:rPr>
              <w:t>dép</w:t>
            </w:r>
            <w:proofErr w:type="spellEnd"/>
          </w:p>
          <w:p w:rsidR="00121417" w:rsidRDefault="00121417">
            <w:pPr>
              <w:pStyle w:val="Pieddepage"/>
            </w:pPr>
          </w:p>
        </w:sdtContent>
      </w:sdt>
    </w:sdtContent>
  </w:sdt>
  <w:p w:rsidR="00121417" w:rsidRDefault="0012141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9612"/>
      <w:docPartObj>
        <w:docPartGallery w:val="Page Numbers (Top of Page)"/>
        <w:docPartUnique/>
      </w:docPartObj>
    </w:sdtPr>
    <w:sdtContent>
      <w:p w:rsidR="00121417" w:rsidRDefault="00121417" w:rsidP="0058436B">
        <w:pPr>
          <w:pStyle w:val="Pieddepage"/>
          <w:rPr>
            <w:rFonts w:cs="Arial"/>
            <w:color w:val="1E2445"/>
            <w:sz w:val="16"/>
          </w:rPr>
        </w:pPr>
        <w:r w:rsidRPr="007B1750">
          <w:rPr>
            <w:sz w:val="16"/>
          </w:rPr>
          <w:t xml:space="preserve">Page </w:t>
        </w:r>
        <w:r w:rsidRPr="007B1750">
          <w:rPr>
            <w:b/>
            <w:sz w:val="18"/>
            <w:szCs w:val="24"/>
          </w:rPr>
          <w:fldChar w:fldCharType="begin"/>
        </w:r>
        <w:r w:rsidRPr="007B1750">
          <w:rPr>
            <w:b/>
            <w:sz w:val="16"/>
          </w:rPr>
          <w:instrText>PAGE</w:instrText>
        </w:r>
        <w:r w:rsidRPr="007B1750">
          <w:rPr>
            <w:b/>
            <w:sz w:val="18"/>
            <w:szCs w:val="24"/>
          </w:rPr>
          <w:fldChar w:fldCharType="separate"/>
        </w:r>
        <w:r w:rsidR="00DC1A05">
          <w:rPr>
            <w:b/>
            <w:noProof/>
            <w:sz w:val="16"/>
          </w:rPr>
          <w:t>47</w:t>
        </w:r>
        <w:r w:rsidRPr="007B1750">
          <w:rPr>
            <w:b/>
            <w:sz w:val="18"/>
            <w:szCs w:val="24"/>
          </w:rPr>
          <w:fldChar w:fldCharType="end"/>
        </w:r>
        <w:r w:rsidRPr="007B1750">
          <w:rPr>
            <w:sz w:val="16"/>
          </w:rPr>
          <w:t xml:space="preserve"> sur </w:t>
        </w:r>
        <w:r w:rsidRPr="007B1750">
          <w:rPr>
            <w:b/>
            <w:sz w:val="18"/>
            <w:szCs w:val="24"/>
          </w:rPr>
          <w:fldChar w:fldCharType="begin"/>
        </w:r>
        <w:r w:rsidRPr="007B1750">
          <w:rPr>
            <w:b/>
            <w:sz w:val="16"/>
          </w:rPr>
          <w:instrText>NUMPAGES</w:instrText>
        </w:r>
        <w:r w:rsidRPr="007B1750">
          <w:rPr>
            <w:b/>
            <w:sz w:val="18"/>
            <w:szCs w:val="24"/>
          </w:rPr>
          <w:fldChar w:fldCharType="separate"/>
        </w:r>
        <w:r w:rsidR="00DC1A05">
          <w:rPr>
            <w:b/>
            <w:noProof/>
            <w:sz w:val="16"/>
          </w:rPr>
          <w:t>79</w:t>
        </w:r>
        <w:r w:rsidRPr="007B1750">
          <w:rPr>
            <w:b/>
            <w:sz w:val="18"/>
            <w:szCs w:val="24"/>
          </w:rPr>
          <w:fldChar w:fldCharType="end"/>
        </w:r>
        <w:r w:rsidRPr="00402258">
          <w:rPr>
            <w:rFonts w:cs="Arial"/>
            <w:color w:val="1E2445"/>
            <w:sz w:val="20"/>
          </w:rPr>
          <w:t xml:space="preserve"> </w:t>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7B1750">
          <w:rPr>
            <w:rFonts w:cs="Arial"/>
            <w:b/>
            <w:i/>
            <w:color w:val="1E2445"/>
            <w:sz w:val="18"/>
          </w:rPr>
          <w:t xml:space="preserve">Référence </w:t>
        </w:r>
        <w:r w:rsidRPr="007B1750">
          <w:rPr>
            <w:rFonts w:cs="Arial"/>
            <w:color w:val="1E2445"/>
            <w:sz w:val="18"/>
          </w:rPr>
          <w:t xml:space="preserve">| </w:t>
        </w:r>
        <w:r>
          <w:rPr>
            <w:rFonts w:cs="Arial"/>
            <w:color w:val="1E2445"/>
            <w:sz w:val="16"/>
          </w:rPr>
          <w:t>Com/DPC/</w:t>
        </w:r>
        <w:proofErr w:type="spellStart"/>
        <w:r>
          <w:rPr>
            <w:rFonts w:cs="Arial"/>
            <w:color w:val="1E2445"/>
            <w:sz w:val="16"/>
          </w:rPr>
          <w:t>PVdép</w:t>
        </w:r>
        <w:proofErr w:type="spellEnd"/>
      </w:p>
      <w:p w:rsidR="00121417" w:rsidRDefault="00121417" w:rsidP="0058436B">
        <w:pPr>
          <w:pStyle w:val="Pieddepage"/>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sdtContent>
  </w:sdt>
  <w:p w:rsidR="00121417" w:rsidRDefault="00121417" w:rsidP="0058436B">
    <w:pPr>
      <w:pStyle w:val="Pieddepage"/>
    </w:pPr>
  </w:p>
  <w:p w:rsidR="00121417" w:rsidRDefault="0012141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0145"/>
      <w:docPartObj>
        <w:docPartGallery w:val="Page Numbers (Top of Page)"/>
        <w:docPartUnique/>
      </w:docPartObj>
    </w:sdtPr>
    <w:sdtContent>
      <w:p w:rsidR="00121417" w:rsidRDefault="00121417" w:rsidP="0058436B">
        <w:pPr>
          <w:pStyle w:val="Pieddepage"/>
        </w:pPr>
        <w:r w:rsidRPr="007B1750">
          <w:rPr>
            <w:sz w:val="16"/>
          </w:rPr>
          <w:t xml:space="preserve">Page </w:t>
        </w:r>
        <w:r w:rsidRPr="007B1750">
          <w:rPr>
            <w:b/>
            <w:sz w:val="18"/>
            <w:szCs w:val="24"/>
          </w:rPr>
          <w:fldChar w:fldCharType="begin"/>
        </w:r>
        <w:r w:rsidRPr="007B1750">
          <w:rPr>
            <w:b/>
            <w:sz w:val="16"/>
          </w:rPr>
          <w:instrText>PAGE</w:instrText>
        </w:r>
        <w:r w:rsidRPr="007B1750">
          <w:rPr>
            <w:b/>
            <w:sz w:val="18"/>
            <w:szCs w:val="24"/>
          </w:rPr>
          <w:fldChar w:fldCharType="separate"/>
        </w:r>
        <w:r w:rsidR="00DC1A05">
          <w:rPr>
            <w:b/>
            <w:noProof/>
            <w:sz w:val="16"/>
          </w:rPr>
          <w:t>49</w:t>
        </w:r>
        <w:r w:rsidRPr="007B1750">
          <w:rPr>
            <w:b/>
            <w:sz w:val="18"/>
            <w:szCs w:val="24"/>
          </w:rPr>
          <w:fldChar w:fldCharType="end"/>
        </w:r>
        <w:r w:rsidRPr="007B1750">
          <w:rPr>
            <w:sz w:val="16"/>
          </w:rPr>
          <w:t xml:space="preserve"> sur </w:t>
        </w:r>
        <w:r w:rsidRPr="007B1750">
          <w:rPr>
            <w:b/>
            <w:sz w:val="18"/>
            <w:szCs w:val="24"/>
          </w:rPr>
          <w:fldChar w:fldCharType="begin"/>
        </w:r>
        <w:r w:rsidRPr="007B1750">
          <w:rPr>
            <w:b/>
            <w:sz w:val="16"/>
          </w:rPr>
          <w:instrText>NUMPAGES</w:instrText>
        </w:r>
        <w:r w:rsidRPr="007B1750">
          <w:rPr>
            <w:b/>
            <w:sz w:val="18"/>
            <w:szCs w:val="24"/>
          </w:rPr>
          <w:fldChar w:fldCharType="separate"/>
        </w:r>
        <w:r w:rsidR="00DC1A05">
          <w:rPr>
            <w:b/>
            <w:noProof/>
            <w:sz w:val="16"/>
          </w:rPr>
          <w:t>79</w:t>
        </w:r>
        <w:r w:rsidRPr="007B1750">
          <w:rPr>
            <w:b/>
            <w:sz w:val="18"/>
            <w:szCs w:val="24"/>
          </w:rPr>
          <w:fldChar w:fldCharType="end"/>
        </w:r>
        <w:r w:rsidRPr="00402258">
          <w:rPr>
            <w:rFonts w:cs="Arial"/>
            <w:color w:val="1E2445"/>
            <w:sz w:val="20"/>
          </w:rPr>
          <w:t xml:space="preserve"> </w:t>
        </w:r>
        <w:r>
          <w:rPr>
            <w:rFonts w:cs="Arial"/>
            <w:color w:val="1E2445"/>
            <w:sz w:val="20"/>
          </w:rPr>
          <w:tab/>
          <w:t xml:space="preserve"> </w:t>
        </w:r>
        <w:r>
          <w:rPr>
            <w:rFonts w:cs="Arial"/>
            <w:color w:val="1E2445"/>
            <w:sz w:val="20"/>
          </w:rPr>
          <w:tab/>
        </w:r>
        <w:r w:rsidRPr="006949EF">
          <w:rPr>
            <w:rFonts w:cs="Arial"/>
            <w:b/>
            <w:i/>
            <w:color w:val="1E2445"/>
            <w:sz w:val="16"/>
          </w:rPr>
          <w:t xml:space="preserve">Référence </w:t>
        </w:r>
        <w:r w:rsidRPr="006949EF">
          <w:rPr>
            <w:rFonts w:cs="Arial"/>
            <w:color w:val="1E2445"/>
            <w:sz w:val="16"/>
          </w:rPr>
          <w:t xml:space="preserve">| </w:t>
        </w:r>
        <w:r>
          <w:rPr>
            <w:rFonts w:cs="Arial"/>
            <w:color w:val="1E2445"/>
            <w:sz w:val="14"/>
          </w:rPr>
          <w:t>Com/DPC/</w:t>
        </w:r>
        <w:proofErr w:type="spellStart"/>
        <w:r>
          <w:rPr>
            <w:rFonts w:cs="Arial"/>
            <w:color w:val="1E2445"/>
            <w:sz w:val="14"/>
          </w:rPr>
          <w:t>PVdép</w:t>
        </w:r>
        <w:proofErr w:type="spellEnd"/>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sidRPr="006949EF">
          <w:rPr>
            <w:rFonts w:cs="Arial"/>
            <w:color w:val="1E2445"/>
            <w:sz w:val="18"/>
          </w:rPr>
          <w:tab/>
        </w:r>
        <w:r>
          <w:rPr>
            <w:rFonts w:cs="Arial"/>
            <w:color w:val="1E2445"/>
            <w:sz w:val="20"/>
          </w:rPr>
          <w:tab/>
        </w:r>
      </w:p>
    </w:sdtContent>
  </w:sdt>
  <w:p w:rsidR="00121417" w:rsidRDefault="00121417" w:rsidP="0058436B">
    <w:pPr>
      <w:pStyle w:val="Pieddepage"/>
    </w:pPr>
  </w:p>
  <w:p w:rsidR="00121417" w:rsidRDefault="0012141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58436B">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COM/BC/P-</w:t>
    </w:r>
    <w:proofErr w:type="spellStart"/>
    <w:r>
      <w:rPr>
        <w:rFonts w:cs="Arial"/>
        <w:color w:val="1E2445"/>
        <w:sz w:val="18"/>
      </w:rPr>
      <w:t>Cand</w:t>
    </w:r>
    <w:proofErr w:type="spellEnd"/>
    <w:r>
      <w:rPr>
        <w:rFonts w:cs="Arial"/>
        <w:color w:val="1E2445"/>
        <w:sz w:val="18"/>
      </w:rPr>
      <w:t>-El</w:t>
    </w:r>
  </w:p>
  <w:p w:rsidR="00121417" w:rsidRDefault="00121417">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58436B">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w:t>
    </w:r>
  </w:p>
  <w:p w:rsidR="00121417" w:rsidRPr="00D53176" w:rsidRDefault="00121417" w:rsidP="0058436B">
    <w:pPr>
      <w:pStyle w:val="Pieddepage"/>
      <w:jc w:val="center"/>
    </w:pPr>
    <w:r>
      <w:fldChar w:fldCharType="begin"/>
    </w:r>
    <w:r>
      <w:instrText>PAGE   \* MERGEFORMAT</w:instrText>
    </w:r>
    <w:r>
      <w:fldChar w:fldCharType="separate"/>
    </w:r>
    <w:r w:rsidR="00DC1A05">
      <w:rPr>
        <w:noProof/>
      </w:rPr>
      <w:t>54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Pr="00005838" w:rsidRDefault="00121417" w:rsidP="0058436B">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COM/BC/Tir-AR</w:t>
    </w:r>
  </w:p>
  <w:p w:rsidR="00121417" w:rsidRDefault="00121417" w:rsidP="0058436B">
    <w:pPr>
      <w:pStyle w:val="Pieddepage"/>
      <w:jc w:val="center"/>
    </w:pPr>
    <w:r>
      <w:fldChar w:fldCharType="begin"/>
    </w:r>
    <w:r>
      <w:instrText>PAGE   \* MERGEFORMAT</w:instrText>
    </w:r>
    <w:r>
      <w:fldChar w:fldCharType="separate"/>
    </w:r>
    <w:r w:rsidR="00DC1A05">
      <w:rPr>
        <w:noProof/>
      </w:rPr>
      <w:t>55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8745"/>
      <w:docPartObj>
        <w:docPartGallery w:val="Page Numbers (Bottom of Page)"/>
        <w:docPartUnique/>
      </w:docPartObj>
    </w:sdtPr>
    <w:sdtEndPr>
      <w:rPr>
        <w:sz w:val="18"/>
      </w:rPr>
    </w:sdtEndPr>
    <w:sdtContent>
      <w:sdt>
        <w:sdtPr>
          <w:rPr>
            <w:sz w:val="18"/>
          </w:rPr>
          <w:id w:val="10415709"/>
          <w:docPartObj>
            <w:docPartGallery w:val="Page Numbers (Top of Page)"/>
            <w:docPartUnique/>
          </w:docPartObj>
        </w:sdtPr>
        <w:sdtContent>
          <w:p w:rsidR="00121417" w:rsidRDefault="00121417" w:rsidP="009F67AE">
            <w:pPr>
              <w:pStyle w:val="Pieddepage"/>
              <w:rPr>
                <w:sz w:val="18"/>
              </w:rPr>
            </w:pPr>
          </w:p>
          <w:p w:rsidR="00121417" w:rsidRPr="00A801C7" w:rsidRDefault="00121417" w:rsidP="009F67AE">
            <w:pPr>
              <w:pStyle w:val="Pieddepage"/>
              <w:rPr>
                <w:rFonts w:cs="Arial"/>
                <w:color w:val="1E2445"/>
                <w:sz w:val="16"/>
              </w:rPr>
            </w:pPr>
            <w:r w:rsidRPr="00A801C7">
              <w:rPr>
                <w:sz w:val="18"/>
              </w:rPr>
              <w:t xml:space="preserve">Page </w:t>
            </w:r>
            <w:r w:rsidRPr="00A801C7">
              <w:rPr>
                <w:b/>
                <w:sz w:val="20"/>
                <w:szCs w:val="24"/>
              </w:rPr>
              <w:fldChar w:fldCharType="begin"/>
            </w:r>
            <w:r w:rsidRPr="00A801C7">
              <w:rPr>
                <w:b/>
                <w:sz w:val="18"/>
              </w:rPr>
              <w:instrText>PAGE</w:instrText>
            </w:r>
            <w:r w:rsidRPr="00A801C7">
              <w:rPr>
                <w:b/>
                <w:sz w:val="20"/>
                <w:szCs w:val="24"/>
              </w:rPr>
              <w:fldChar w:fldCharType="separate"/>
            </w:r>
            <w:r w:rsidR="00DC1A05">
              <w:rPr>
                <w:b/>
                <w:noProof/>
                <w:sz w:val="18"/>
              </w:rPr>
              <w:t>67</w:t>
            </w:r>
            <w:r w:rsidRPr="00A801C7">
              <w:rPr>
                <w:b/>
                <w:sz w:val="20"/>
                <w:szCs w:val="24"/>
              </w:rPr>
              <w:fldChar w:fldCharType="end"/>
            </w:r>
            <w:r w:rsidRPr="00A801C7">
              <w:rPr>
                <w:sz w:val="18"/>
              </w:rPr>
              <w:t xml:space="preserve"> sur </w:t>
            </w:r>
            <w:r w:rsidRPr="00A801C7">
              <w:rPr>
                <w:b/>
                <w:sz w:val="20"/>
                <w:szCs w:val="24"/>
              </w:rPr>
              <w:fldChar w:fldCharType="begin"/>
            </w:r>
            <w:r w:rsidRPr="00A801C7">
              <w:rPr>
                <w:b/>
                <w:sz w:val="18"/>
              </w:rPr>
              <w:instrText>NUMPAGES</w:instrText>
            </w:r>
            <w:r w:rsidRPr="00A801C7">
              <w:rPr>
                <w:b/>
                <w:sz w:val="20"/>
                <w:szCs w:val="24"/>
              </w:rPr>
              <w:fldChar w:fldCharType="separate"/>
            </w:r>
            <w:r w:rsidR="00DC1A05">
              <w:rPr>
                <w:b/>
                <w:noProof/>
                <w:sz w:val="18"/>
              </w:rPr>
              <w:t>79</w:t>
            </w:r>
            <w:r w:rsidRPr="00A801C7">
              <w:rPr>
                <w:b/>
                <w:sz w:val="20"/>
                <w:szCs w:val="24"/>
              </w:rPr>
              <w:fldChar w:fldCharType="end"/>
            </w:r>
            <w:r w:rsidRPr="00A801C7">
              <w:rPr>
                <w:rFonts w:cs="Arial"/>
                <w:color w:val="1E2445"/>
                <w:sz w:val="16"/>
              </w:rPr>
              <w:t xml:space="preserve"> </w:t>
            </w:r>
            <w:r>
              <w:rPr>
                <w:rFonts w:cs="Arial"/>
                <w:color w:val="1E2445"/>
                <w:sz w:val="16"/>
              </w:rPr>
              <w:tab/>
            </w:r>
            <w:r>
              <w:rPr>
                <w:rFonts w:cs="Arial"/>
                <w:color w:val="1E2445"/>
                <w:sz w:val="16"/>
              </w:rPr>
              <w:tab/>
            </w:r>
            <w:r w:rsidRPr="00A801C7">
              <w:rPr>
                <w:rFonts w:cs="Arial"/>
                <w:b/>
                <w:i/>
                <w:color w:val="1E2445"/>
                <w:sz w:val="16"/>
              </w:rPr>
              <w:t xml:space="preserve">Référence </w:t>
            </w:r>
            <w:r w:rsidRPr="00A801C7">
              <w:rPr>
                <w:rFonts w:cs="Arial"/>
                <w:color w:val="1E2445"/>
                <w:sz w:val="16"/>
              </w:rPr>
              <w:t xml:space="preserve">| </w:t>
            </w:r>
            <w:proofErr w:type="spellStart"/>
            <w:r>
              <w:rPr>
                <w:rFonts w:cs="Arial"/>
                <w:color w:val="1E2445"/>
                <w:sz w:val="14"/>
              </w:rPr>
              <w:t>Prov</w:t>
            </w:r>
            <w:proofErr w:type="spellEnd"/>
            <w:r>
              <w:rPr>
                <w:rFonts w:cs="Arial"/>
                <w:color w:val="1E2445"/>
                <w:sz w:val="14"/>
              </w:rPr>
              <w:t>/DPP/</w:t>
            </w:r>
            <w:proofErr w:type="spellStart"/>
            <w:r>
              <w:rPr>
                <w:rFonts w:cs="Arial"/>
                <w:color w:val="1E2445"/>
                <w:sz w:val="14"/>
              </w:rPr>
              <w:t>PVdép</w:t>
            </w:r>
            <w:proofErr w:type="spellEnd"/>
          </w:p>
          <w:p w:rsidR="00121417" w:rsidRPr="00A801C7" w:rsidRDefault="00121417">
            <w:pPr>
              <w:pStyle w:val="Pieddepage"/>
              <w:rPr>
                <w:sz w:val="18"/>
              </w:rPr>
            </w:pPr>
          </w:p>
        </w:sdtContent>
      </w:sdt>
    </w:sdtContent>
  </w:sdt>
  <w:p w:rsidR="00121417" w:rsidRDefault="001214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417" w:rsidRDefault="00121417">
      <w:pPr>
        <w:spacing w:after="0"/>
      </w:pPr>
      <w:r>
        <w:separator/>
      </w:r>
    </w:p>
  </w:footnote>
  <w:footnote w:type="continuationSeparator" w:id="0">
    <w:p w:rsidR="00121417" w:rsidRDefault="00121417">
      <w:pPr>
        <w:spacing w:after="0"/>
      </w:pPr>
      <w:r>
        <w:continuationSeparator/>
      </w:r>
    </w:p>
  </w:footnote>
  <w:footnote w:id="1">
    <w:p w:rsidR="00121417" w:rsidRPr="00F23006" w:rsidRDefault="00121417" w:rsidP="0058436B">
      <w:pPr>
        <w:pStyle w:val="Notedebasdepage"/>
        <w:jc w:val="both"/>
        <w:rPr>
          <w:rFonts w:ascii="Arial" w:hAnsi="Arial" w:cs="Arial"/>
          <w:sz w:val="16"/>
          <w:lang w:val="fr-BE"/>
        </w:rPr>
      </w:pPr>
      <w:r>
        <w:rPr>
          <w:rStyle w:val="Appelnotedebasdep"/>
        </w:rPr>
        <w:footnoteRef/>
      </w:r>
      <w:r>
        <w:t xml:space="preserve"> Le </w:t>
      </w:r>
      <w:r w:rsidRPr="00F23006">
        <w:rPr>
          <w:rFonts w:ascii="Arial" w:hAnsi="Arial" w:cs="Arial"/>
          <w:sz w:val="16"/>
          <w:lang w:val="fr-BE"/>
        </w:rPr>
        <w:t xml:space="preserve">nombre d’assesseurs et assesseurs suppléants du bureau de dépouillement est fixé en fonction du </w:t>
      </w:r>
      <w:r>
        <w:rPr>
          <w:rFonts w:ascii="Arial" w:hAnsi="Arial" w:cs="Arial"/>
          <w:sz w:val="16"/>
          <w:lang w:val="fr-BE"/>
        </w:rPr>
        <w:t>nombre de conseillers</w:t>
      </w:r>
      <w:r w:rsidRPr="00F23006">
        <w:rPr>
          <w:rFonts w:ascii="Arial" w:hAnsi="Arial" w:cs="Arial"/>
          <w:sz w:val="16"/>
          <w:lang w:val="fr-BE"/>
        </w:rPr>
        <w:t xml:space="preserve"> à </w:t>
      </w:r>
      <w:r w:rsidRPr="005774DC">
        <w:rPr>
          <w:rFonts w:ascii="Arial" w:hAnsi="Arial" w:cs="Arial"/>
          <w:sz w:val="16"/>
          <w:lang w:val="fr-BE"/>
        </w:rPr>
        <w:t>élire (article L4125-1, §3, alinéa 2, du Code) :</w:t>
      </w:r>
    </w:p>
    <w:p w:rsidR="00121417" w:rsidRPr="00F23006" w:rsidRDefault="00121417" w:rsidP="00054C80">
      <w:pPr>
        <w:pStyle w:val="retrait"/>
        <w:numPr>
          <w:ilvl w:val="0"/>
          <w:numId w:val="17"/>
        </w:numPr>
        <w:spacing w:after="0"/>
        <w:ind w:left="360"/>
        <w:rPr>
          <w:rFonts w:eastAsiaTheme="minorHAnsi" w:cs="Arial"/>
          <w:snapToGrid/>
          <w:sz w:val="16"/>
          <w:szCs w:val="22"/>
          <w:lang w:val="fr-BE" w:eastAsia="en-US"/>
        </w:rPr>
      </w:pPr>
      <w:r w:rsidRPr="00F23006">
        <w:rPr>
          <w:rFonts w:eastAsiaTheme="minorHAnsi" w:cs="Arial"/>
          <w:snapToGrid/>
          <w:sz w:val="16"/>
          <w:szCs w:val="22"/>
          <w:lang w:val="fr-BE" w:eastAsia="en-US"/>
        </w:rPr>
        <w:t>2 assesseurs et 2 assesseurs suppléants lorsque le nombre de conseillers à élire est inférieur à 19;</w:t>
      </w:r>
    </w:p>
    <w:p w:rsidR="00121417" w:rsidRPr="00F23006" w:rsidRDefault="00121417" w:rsidP="00054C80">
      <w:pPr>
        <w:pStyle w:val="retrait"/>
        <w:numPr>
          <w:ilvl w:val="0"/>
          <w:numId w:val="17"/>
        </w:numPr>
        <w:spacing w:after="0"/>
        <w:ind w:left="360"/>
        <w:rPr>
          <w:rFonts w:eastAsiaTheme="minorHAnsi" w:cs="Arial"/>
          <w:snapToGrid/>
          <w:sz w:val="16"/>
          <w:szCs w:val="22"/>
          <w:lang w:val="fr-BE" w:eastAsia="en-US"/>
        </w:rPr>
      </w:pPr>
      <w:r w:rsidRPr="00F23006">
        <w:rPr>
          <w:rFonts w:eastAsiaTheme="minorHAnsi" w:cs="Arial"/>
          <w:snapToGrid/>
          <w:sz w:val="16"/>
          <w:szCs w:val="22"/>
          <w:lang w:val="fr-BE" w:eastAsia="en-US"/>
        </w:rPr>
        <w:t>3 assesseurs et 3 assesseurs suppléants lorsque ce nombre est de 19 à 27;</w:t>
      </w:r>
    </w:p>
    <w:p w:rsidR="00121417" w:rsidRPr="00F23006" w:rsidRDefault="00121417" w:rsidP="00054C80">
      <w:pPr>
        <w:pStyle w:val="retrait"/>
        <w:numPr>
          <w:ilvl w:val="0"/>
          <w:numId w:val="17"/>
        </w:numPr>
        <w:spacing w:after="0"/>
        <w:ind w:left="360"/>
        <w:rPr>
          <w:rFonts w:eastAsiaTheme="minorHAnsi" w:cs="Arial"/>
          <w:snapToGrid/>
          <w:sz w:val="16"/>
          <w:szCs w:val="22"/>
          <w:lang w:val="fr-BE" w:eastAsia="en-US"/>
        </w:rPr>
      </w:pPr>
      <w:r w:rsidRPr="00F23006">
        <w:rPr>
          <w:rFonts w:eastAsiaTheme="minorHAnsi" w:cs="Arial"/>
          <w:snapToGrid/>
          <w:sz w:val="16"/>
          <w:szCs w:val="22"/>
          <w:lang w:val="fr-BE" w:eastAsia="en-US"/>
        </w:rPr>
        <w:t>4 assesseurs et 4 assesseurs suppléants lorsque ce nombre est supérieur à 27.</w:t>
      </w:r>
    </w:p>
    <w:p w:rsidR="00121417" w:rsidRPr="00F23006" w:rsidRDefault="00121417" w:rsidP="0058436B">
      <w:pPr>
        <w:pStyle w:val="Notedebasdepage"/>
        <w:rPr>
          <w:lang w:val="fr-BE"/>
        </w:rPr>
      </w:pPr>
    </w:p>
  </w:footnote>
  <w:footnote w:id="2">
    <w:p w:rsidR="00121417" w:rsidRPr="00883652" w:rsidRDefault="00121417" w:rsidP="0058436B">
      <w:pPr>
        <w:pStyle w:val="Notedebasdepage"/>
        <w:rPr>
          <w:lang w:val="fr-BE"/>
        </w:rPr>
      </w:pPr>
      <w:r>
        <w:rPr>
          <w:rStyle w:val="Appelnotedebasdep"/>
        </w:rPr>
        <w:footnoteRef/>
      </w:r>
      <w:r>
        <w:t xml:space="preserve"> </w:t>
      </w:r>
      <w:r w:rsidRPr="00883652">
        <w:rPr>
          <w:sz w:val="18"/>
          <w:lang w:val="fr-BE"/>
        </w:rPr>
        <w:t>Biffer la mention inutile</w:t>
      </w:r>
    </w:p>
  </w:footnote>
  <w:footnote w:id="3">
    <w:p w:rsidR="00121417" w:rsidRPr="002C32A4" w:rsidRDefault="00121417" w:rsidP="0058436B">
      <w:pPr>
        <w:pStyle w:val="Notedebasdepage"/>
        <w:rPr>
          <w:lang w:val="fr-BE"/>
        </w:rPr>
      </w:pPr>
      <w:r>
        <w:rPr>
          <w:rStyle w:val="Appelnotedebasdep"/>
        </w:rPr>
        <w:footnoteRef/>
      </w:r>
      <w:r>
        <w:t xml:space="preserve"> </w:t>
      </w:r>
      <w:r w:rsidRPr="002C32A4">
        <w:rPr>
          <w:sz w:val="18"/>
          <w:lang w:val="fr-BE"/>
        </w:rPr>
        <w:t>Cocher la case adéquate</w:t>
      </w:r>
    </w:p>
  </w:footnote>
  <w:footnote w:id="4">
    <w:p w:rsidR="00121417" w:rsidRPr="0038185D" w:rsidRDefault="00121417" w:rsidP="0058436B">
      <w:pPr>
        <w:pStyle w:val="Notedebasdepage"/>
        <w:rPr>
          <w:lang w:val="fr-BE"/>
        </w:rPr>
      </w:pPr>
      <w:r>
        <w:rPr>
          <w:rStyle w:val="Appelnotedebasdep"/>
        </w:rPr>
        <w:footnoteRef/>
      </w:r>
      <w:r>
        <w:t xml:space="preserve"> </w:t>
      </w:r>
      <w:r w:rsidRPr="009F186D">
        <w:rPr>
          <w:sz w:val="18"/>
          <w:lang w:val="fr-BE"/>
        </w:rPr>
        <w:t>Cocher la case</w:t>
      </w:r>
      <w:r w:rsidRPr="0038185D">
        <w:rPr>
          <w:sz w:val="18"/>
          <w:lang w:val="fr-BE"/>
        </w:rPr>
        <w:t xml:space="preserve"> adéquate</w:t>
      </w:r>
    </w:p>
  </w:footnote>
  <w:footnote w:id="5">
    <w:p w:rsidR="00121417" w:rsidRPr="009D43EA" w:rsidRDefault="00121417" w:rsidP="0058436B">
      <w:pPr>
        <w:pStyle w:val="Notedebasdepage"/>
        <w:rPr>
          <w:lang w:val="fr-BE"/>
        </w:rPr>
      </w:pPr>
      <w:r w:rsidRPr="009D43EA">
        <w:rPr>
          <w:rStyle w:val="Appelnotedebasdep"/>
          <w:sz w:val="18"/>
        </w:rPr>
        <w:footnoteRef/>
      </w:r>
      <w:r w:rsidRPr="009D43EA">
        <w:rPr>
          <w:sz w:val="18"/>
        </w:rPr>
        <w:t xml:space="preserve"> </w:t>
      </w:r>
      <w:r w:rsidRPr="009D43EA">
        <w:rPr>
          <w:sz w:val="18"/>
          <w:lang w:val="fr-BE"/>
        </w:rPr>
        <w:t>Cocher la case adéquate</w:t>
      </w:r>
    </w:p>
  </w:footnote>
  <w:footnote w:id="6">
    <w:p w:rsidR="00121417" w:rsidRPr="00BE235E" w:rsidRDefault="00121417" w:rsidP="009F67AE">
      <w:pPr>
        <w:pStyle w:val="Notedebasdepage"/>
        <w:rPr>
          <w:rFonts w:ascii="Arial" w:hAnsi="Arial" w:cs="Arial"/>
          <w:sz w:val="18"/>
          <w:lang w:val="fr-BE"/>
        </w:rPr>
      </w:pPr>
      <w:r w:rsidRPr="00BE235E">
        <w:rPr>
          <w:rStyle w:val="Appelnotedebasdep"/>
          <w:rFonts w:ascii="Arial" w:hAnsi="Arial" w:cs="Arial"/>
          <w:sz w:val="18"/>
        </w:rPr>
        <w:footnoteRef/>
      </w:r>
      <w:r w:rsidRPr="00BE235E">
        <w:rPr>
          <w:rFonts w:ascii="Arial" w:hAnsi="Arial" w:cs="Arial"/>
          <w:sz w:val="18"/>
        </w:rPr>
        <w:t xml:space="preserve"> </w:t>
      </w:r>
      <w:r w:rsidRPr="00BE235E">
        <w:rPr>
          <w:rFonts w:ascii="Arial" w:hAnsi="Arial" w:cs="Arial"/>
          <w:sz w:val="18"/>
          <w:lang w:val="fr-BE"/>
        </w:rPr>
        <w:t xml:space="preserve">Le bureau de dépouillement provincial compte nécessairement quatre assesseurs et quatre assesseurs suppléants </w:t>
      </w:r>
    </w:p>
  </w:footnote>
  <w:footnote w:id="7">
    <w:p w:rsidR="00121417" w:rsidRPr="00883652" w:rsidRDefault="00121417" w:rsidP="009F67AE">
      <w:pPr>
        <w:pStyle w:val="Notedebasdepage"/>
        <w:rPr>
          <w:lang w:val="fr-BE"/>
        </w:rPr>
      </w:pPr>
      <w:r>
        <w:rPr>
          <w:rStyle w:val="Appelnotedebasdep"/>
        </w:rPr>
        <w:footnoteRef/>
      </w:r>
      <w:r>
        <w:t xml:space="preserve"> </w:t>
      </w:r>
      <w:r w:rsidRPr="00883652">
        <w:rPr>
          <w:sz w:val="18"/>
          <w:lang w:val="fr-BE"/>
        </w:rPr>
        <w:t>Biffer la mention inutile</w:t>
      </w:r>
    </w:p>
  </w:footnote>
  <w:footnote w:id="8">
    <w:p w:rsidR="00121417" w:rsidRPr="002C32A4" w:rsidRDefault="00121417" w:rsidP="009F67AE">
      <w:pPr>
        <w:pStyle w:val="Notedebasdepage"/>
        <w:rPr>
          <w:lang w:val="fr-BE"/>
        </w:rPr>
      </w:pPr>
      <w:r>
        <w:rPr>
          <w:rStyle w:val="Appelnotedebasdep"/>
        </w:rPr>
        <w:footnoteRef/>
      </w:r>
      <w:r>
        <w:t xml:space="preserve"> </w:t>
      </w:r>
      <w:r w:rsidRPr="002C32A4">
        <w:rPr>
          <w:sz w:val="18"/>
          <w:lang w:val="fr-BE"/>
        </w:rPr>
        <w:t>Cocher la case adéquate</w:t>
      </w:r>
    </w:p>
  </w:footnote>
  <w:footnote w:id="9">
    <w:p w:rsidR="00121417" w:rsidRPr="0038185D" w:rsidRDefault="00121417" w:rsidP="009F67AE">
      <w:pPr>
        <w:pStyle w:val="Notedebasdepage"/>
        <w:rPr>
          <w:lang w:val="fr-BE"/>
        </w:rPr>
      </w:pPr>
      <w:r>
        <w:rPr>
          <w:rStyle w:val="Appelnotedebasdep"/>
        </w:rPr>
        <w:footnoteRef/>
      </w:r>
      <w:r>
        <w:t xml:space="preserve"> </w:t>
      </w:r>
      <w:r w:rsidRPr="0038185D">
        <w:rPr>
          <w:sz w:val="18"/>
          <w:lang w:val="fr-BE"/>
        </w:rPr>
        <w:t>Cochez la case adéquate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ind w:left="1843"/>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sidRPr="0058436B">
      <w:rPr>
        <w:noProof/>
        <w:lang w:val="fr-BE"/>
      </w:rPr>
      <w:drawing>
        <wp:anchor distT="0" distB="0" distL="114300" distR="114300" simplePos="0" relativeHeight="251665920" behindDoc="0" locked="0" layoutInCell="1" allowOverlap="1">
          <wp:simplePos x="0" y="0"/>
          <wp:positionH relativeFrom="column">
            <wp:posOffset>5624195</wp:posOffset>
          </wp:positionH>
          <wp:positionV relativeFrom="paragraph">
            <wp:posOffset>-900430</wp:posOffset>
          </wp:positionV>
          <wp:extent cx="1028700" cy="1009650"/>
          <wp:effectExtent l="19050" t="0" r="0" b="0"/>
          <wp:wrapSquare wrapText="bothSides"/>
          <wp:docPr id="12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58436B">
      <w:rPr>
        <w:noProof/>
        <w:lang w:val="fr-BE"/>
      </w:rPr>
      <w:drawing>
        <wp:anchor distT="0" distB="0" distL="114300" distR="114300" simplePos="0" relativeHeight="251663872" behindDoc="0" locked="0" layoutInCell="1" allowOverlap="1">
          <wp:simplePos x="0" y="0"/>
          <wp:positionH relativeFrom="column">
            <wp:posOffset>-833755</wp:posOffset>
          </wp:positionH>
          <wp:positionV relativeFrom="paragraph">
            <wp:posOffset>-700405</wp:posOffset>
          </wp:positionV>
          <wp:extent cx="1752600" cy="533400"/>
          <wp:effectExtent l="19050" t="0" r="0" b="0"/>
          <wp:wrapSquare wrapText="bothSides"/>
          <wp:docPr id="12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sidRPr="00F23006">
      <w:rPr>
        <w:noProof/>
        <w:lang w:val="fr-BE"/>
      </w:rPr>
      <w:drawing>
        <wp:anchor distT="0" distB="0" distL="114300" distR="114300" simplePos="0" relativeHeight="251683328" behindDoc="0" locked="0" layoutInCell="1" allowOverlap="1">
          <wp:simplePos x="0" y="0"/>
          <wp:positionH relativeFrom="column">
            <wp:posOffset>8758555</wp:posOffset>
          </wp:positionH>
          <wp:positionV relativeFrom="paragraph">
            <wp:posOffset>-449580</wp:posOffset>
          </wp:positionV>
          <wp:extent cx="1032510" cy="1013460"/>
          <wp:effectExtent l="19050" t="0" r="0" b="0"/>
          <wp:wrapSquare wrapText="bothSides"/>
          <wp:docPr id="202"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F23006">
      <w:rPr>
        <w:noProof/>
        <w:lang w:val="fr-BE"/>
      </w:rPr>
      <w:drawing>
        <wp:anchor distT="0" distB="0" distL="114300" distR="114300" simplePos="0" relativeHeight="251682304" behindDoc="0" locked="0" layoutInCell="1" allowOverlap="1">
          <wp:simplePos x="0" y="0"/>
          <wp:positionH relativeFrom="column">
            <wp:posOffset>-835025</wp:posOffset>
          </wp:positionH>
          <wp:positionV relativeFrom="paragraph">
            <wp:posOffset>-251460</wp:posOffset>
          </wp:positionV>
          <wp:extent cx="1756410" cy="533400"/>
          <wp:effectExtent l="19050" t="0" r="0" b="0"/>
          <wp:wrapSquare wrapText="bothSides"/>
          <wp:docPr id="203"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121417" w:rsidRDefault="00121417">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rFonts w:cs="Arial"/>
        <w:noProof/>
        <w:color w:val="365F91"/>
        <w:sz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1" type="#_x0000_t75" alt="cid:D5461AA0-4929-4A82-A79C-179B5A2C123D@home" style="position:absolute;left:0;text-align:left;margin-left:686.65pt;margin-top:-35.4pt;width:81.3pt;height:79.8pt;z-index:251684352;visibility:visible">
          <v:imagedata r:id="rId1" o:title="D5461AA0-4929-4A82-A79C-179B5A2C123D@home"/>
          <w10:wrap type="square"/>
        </v:shape>
      </w:pict>
    </w:r>
    <w:r>
      <w:rPr>
        <w:rFonts w:cs="Arial"/>
        <w:noProof/>
        <w:color w:val="365F91"/>
        <w:sz w:val="20"/>
        <w:lang w:eastAsia="en-US"/>
      </w:rPr>
      <w:pict>
        <v:shape id="_x0000_s12292" type="#_x0000_t75" alt="spw_pouvoirslocaux.png" style="position:absolute;left:0;text-align:left;margin-left:-60.95pt;margin-top:-19.8pt;width:138.3pt;height:42pt;z-index:251685376;visibility:visible">
          <v:imagedata r:id="rId2" o:title="image001"/>
          <w10:wrap type="square"/>
        </v:shape>
      </w:pict>
    </w:r>
  </w:p>
  <w:p w:rsidR="00121417" w:rsidRDefault="00121417">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87424" behindDoc="0" locked="0" layoutInCell="1" allowOverlap="1">
          <wp:simplePos x="0" y="0"/>
          <wp:positionH relativeFrom="column">
            <wp:posOffset>8653780</wp:posOffset>
          </wp:positionH>
          <wp:positionV relativeFrom="paragraph">
            <wp:posOffset>-449580</wp:posOffset>
          </wp:positionV>
          <wp:extent cx="1032510" cy="1013460"/>
          <wp:effectExtent l="19050" t="0" r="0" b="0"/>
          <wp:wrapSquare wrapText="bothSides"/>
          <wp:docPr id="20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88448" behindDoc="0" locked="0" layoutInCell="1" allowOverlap="1">
          <wp:simplePos x="0" y="0"/>
          <wp:positionH relativeFrom="column">
            <wp:posOffset>-526415</wp:posOffset>
          </wp:positionH>
          <wp:positionV relativeFrom="paragraph">
            <wp:posOffset>-251460</wp:posOffset>
          </wp:positionV>
          <wp:extent cx="1756410" cy="533400"/>
          <wp:effectExtent l="19050" t="0" r="0" b="0"/>
          <wp:wrapSquare wrapText="bothSides"/>
          <wp:docPr id="205"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91520" behindDoc="0" locked="0" layoutInCell="1" allowOverlap="1">
          <wp:simplePos x="0" y="0"/>
          <wp:positionH relativeFrom="column">
            <wp:posOffset>8376920</wp:posOffset>
          </wp:positionH>
          <wp:positionV relativeFrom="paragraph">
            <wp:posOffset>-389255</wp:posOffset>
          </wp:positionV>
          <wp:extent cx="1032510" cy="1013460"/>
          <wp:effectExtent l="19050" t="0" r="0" b="0"/>
          <wp:wrapSquare wrapText="bothSides"/>
          <wp:docPr id="206"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92544" behindDoc="0" locked="0" layoutInCell="1" allowOverlap="1">
          <wp:simplePos x="0" y="0"/>
          <wp:positionH relativeFrom="column">
            <wp:posOffset>-659765</wp:posOffset>
          </wp:positionH>
          <wp:positionV relativeFrom="paragraph">
            <wp:posOffset>-228600</wp:posOffset>
          </wp:positionV>
          <wp:extent cx="1756410" cy="533400"/>
          <wp:effectExtent l="19050" t="0" r="0" b="0"/>
          <wp:wrapSquare wrapText="bothSides"/>
          <wp:docPr id="207"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90496" behindDoc="0" locked="0" layoutInCell="1" allowOverlap="1">
          <wp:simplePos x="0" y="0"/>
          <wp:positionH relativeFrom="column">
            <wp:posOffset>-621665</wp:posOffset>
          </wp:positionH>
          <wp:positionV relativeFrom="paragraph">
            <wp:posOffset>-226695</wp:posOffset>
          </wp:positionV>
          <wp:extent cx="1756410" cy="533400"/>
          <wp:effectExtent l="19050" t="0" r="0" b="0"/>
          <wp:wrapSquare wrapText="bothSides"/>
          <wp:docPr id="20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89472" behindDoc="0" locked="0" layoutInCell="1" allowOverlap="1">
          <wp:simplePos x="0" y="0"/>
          <wp:positionH relativeFrom="column">
            <wp:posOffset>8744585</wp:posOffset>
          </wp:positionH>
          <wp:positionV relativeFrom="paragraph">
            <wp:posOffset>-449580</wp:posOffset>
          </wp:positionV>
          <wp:extent cx="1028700" cy="1009650"/>
          <wp:effectExtent l="19050" t="0" r="0" b="0"/>
          <wp:wrapSquare wrapText="bothSides"/>
          <wp:docPr id="20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a:srcRect/>
                  <a:stretch>
                    <a:fillRect/>
                  </a:stretch>
                </pic:blipFill>
                <pic:spPr bwMode="auto">
                  <a:xfrm>
                    <a:off x="0" y="0"/>
                    <a:ext cx="1028700" cy="1009650"/>
                  </a:xfrm>
                  <a:prstGeom prst="rect">
                    <a:avLst/>
                  </a:prstGeom>
                  <a:noFill/>
                  <a:ln w="9525">
                    <a:noFill/>
                    <a:miter lim="800000"/>
                    <a:headEnd/>
                    <a:tailEnd/>
                  </a:ln>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94592" behindDoc="0" locked="0" layoutInCell="1" allowOverlap="1" wp14:anchorId="3F75B654" wp14:editId="21E0994C">
          <wp:simplePos x="0" y="0"/>
          <wp:positionH relativeFrom="column">
            <wp:posOffset>5528945</wp:posOffset>
          </wp:positionH>
          <wp:positionV relativeFrom="paragraph">
            <wp:posOffset>-881380</wp:posOffset>
          </wp:positionV>
          <wp:extent cx="1028700" cy="1009650"/>
          <wp:effectExtent l="19050" t="0" r="0" b="0"/>
          <wp:wrapSquare wrapText="bothSides"/>
          <wp:docPr id="14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95616" behindDoc="0" locked="0" layoutInCell="1" allowOverlap="1" wp14:anchorId="4065B7D9" wp14:editId="194AE55D">
          <wp:simplePos x="0" y="0"/>
          <wp:positionH relativeFrom="column">
            <wp:posOffset>-728980</wp:posOffset>
          </wp:positionH>
          <wp:positionV relativeFrom="paragraph">
            <wp:posOffset>-756920</wp:posOffset>
          </wp:positionV>
          <wp:extent cx="1752600" cy="533400"/>
          <wp:effectExtent l="19050" t="0" r="0" b="0"/>
          <wp:wrapSquare wrapText="bothSides"/>
          <wp:docPr id="14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2600" cy="533400"/>
                  </a:xfrm>
                  <a:prstGeom prst="rect">
                    <a:avLst/>
                  </a:prstGeom>
                  <a:noFill/>
                  <a:ln w="9525">
                    <a:noFill/>
                    <a:miter lim="800000"/>
                    <a:headEnd/>
                    <a:tailEnd/>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sidRPr="0058436B">
      <w:rPr>
        <w:noProof/>
        <w:lang w:val="fr-BE"/>
      </w:rPr>
      <w:drawing>
        <wp:anchor distT="0" distB="0" distL="114300" distR="114300" simplePos="0" relativeHeight="251680256" behindDoc="0" locked="0" layoutInCell="1" allowOverlap="1" wp14:anchorId="694DD8FB" wp14:editId="6A89F7DD">
          <wp:simplePos x="0" y="0"/>
          <wp:positionH relativeFrom="column">
            <wp:posOffset>5624195</wp:posOffset>
          </wp:positionH>
          <wp:positionV relativeFrom="paragraph">
            <wp:posOffset>-900430</wp:posOffset>
          </wp:positionV>
          <wp:extent cx="1028700" cy="1009650"/>
          <wp:effectExtent l="19050" t="0" r="0" b="0"/>
          <wp:wrapSquare wrapText="bothSides"/>
          <wp:docPr id="14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58436B">
      <w:rPr>
        <w:noProof/>
        <w:lang w:val="fr-BE"/>
      </w:rPr>
      <w:drawing>
        <wp:anchor distT="0" distB="0" distL="114300" distR="114300" simplePos="0" relativeHeight="251679232" behindDoc="0" locked="0" layoutInCell="1" allowOverlap="1" wp14:anchorId="49F6BB97" wp14:editId="198775B0">
          <wp:simplePos x="0" y="0"/>
          <wp:positionH relativeFrom="column">
            <wp:posOffset>-833755</wp:posOffset>
          </wp:positionH>
          <wp:positionV relativeFrom="paragraph">
            <wp:posOffset>-700405</wp:posOffset>
          </wp:positionV>
          <wp:extent cx="1752600" cy="533400"/>
          <wp:effectExtent l="19050" t="0" r="0" b="0"/>
          <wp:wrapSquare wrapText="bothSides"/>
          <wp:docPr id="144"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rsidP="00CB4111">
    <w:pPr>
      <w:pStyle w:val="En-tte"/>
      <w:ind w:hanging="851"/>
    </w:pPr>
    <w:r w:rsidRPr="00F10044">
      <w:rPr>
        <w:noProof/>
        <w:lang w:val="fr-BE"/>
      </w:rPr>
      <w:drawing>
        <wp:anchor distT="0" distB="0" distL="114300" distR="114300" simplePos="0" relativeHeight="251661824" behindDoc="1" locked="0" layoutInCell="1" allowOverlap="1">
          <wp:simplePos x="0" y="0"/>
          <wp:positionH relativeFrom="column">
            <wp:posOffset>-1030236</wp:posOffset>
          </wp:positionH>
          <wp:positionV relativeFrom="paragraph">
            <wp:posOffset>-1102449</wp:posOffset>
          </wp:positionV>
          <wp:extent cx="980411" cy="1265275"/>
          <wp:effectExtent l="19050" t="0" r="0" b="0"/>
          <wp:wrapNone/>
          <wp:docPr id="16" name="Image 7"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lonie_v"/>
                  <pic:cNvPicPr>
                    <a:picLocks noChangeAspect="1" noChangeArrowheads="1"/>
                  </pic:cNvPicPr>
                </pic:nvPicPr>
                <pic:blipFill>
                  <a:blip r:embed="rId1"/>
                  <a:srcRect/>
                  <a:stretch>
                    <a:fillRect/>
                  </a:stretch>
                </pic:blipFill>
                <pic:spPr bwMode="auto">
                  <a:xfrm>
                    <a:off x="0" y="0"/>
                    <a:ext cx="980440" cy="1263650"/>
                  </a:xfrm>
                  <a:prstGeom prst="rect">
                    <a:avLst/>
                  </a:prstGeom>
                  <a:noFill/>
                  <a:ln w="9525">
                    <a:noFill/>
                    <a:miter lim="800000"/>
                    <a:headEnd/>
                    <a:tailEnd/>
                  </a:ln>
                </pic:spPr>
              </pic:pic>
            </a:graphicData>
          </a:graphic>
        </wp:anchor>
      </w:drawing>
    </w:r>
  </w:p>
  <w:p w:rsidR="00121417" w:rsidRDefault="00121417">
    <w:pPr>
      <w:pStyle w:val="En-tte"/>
    </w:pPr>
  </w:p>
  <w:p w:rsidR="00121417" w:rsidRDefault="00121417">
    <w:pPr>
      <w:pStyle w:val="En-tte"/>
      <w:ind w:left="-127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spacing w:before="24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sidRPr="00F23006">
      <w:rPr>
        <w:noProof/>
        <w:lang w:val="fr-BE"/>
      </w:rPr>
      <w:drawing>
        <wp:anchor distT="0" distB="0" distL="114300" distR="114300" simplePos="0" relativeHeight="251668992" behindDoc="0" locked="0" layoutInCell="1" allowOverlap="1">
          <wp:simplePos x="0" y="0"/>
          <wp:positionH relativeFrom="column">
            <wp:posOffset>8758555</wp:posOffset>
          </wp:positionH>
          <wp:positionV relativeFrom="paragraph">
            <wp:posOffset>-449580</wp:posOffset>
          </wp:positionV>
          <wp:extent cx="1032510" cy="1013460"/>
          <wp:effectExtent l="19050" t="0" r="0" b="0"/>
          <wp:wrapSquare wrapText="bothSides"/>
          <wp:docPr id="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F23006">
      <w:rPr>
        <w:noProof/>
        <w:lang w:val="fr-BE"/>
      </w:rPr>
      <w:drawing>
        <wp:anchor distT="0" distB="0" distL="114300" distR="114300" simplePos="0" relativeHeight="251667968" behindDoc="0" locked="0" layoutInCell="1" allowOverlap="1">
          <wp:simplePos x="0" y="0"/>
          <wp:positionH relativeFrom="column">
            <wp:posOffset>-835025</wp:posOffset>
          </wp:positionH>
          <wp:positionV relativeFrom="paragraph">
            <wp:posOffset>-251460</wp:posOffset>
          </wp:positionV>
          <wp:extent cx="1756410" cy="533400"/>
          <wp:effectExtent l="19050" t="0" r="0" b="0"/>
          <wp:wrapSquare wrapText="bothSides"/>
          <wp:docPr id="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121417" w:rsidRDefault="0012141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rFonts w:cs="Arial"/>
        <w:noProof/>
        <w:color w:val="365F91"/>
        <w:sz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B183B43-D575-4F6C-A799-D65BC77306FD" o:spid="_x0000_s12289" type="#_x0000_t75" alt="cid:D5461AA0-4929-4A82-A79C-179B5A2C123D@home" style="position:absolute;left:0;text-align:left;margin-left:686.65pt;margin-top:-35.4pt;width:81.3pt;height:79.8pt;z-index:251670016;visibility:visible">
          <v:imagedata r:id="rId1" o:title="D5461AA0-4929-4A82-A79C-179B5A2C123D@home"/>
          <w10:wrap type="square"/>
        </v:shape>
      </w:pict>
    </w:r>
    <w:r>
      <w:rPr>
        <w:rFonts w:cs="Arial"/>
        <w:noProof/>
        <w:color w:val="365F91"/>
        <w:sz w:val="20"/>
        <w:lang w:eastAsia="en-US"/>
      </w:rPr>
      <w:pict>
        <v:shape id="Image 1" o:spid="_x0000_s12290" type="#_x0000_t75" alt="spw_pouvoirslocaux.png" style="position:absolute;left:0;text-align:left;margin-left:-60.95pt;margin-top:-19.8pt;width:138.3pt;height:42pt;z-index:251671040;visibility:visible">
          <v:imagedata r:id="rId2" o:title="image001"/>
          <w10:wrap type="square"/>
        </v:shape>
      </w:pict>
    </w:r>
  </w:p>
  <w:p w:rsidR="00121417" w:rsidRDefault="00121417">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72064" behindDoc="0" locked="0" layoutInCell="1" allowOverlap="1">
          <wp:simplePos x="0" y="0"/>
          <wp:positionH relativeFrom="column">
            <wp:posOffset>8653780</wp:posOffset>
          </wp:positionH>
          <wp:positionV relativeFrom="paragraph">
            <wp:posOffset>-449580</wp:posOffset>
          </wp:positionV>
          <wp:extent cx="1032510" cy="1013460"/>
          <wp:effectExtent l="19050" t="0" r="0" b="0"/>
          <wp:wrapSquare wrapText="bothSides"/>
          <wp:docPr id="1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73088" behindDoc="0" locked="0" layoutInCell="1" allowOverlap="1">
          <wp:simplePos x="0" y="0"/>
          <wp:positionH relativeFrom="column">
            <wp:posOffset>-526415</wp:posOffset>
          </wp:positionH>
          <wp:positionV relativeFrom="paragraph">
            <wp:posOffset>-251460</wp:posOffset>
          </wp:positionV>
          <wp:extent cx="1756410" cy="533400"/>
          <wp:effectExtent l="19050" t="0" r="0" b="0"/>
          <wp:wrapSquare wrapText="bothSides"/>
          <wp:docPr id="13"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77184" behindDoc="0" locked="0" layoutInCell="1" allowOverlap="1">
          <wp:simplePos x="0" y="0"/>
          <wp:positionH relativeFrom="column">
            <wp:posOffset>-661670</wp:posOffset>
          </wp:positionH>
          <wp:positionV relativeFrom="paragraph">
            <wp:posOffset>-230505</wp:posOffset>
          </wp:positionV>
          <wp:extent cx="1809750" cy="532130"/>
          <wp:effectExtent l="19050" t="0" r="0" b="0"/>
          <wp:wrapSquare wrapText="bothSides"/>
          <wp:docPr id="11"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a:srcRect/>
                  <a:stretch>
                    <a:fillRect/>
                  </a:stretch>
                </pic:blipFill>
                <pic:spPr bwMode="auto">
                  <a:xfrm>
                    <a:off x="0" y="0"/>
                    <a:ext cx="1809750" cy="53213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76160" behindDoc="0" locked="0" layoutInCell="1" allowOverlap="1">
          <wp:simplePos x="0" y="0"/>
          <wp:positionH relativeFrom="column">
            <wp:posOffset>8376920</wp:posOffset>
          </wp:positionH>
          <wp:positionV relativeFrom="paragraph">
            <wp:posOffset>-389255</wp:posOffset>
          </wp:positionV>
          <wp:extent cx="1032510" cy="1013460"/>
          <wp:effectExtent l="19050" t="0" r="0" b="0"/>
          <wp:wrapSquare wrapText="bothSides"/>
          <wp:docPr id="12"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417" w:rsidRDefault="00121417">
    <w:pPr>
      <w:pStyle w:val="En-tte"/>
    </w:pPr>
    <w:r>
      <w:rPr>
        <w:noProof/>
        <w:lang w:val="fr-BE"/>
      </w:rPr>
      <w:drawing>
        <wp:anchor distT="0" distB="0" distL="114300" distR="114300" simplePos="0" relativeHeight="251675136" behindDoc="0" locked="0" layoutInCell="1" allowOverlap="1">
          <wp:simplePos x="0" y="0"/>
          <wp:positionH relativeFrom="column">
            <wp:posOffset>-621665</wp:posOffset>
          </wp:positionH>
          <wp:positionV relativeFrom="paragraph">
            <wp:posOffset>-226695</wp:posOffset>
          </wp:positionV>
          <wp:extent cx="1756410" cy="533400"/>
          <wp:effectExtent l="19050" t="0" r="0" b="0"/>
          <wp:wrapSquare wrapText="bothSides"/>
          <wp:docPr id="10"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74112" behindDoc="0" locked="0" layoutInCell="1" allowOverlap="1">
          <wp:simplePos x="0" y="0"/>
          <wp:positionH relativeFrom="column">
            <wp:posOffset>8744585</wp:posOffset>
          </wp:positionH>
          <wp:positionV relativeFrom="paragraph">
            <wp:posOffset>-449580</wp:posOffset>
          </wp:positionV>
          <wp:extent cx="1028700" cy="1009650"/>
          <wp:effectExtent l="19050" t="0" r="0" b="0"/>
          <wp:wrapSquare wrapText="bothSides"/>
          <wp:docPr id="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a:srcRect/>
                  <a:stretch>
                    <a:fillRect/>
                  </a:stretch>
                </pic:blipFill>
                <pic:spPr bwMode="auto">
                  <a:xfrm>
                    <a:off x="0" y="0"/>
                    <a:ext cx="1028700" cy="10096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74F"/>
    <w:multiLevelType w:val="singleLevel"/>
    <w:tmpl w:val="D27EA682"/>
    <w:lvl w:ilvl="0">
      <w:start w:val="1"/>
      <w:numFmt w:val="upperLetter"/>
      <w:lvlText w:val="%1."/>
      <w:lvlJc w:val="left"/>
      <w:pPr>
        <w:tabs>
          <w:tab w:val="num" w:pos="360"/>
        </w:tabs>
        <w:ind w:left="360" w:hanging="360"/>
      </w:pPr>
    </w:lvl>
  </w:abstractNum>
  <w:abstractNum w:abstractNumId="1">
    <w:nsid w:val="032D74A2"/>
    <w:multiLevelType w:val="hybridMultilevel"/>
    <w:tmpl w:val="0F8CE8C0"/>
    <w:lvl w:ilvl="0" w:tplc="25CEADAC">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A516797"/>
    <w:multiLevelType w:val="hybridMultilevel"/>
    <w:tmpl w:val="5EC295FA"/>
    <w:lvl w:ilvl="0" w:tplc="108E8F8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4BE61B5"/>
    <w:multiLevelType w:val="singleLevel"/>
    <w:tmpl w:val="3200885E"/>
    <w:lvl w:ilvl="0">
      <w:start w:val="1"/>
      <w:numFmt w:val="decimal"/>
      <w:lvlText w:val="%1."/>
      <w:lvlJc w:val="left"/>
      <w:pPr>
        <w:tabs>
          <w:tab w:val="num" w:pos="1211"/>
        </w:tabs>
        <w:ind w:left="454" w:hanging="454"/>
      </w:pPr>
      <w:rPr>
        <w:rFonts w:hint="default"/>
      </w:rPr>
    </w:lvl>
  </w:abstractNum>
  <w:abstractNum w:abstractNumId="4">
    <w:nsid w:val="25A142AB"/>
    <w:multiLevelType w:val="hybridMultilevel"/>
    <w:tmpl w:val="99CA642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26FE0861"/>
    <w:multiLevelType w:val="hybridMultilevel"/>
    <w:tmpl w:val="9DF697A6"/>
    <w:lvl w:ilvl="0" w:tplc="36408C88">
      <w:start w:val="1"/>
      <w:numFmt w:val="bullet"/>
      <w:lvlText w:val=""/>
      <w:lvlJc w:val="left"/>
      <w:pPr>
        <w:ind w:left="907" w:hanging="453"/>
      </w:pPr>
      <w:rPr>
        <w:rFonts w:ascii="Wingdings" w:hAnsi="Wingdings" w:hint="default"/>
      </w:rPr>
    </w:lvl>
    <w:lvl w:ilvl="1" w:tplc="080C0003" w:tentative="1">
      <w:start w:val="1"/>
      <w:numFmt w:val="bullet"/>
      <w:lvlText w:val="o"/>
      <w:lvlJc w:val="left"/>
      <w:pPr>
        <w:ind w:left="1894" w:hanging="360"/>
      </w:pPr>
      <w:rPr>
        <w:rFonts w:ascii="Courier New" w:hAnsi="Courier New" w:cs="Courier New" w:hint="default"/>
      </w:rPr>
    </w:lvl>
    <w:lvl w:ilvl="2" w:tplc="080C0005" w:tentative="1">
      <w:start w:val="1"/>
      <w:numFmt w:val="bullet"/>
      <w:lvlText w:val=""/>
      <w:lvlJc w:val="left"/>
      <w:pPr>
        <w:ind w:left="2614" w:hanging="360"/>
      </w:pPr>
      <w:rPr>
        <w:rFonts w:ascii="Wingdings" w:hAnsi="Wingdings" w:hint="default"/>
      </w:rPr>
    </w:lvl>
    <w:lvl w:ilvl="3" w:tplc="080C0001" w:tentative="1">
      <w:start w:val="1"/>
      <w:numFmt w:val="bullet"/>
      <w:lvlText w:val=""/>
      <w:lvlJc w:val="left"/>
      <w:pPr>
        <w:ind w:left="3334" w:hanging="360"/>
      </w:pPr>
      <w:rPr>
        <w:rFonts w:ascii="Symbol" w:hAnsi="Symbol" w:hint="default"/>
      </w:rPr>
    </w:lvl>
    <w:lvl w:ilvl="4" w:tplc="080C0003" w:tentative="1">
      <w:start w:val="1"/>
      <w:numFmt w:val="bullet"/>
      <w:lvlText w:val="o"/>
      <w:lvlJc w:val="left"/>
      <w:pPr>
        <w:ind w:left="4054" w:hanging="360"/>
      </w:pPr>
      <w:rPr>
        <w:rFonts w:ascii="Courier New" w:hAnsi="Courier New" w:cs="Courier New" w:hint="default"/>
      </w:rPr>
    </w:lvl>
    <w:lvl w:ilvl="5" w:tplc="080C0005" w:tentative="1">
      <w:start w:val="1"/>
      <w:numFmt w:val="bullet"/>
      <w:lvlText w:val=""/>
      <w:lvlJc w:val="left"/>
      <w:pPr>
        <w:ind w:left="4774" w:hanging="360"/>
      </w:pPr>
      <w:rPr>
        <w:rFonts w:ascii="Wingdings" w:hAnsi="Wingdings" w:hint="default"/>
      </w:rPr>
    </w:lvl>
    <w:lvl w:ilvl="6" w:tplc="080C0001" w:tentative="1">
      <w:start w:val="1"/>
      <w:numFmt w:val="bullet"/>
      <w:lvlText w:val=""/>
      <w:lvlJc w:val="left"/>
      <w:pPr>
        <w:ind w:left="5494" w:hanging="360"/>
      </w:pPr>
      <w:rPr>
        <w:rFonts w:ascii="Symbol" w:hAnsi="Symbol" w:hint="default"/>
      </w:rPr>
    </w:lvl>
    <w:lvl w:ilvl="7" w:tplc="080C0003" w:tentative="1">
      <w:start w:val="1"/>
      <w:numFmt w:val="bullet"/>
      <w:lvlText w:val="o"/>
      <w:lvlJc w:val="left"/>
      <w:pPr>
        <w:ind w:left="6214" w:hanging="360"/>
      </w:pPr>
      <w:rPr>
        <w:rFonts w:ascii="Courier New" w:hAnsi="Courier New" w:cs="Courier New" w:hint="default"/>
      </w:rPr>
    </w:lvl>
    <w:lvl w:ilvl="8" w:tplc="080C0005" w:tentative="1">
      <w:start w:val="1"/>
      <w:numFmt w:val="bullet"/>
      <w:lvlText w:val=""/>
      <w:lvlJc w:val="left"/>
      <w:pPr>
        <w:ind w:left="6934" w:hanging="360"/>
      </w:pPr>
      <w:rPr>
        <w:rFonts w:ascii="Wingdings" w:hAnsi="Wingdings" w:hint="default"/>
      </w:rPr>
    </w:lvl>
  </w:abstractNum>
  <w:abstractNum w:abstractNumId="6">
    <w:nsid w:val="2A17664E"/>
    <w:multiLevelType w:val="hybridMultilevel"/>
    <w:tmpl w:val="8C26185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CE87AD4"/>
    <w:multiLevelType w:val="hybridMultilevel"/>
    <w:tmpl w:val="F1341DC6"/>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2F9B0157"/>
    <w:multiLevelType w:val="multilevel"/>
    <w:tmpl w:val="0A48BC6A"/>
    <w:lvl w:ilvl="0">
      <w:start w:val="1"/>
      <w:numFmt w:val="decimal"/>
      <w:pStyle w:val="retrai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A0477B1"/>
    <w:multiLevelType w:val="hybridMultilevel"/>
    <w:tmpl w:val="F05EC58C"/>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3C8C147B"/>
    <w:multiLevelType w:val="hybridMultilevel"/>
    <w:tmpl w:val="70EEDE24"/>
    <w:lvl w:ilvl="0" w:tplc="080C000F">
      <w:start w:val="1"/>
      <w:numFmt w:val="bullet"/>
      <w:lvlText w:val=""/>
      <w:lvlJc w:val="left"/>
      <w:pPr>
        <w:ind w:left="360" w:hanging="360"/>
      </w:pPr>
      <w:rPr>
        <w:rFonts w:ascii="Wingdings" w:hAnsi="Wingding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nsid w:val="3E4F239E"/>
    <w:multiLevelType w:val="hybridMultilevel"/>
    <w:tmpl w:val="465240A6"/>
    <w:lvl w:ilvl="0" w:tplc="080C000F">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41883661"/>
    <w:multiLevelType w:val="hybridMultilevel"/>
    <w:tmpl w:val="D1E27376"/>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41C90B25"/>
    <w:multiLevelType w:val="hybridMultilevel"/>
    <w:tmpl w:val="CF604CA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nsid w:val="43280C7F"/>
    <w:multiLevelType w:val="hybridMultilevel"/>
    <w:tmpl w:val="C80CEED4"/>
    <w:lvl w:ilvl="0" w:tplc="DAAED99C">
      <w:start w:val="1"/>
      <w:numFmt w:val="bullet"/>
      <w:lvlText w:val="c"/>
      <w:lvlJc w:val="left"/>
      <w:pPr>
        <w:ind w:left="644" w:hanging="360"/>
      </w:pPr>
      <w:rPr>
        <w:rFonts w:ascii="Webdings" w:hAnsi="Web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nsid w:val="4A9F06F2"/>
    <w:multiLevelType w:val="hybridMultilevel"/>
    <w:tmpl w:val="D9228558"/>
    <w:lvl w:ilvl="0" w:tplc="DAAED99C">
      <w:start w:val="1"/>
      <w:numFmt w:val="bullet"/>
      <w:lvlText w:val="c"/>
      <w:lvlJc w:val="left"/>
      <w:pPr>
        <w:ind w:left="360" w:hanging="360"/>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4D3E7D0D"/>
    <w:multiLevelType w:val="singleLevel"/>
    <w:tmpl w:val="5D700B52"/>
    <w:lvl w:ilvl="0">
      <w:start w:val="1"/>
      <w:numFmt w:val="decimal"/>
      <w:pStyle w:val="numro"/>
      <w:lvlText w:val="%1."/>
      <w:lvlJc w:val="left"/>
      <w:pPr>
        <w:tabs>
          <w:tab w:val="num" w:pos="360"/>
        </w:tabs>
        <w:ind w:left="360" w:hanging="360"/>
      </w:pPr>
    </w:lvl>
  </w:abstractNum>
  <w:abstractNum w:abstractNumId="17">
    <w:nsid w:val="52043C8F"/>
    <w:multiLevelType w:val="singleLevel"/>
    <w:tmpl w:val="B694DF6E"/>
    <w:lvl w:ilvl="0">
      <w:start w:val="1"/>
      <w:numFmt w:val="bullet"/>
      <w:pStyle w:val="retrait"/>
      <w:lvlText w:val=""/>
      <w:lvlJc w:val="left"/>
      <w:pPr>
        <w:tabs>
          <w:tab w:val="num" w:pos="360"/>
        </w:tabs>
        <w:ind w:left="454" w:hanging="454"/>
      </w:pPr>
      <w:rPr>
        <w:rFonts w:ascii="Symbol" w:hAnsi="Symbol" w:hint="default"/>
      </w:rPr>
    </w:lvl>
  </w:abstractNum>
  <w:abstractNum w:abstractNumId="18">
    <w:nsid w:val="561C3C4E"/>
    <w:multiLevelType w:val="hybridMultilevel"/>
    <w:tmpl w:val="B61CD3F8"/>
    <w:lvl w:ilvl="0" w:tplc="DF38FCB0">
      <w:start w:val="1"/>
      <w:numFmt w:val="bullet"/>
      <w:lvlText w:val=""/>
      <w:lvlJc w:val="left"/>
      <w:pPr>
        <w:tabs>
          <w:tab w:val="num" w:pos="454"/>
        </w:tabs>
        <w:ind w:left="454" w:hanging="454"/>
      </w:pPr>
      <w:rPr>
        <w:rFonts w:ascii="Wingdings" w:hAnsi="Wingdings" w:hint="default"/>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FAC2763"/>
    <w:multiLevelType w:val="hybridMultilevel"/>
    <w:tmpl w:val="D832952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6AAA4762"/>
    <w:multiLevelType w:val="hybridMultilevel"/>
    <w:tmpl w:val="F05EC58C"/>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6B087262"/>
    <w:multiLevelType w:val="hybridMultilevel"/>
    <w:tmpl w:val="DCFA0EC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6DDD7A2A"/>
    <w:multiLevelType w:val="hybridMultilevel"/>
    <w:tmpl w:val="8C261852"/>
    <w:lvl w:ilvl="0" w:tplc="72E094F8">
      <w:start w:val="1"/>
      <w:numFmt w:val="decimal"/>
      <w:lvlText w:val="%1."/>
      <w:lvlJc w:val="left"/>
      <w:pPr>
        <w:ind w:left="720" w:hanging="360"/>
      </w:pPr>
      <w:rPr>
        <w:rFonts w:hint="default"/>
      </w:rPr>
    </w:lvl>
    <w:lvl w:ilvl="1" w:tplc="58C4D0CC" w:tentative="1">
      <w:start w:val="1"/>
      <w:numFmt w:val="lowerLetter"/>
      <w:lvlText w:val="%2."/>
      <w:lvlJc w:val="left"/>
      <w:pPr>
        <w:ind w:left="1440" w:hanging="360"/>
      </w:pPr>
    </w:lvl>
    <w:lvl w:ilvl="2" w:tplc="CB0E53AC" w:tentative="1">
      <w:start w:val="1"/>
      <w:numFmt w:val="lowerRoman"/>
      <w:lvlText w:val="%3."/>
      <w:lvlJc w:val="right"/>
      <w:pPr>
        <w:ind w:left="2160" w:hanging="180"/>
      </w:pPr>
    </w:lvl>
    <w:lvl w:ilvl="3" w:tplc="86D29FC2" w:tentative="1">
      <w:start w:val="1"/>
      <w:numFmt w:val="decimal"/>
      <w:lvlText w:val="%4."/>
      <w:lvlJc w:val="left"/>
      <w:pPr>
        <w:ind w:left="2880" w:hanging="360"/>
      </w:pPr>
    </w:lvl>
    <w:lvl w:ilvl="4" w:tplc="3BE6446A" w:tentative="1">
      <w:start w:val="1"/>
      <w:numFmt w:val="lowerLetter"/>
      <w:lvlText w:val="%5."/>
      <w:lvlJc w:val="left"/>
      <w:pPr>
        <w:ind w:left="3600" w:hanging="360"/>
      </w:pPr>
    </w:lvl>
    <w:lvl w:ilvl="5" w:tplc="E4925CF4" w:tentative="1">
      <w:start w:val="1"/>
      <w:numFmt w:val="lowerRoman"/>
      <w:lvlText w:val="%6."/>
      <w:lvlJc w:val="right"/>
      <w:pPr>
        <w:ind w:left="4320" w:hanging="180"/>
      </w:pPr>
    </w:lvl>
    <w:lvl w:ilvl="6" w:tplc="8348F744" w:tentative="1">
      <w:start w:val="1"/>
      <w:numFmt w:val="decimal"/>
      <w:lvlText w:val="%7."/>
      <w:lvlJc w:val="left"/>
      <w:pPr>
        <w:ind w:left="5040" w:hanging="360"/>
      </w:pPr>
    </w:lvl>
    <w:lvl w:ilvl="7" w:tplc="8E889020" w:tentative="1">
      <w:start w:val="1"/>
      <w:numFmt w:val="lowerLetter"/>
      <w:lvlText w:val="%8."/>
      <w:lvlJc w:val="left"/>
      <w:pPr>
        <w:ind w:left="5760" w:hanging="360"/>
      </w:pPr>
    </w:lvl>
    <w:lvl w:ilvl="8" w:tplc="88CC60EE" w:tentative="1">
      <w:start w:val="1"/>
      <w:numFmt w:val="lowerRoman"/>
      <w:lvlText w:val="%9."/>
      <w:lvlJc w:val="right"/>
      <w:pPr>
        <w:ind w:left="6480" w:hanging="180"/>
      </w:pPr>
    </w:lvl>
  </w:abstractNum>
  <w:abstractNum w:abstractNumId="23">
    <w:nsid w:val="6ECC5DC3"/>
    <w:multiLevelType w:val="hybridMultilevel"/>
    <w:tmpl w:val="99723352"/>
    <w:lvl w:ilvl="0" w:tplc="A232C41E">
      <w:start w:val="1"/>
      <w:numFmt w:val="bullet"/>
      <w:lvlText w:val="c"/>
      <w:lvlJc w:val="left"/>
      <w:pPr>
        <w:ind w:left="786" w:hanging="360"/>
      </w:pPr>
      <w:rPr>
        <w:rFonts w:ascii="Webdings" w:hAnsi="Webdings" w:hint="default"/>
      </w:rPr>
    </w:lvl>
    <w:lvl w:ilvl="1" w:tplc="27EE3E4E" w:tentative="1">
      <w:start w:val="1"/>
      <w:numFmt w:val="bullet"/>
      <w:lvlText w:val="o"/>
      <w:lvlJc w:val="left"/>
      <w:pPr>
        <w:ind w:left="1506" w:hanging="360"/>
      </w:pPr>
      <w:rPr>
        <w:rFonts w:ascii="Courier New" w:hAnsi="Courier New" w:cs="Courier New" w:hint="default"/>
      </w:rPr>
    </w:lvl>
    <w:lvl w:ilvl="2" w:tplc="B5A047AC" w:tentative="1">
      <w:start w:val="1"/>
      <w:numFmt w:val="bullet"/>
      <w:lvlText w:val=""/>
      <w:lvlJc w:val="left"/>
      <w:pPr>
        <w:ind w:left="2226" w:hanging="360"/>
      </w:pPr>
      <w:rPr>
        <w:rFonts w:ascii="Wingdings" w:hAnsi="Wingdings" w:hint="default"/>
      </w:rPr>
    </w:lvl>
    <w:lvl w:ilvl="3" w:tplc="FAE844D6" w:tentative="1">
      <w:start w:val="1"/>
      <w:numFmt w:val="bullet"/>
      <w:lvlText w:val=""/>
      <w:lvlJc w:val="left"/>
      <w:pPr>
        <w:ind w:left="2946" w:hanging="360"/>
      </w:pPr>
      <w:rPr>
        <w:rFonts w:ascii="Symbol" w:hAnsi="Symbol" w:hint="default"/>
      </w:rPr>
    </w:lvl>
    <w:lvl w:ilvl="4" w:tplc="32B00B7E" w:tentative="1">
      <w:start w:val="1"/>
      <w:numFmt w:val="bullet"/>
      <w:lvlText w:val="o"/>
      <w:lvlJc w:val="left"/>
      <w:pPr>
        <w:ind w:left="3666" w:hanging="360"/>
      </w:pPr>
      <w:rPr>
        <w:rFonts w:ascii="Courier New" w:hAnsi="Courier New" w:cs="Courier New" w:hint="default"/>
      </w:rPr>
    </w:lvl>
    <w:lvl w:ilvl="5" w:tplc="5E18191A" w:tentative="1">
      <w:start w:val="1"/>
      <w:numFmt w:val="bullet"/>
      <w:lvlText w:val=""/>
      <w:lvlJc w:val="left"/>
      <w:pPr>
        <w:ind w:left="4386" w:hanging="360"/>
      </w:pPr>
      <w:rPr>
        <w:rFonts w:ascii="Wingdings" w:hAnsi="Wingdings" w:hint="default"/>
      </w:rPr>
    </w:lvl>
    <w:lvl w:ilvl="6" w:tplc="738C1B20" w:tentative="1">
      <w:start w:val="1"/>
      <w:numFmt w:val="bullet"/>
      <w:lvlText w:val=""/>
      <w:lvlJc w:val="left"/>
      <w:pPr>
        <w:ind w:left="5106" w:hanging="360"/>
      </w:pPr>
      <w:rPr>
        <w:rFonts w:ascii="Symbol" w:hAnsi="Symbol" w:hint="default"/>
      </w:rPr>
    </w:lvl>
    <w:lvl w:ilvl="7" w:tplc="055A9E92" w:tentative="1">
      <w:start w:val="1"/>
      <w:numFmt w:val="bullet"/>
      <w:lvlText w:val="o"/>
      <w:lvlJc w:val="left"/>
      <w:pPr>
        <w:ind w:left="5826" w:hanging="360"/>
      </w:pPr>
      <w:rPr>
        <w:rFonts w:ascii="Courier New" w:hAnsi="Courier New" w:cs="Courier New" w:hint="default"/>
      </w:rPr>
    </w:lvl>
    <w:lvl w:ilvl="8" w:tplc="ECD67616" w:tentative="1">
      <w:start w:val="1"/>
      <w:numFmt w:val="bullet"/>
      <w:lvlText w:val=""/>
      <w:lvlJc w:val="left"/>
      <w:pPr>
        <w:ind w:left="6546" w:hanging="360"/>
      </w:pPr>
      <w:rPr>
        <w:rFonts w:ascii="Wingdings" w:hAnsi="Wingdings" w:hint="default"/>
      </w:rPr>
    </w:lvl>
  </w:abstractNum>
  <w:abstractNum w:abstractNumId="24">
    <w:nsid w:val="72F60C7F"/>
    <w:multiLevelType w:val="hybridMultilevel"/>
    <w:tmpl w:val="D25223B2"/>
    <w:lvl w:ilvl="0" w:tplc="DAAED99C">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73764753"/>
    <w:multiLevelType w:val="multilevel"/>
    <w:tmpl w:val="C0589826"/>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6">
    <w:nsid w:val="76E6252A"/>
    <w:multiLevelType w:val="singleLevel"/>
    <w:tmpl w:val="CA68A84A"/>
    <w:lvl w:ilvl="0">
      <w:start w:val="1"/>
      <w:numFmt w:val="bullet"/>
      <w:pStyle w:val="retrait3"/>
      <w:lvlText w:val=""/>
      <w:lvlJc w:val="left"/>
      <w:pPr>
        <w:tabs>
          <w:tab w:val="num" w:pos="360"/>
        </w:tabs>
        <w:ind w:left="360" w:hanging="360"/>
      </w:pPr>
      <w:rPr>
        <w:rFonts w:ascii="Wingdings" w:hAnsi="Wingdings" w:hint="default"/>
      </w:rPr>
    </w:lvl>
  </w:abstractNum>
  <w:abstractNum w:abstractNumId="27">
    <w:nsid w:val="7F3D13DA"/>
    <w:multiLevelType w:val="hybridMultilevel"/>
    <w:tmpl w:val="974EFD0E"/>
    <w:lvl w:ilvl="0" w:tplc="A5ECEF7A">
      <w:start w:val="1"/>
      <w:numFmt w:val="bullet"/>
      <w:lvlText w:val=""/>
      <w:lvlJc w:val="left"/>
      <w:pPr>
        <w:tabs>
          <w:tab w:val="num" w:pos="646"/>
        </w:tabs>
        <w:ind w:left="646" w:hanging="362"/>
      </w:pPr>
      <w:rPr>
        <w:rFonts w:ascii="Wingdings" w:hAnsi="Wingdings" w:hint="default"/>
        <w:sz w:val="16"/>
      </w:rPr>
    </w:lvl>
    <w:lvl w:ilvl="1" w:tplc="B234EC2A" w:tentative="1">
      <w:start w:val="1"/>
      <w:numFmt w:val="bullet"/>
      <w:lvlText w:val="o"/>
      <w:lvlJc w:val="left"/>
      <w:pPr>
        <w:ind w:left="1440" w:hanging="360"/>
      </w:pPr>
      <w:rPr>
        <w:rFonts w:ascii="Courier New" w:hAnsi="Courier New" w:cs="Courier New" w:hint="default"/>
      </w:rPr>
    </w:lvl>
    <w:lvl w:ilvl="2" w:tplc="A820533A" w:tentative="1">
      <w:start w:val="1"/>
      <w:numFmt w:val="bullet"/>
      <w:lvlText w:val=""/>
      <w:lvlJc w:val="left"/>
      <w:pPr>
        <w:ind w:left="2160" w:hanging="360"/>
      </w:pPr>
      <w:rPr>
        <w:rFonts w:ascii="Wingdings" w:hAnsi="Wingdings" w:hint="default"/>
      </w:rPr>
    </w:lvl>
    <w:lvl w:ilvl="3" w:tplc="65167F52" w:tentative="1">
      <w:start w:val="1"/>
      <w:numFmt w:val="bullet"/>
      <w:lvlText w:val=""/>
      <w:lvlJc w:val="left"/>
      <w:pPr>
        <w:ind w:left="2880" w:hanging="360"/>
      </w:pPr>
      <w:rPr>
        <w:rFonts w:ascii="Symbol" w:hAnsi="Symbol" w:hint="default"/>
      </w:rPr>
    </w:lvl>
    <w:lvl w:ilvl="4" w:tplc="088E68B8" w:tentative="1">
      <w:start w:val="1"/>
      <w:numFmt w:val="bullet"/>
      <w:lvlText w:val="o"/>
      <w:lvlJc w:val="left"/>
      <w:pPr>
        <w:ind w:left="3600" w:hanging="360"/>
      </w:pPr>
      <w:rPr>
        <w:rFonts w:ascii="Courier New" w:hAnsi="Courier New" w:cs="Courier New" w:hint="default"/>
      </w:rPr>
    </w:lvl>
    <w:lvl w:ilvl="5" w:tplc="E0EC4A54" w:tentative="1">
      <w:start w:val="1"/>
      <w:numFmt w:val="bullet"/>
      <w:lvlText w:val=""/>
      <w:lvlJc w:val="left"/>
      <w:pPr>
        <w:ind w:left="4320" w:hanging="360"/>
      </w:pPr>
      <w:rPr>
        <w:rFonts w:ascii="Wingdings" w:hAnsi="Wingdings" w:hint="default"/>
      </w:rPr>
    </w:lvl>
    <w:lvl w:ilvl="6" w:tplc="10AAB2BE" w:tentative="1">
      <w:start w:val="1"/>
      <w:numFmt w:val="bullet"/>
      <w:lvlText w:val=""/>
      <w:lvlJc w:val="left"/>
      <w:pPr>
        <w:ind w:left="5040" w:hanging="360"/>
      </w:pPr>
      <w:rPr>
        <w:rFonts w:ascii="Symbol" w:hAnsi="Symbol" w:hint="default"/>
      </w:rPr>
    </w:lvl>
    <w:lvl w:ilvl="7" w:tplc="CA6C3CD6" w:tentative="1">
      <w:start w:val="1"/>
      <w:numFmt w:val="bullet"/>
      <w:lvlText w:val="o"/>
      <w:lvlJc w:val="left"/>
      <w:pPr>
        <w:ind w:left="5760" w:hanging="360"/>
      </w:pPr>
      <w:rPr>
        <w:rFonts w:ascii="Courier New" w:hAnsi="Courier New" w:cs="Courier New" w:hint="default"/>
      </w:rPr>
    </w:lvl>
    <w:lvl w:ilvl="8" w:tplc="40C4E912"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0"/>
    <w:lvlOverride w:ilvl="0">
      <w:startOverride w:val="1"/>
    </w:lvlOverride>
  </w:num>
  <w:num w:numId="4">
    <w:abstractNumId w:val="17"/>
  </w:num>
  <w:num w:numId="5">
    <w:abstractNumId w:val="0"/>
    <w:lvlOverride w:ilvl="0">
      <w:startOverride w:val="1"/>
    </w:lvlOverride>
  </w:num>
  <w:num w:numId="6">
    <w:abstractNumId w:val="0"/>
    <w:lvlOverride w:ilvl="0">
      <w:startOverride w:val="1"/>
    </w:lvlOverride>
  </w:num>
  <w:num w:numId="7">
    <w:abstractNumId w:val="3"/>
  </w:num>
  <w:num w:numId="8">
    <w:abstractNumId w:val="8"/>
  </w:num>
  <w:num w:numId="9">
    <w:abstractNumId w:val="25"/>
  </w:num>
  <w:num w:numId="10">
    <w:abstractNumId w:val="27"/>
  </w:num>
  <w:num w:numId="11">
    <w:abstractNumId w:val="5"/>
  </w:num>
  <w:num w:numId="12">
    <w:abstractNumId w:val="18"/>
  </w:num>
  <w:num w:numId="13">
    <w:abstractNumId w:val="24"/>
  </w:num>
  <w:num w:numId="14">
    <w:abstractNumId w:val="10"/>
  </w:num>
  <w:num w:numId="15">
    <w:abstractNumId w:val="21"/>
  </w:num>
  <w:num w:numId="16">
    <w:abstractNumId w:val="22"/>
  </w:num>
  <w:num w:numId="17">
    <w:abstractNumId w:val="2"/>
  </w:num>
  <w:num w:numId="18">
    <w:abstractNumId w:val="6"/>
  </w:num>
  <w:num w:numId="19">
    <w:abstractNumId w:val="11"/>
  </w:num>
  <w:num w:numId="20">
    <w:abstractNumId w:val="23"/>
  </w:num>
  <w:num w:numId="21">
    <w:abstractNumId w:val="15"/>
  </w:num>
  <w:num w:numId="22">
    <w:abstractNumId w:val="14"/>
  </w:num>
  <w:num w:numId="23">
    <w:abstractNumId w:val="1"/>
  </w:num>
  <w:num w:numId="24">
    <w:abstractNumId w:val="13"/>
  </w:num>
  <w:num w:numId="25">
    <w:abstractNumId w:val="4"/>
  </w:num>
  <w:num w:numId="26">
    <w:abstractNumId w:val="20"/>
  </w:num>
  <w:num w:numId="27">
    <w:abstractNumId w:val="7"/>
  </w:num>
  <w:num w:numId="28">
    <w:abstractNumId w:val="12"/>
  </w:num>
  <w:num w:numId="29">
    <w:abstractNumId w:val="19"/>
  </w:num>
  <w:num w:numId="30">
    <w:abstractNumId w:val="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dy jansemme">
    <w15:presenceInfo w15:providerId="Windows Live" w15:userId="6285b71109c7f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93">
      <o:colormenu v:ext="edit" strokecolor="none"/>
    </o:shapedefaults>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2B3DD5"/>
    <w:rsid w:val="00006B8D"/>
    <w:rsid w:val="00011F51"/>
    <w:rsid w:val="00035394"/>
    <w:rsid w:val="0004695C"/>
    <w:rsid w:val="00054C80"/>
    <w:rsid w:val="000608FF"/>
    <w:rsid w:val="00066952"/>
    <w:rsid w:val="000A0BEC"/>
    <w:rsid w:val="000A27E6"/>
    <w:rsid w:val="000B162D"/>
    <w:rsid w:val="000B22D0"/>
    <w:rsid w:val="000B62B3"/>
    <w:rsid w:val="000C58FC"/>
    <w:rsid w:val="000D097C"/>
    <w:rsid w:val="000D0B81"/>
    <w:rsid w:val="000E00E2"/>
    <w:rsid w:val="00120B56"/>
    <w:rsid w:val="00121417"/>
    <w:rsid w:val="001639D6"/>
    <w:rsid w:val="00175B7D"/>
    <w:rsid w:val="00191F89"/>
    <w:rsid w:val="001C0258"/>
    <w:rsid w:val="001E6254"/>
    <w:rsid w:val="00203169"/>
    <w:rsid w:val="00203D0D"/>
    <w:rsid w:val="00211576"/>
    <w:rsid w:val="002161EB"/>
    <w:rsid w:val="002559F8"/>
    <w:rsid w:val="00265BBC"/>
    <w:rsid w:val="00292CE1"/>
    <w:rsid w:val="002A75CA"/>
    <w:rsid w:val="002B3DD5"/>
    <w:rsid w:val="002C07AF"/>
    <w:rsid w:val="002D3166"/>
    <w:rsid w:val="002D6906"/>
    <w:rsid w:val="003233E4"/>
    <w:rsid w:val="0034518C"/>
    <w:rsid w:val="0035544F"/>
    <w:rsid w:val="00365553"/>
    <w:rsid w:val="00373B8A"/>
    <w:rsid w:val="003C0BAF"/>
    <w:rsid w:val="003F35E3"/>
    <w:rsid w:val="003F7334"/>
    <w:rsid w:val="0041010D"/>
    <w:rsid w:val="00412CCF"/>
    <w:rsid w:val="004352C0"/>
    <w:rsid w:val="00436F6B"/>
    <w:rsid w:val="004463C6"/>
    <w:rsid w:val="004C327E"/>
    <w:rsid w:val="004E4A47"/>
    <w:rsid w:val="005459C3"/>
    <w:rsid w:val="00550ADD"/>
    <w:rsid w:val="00551782"/>
    <w:rsid w:val="0058436B"/>
    <w:rsid w:val="00595F3B"/>
    <w:rsid w:val="005D337C"/>
    <w:rsid w:val="005E27F5"/>
    <w:rsid w:val="005F2E4D"/>
    <w:rsid w:val="006071D9"/>
    <w:rsid w:val="00640764"/>
    <w:rsid w:val="006517FC"/>
    <w:rsid w:val="006C4F50"/>
    <w:rsid w:val="006D192C"/>
    <w:rsid w:val="006F0DD5"/>
    <w:rsid w:val="006F5B51"/>
    <w:rsid w:val="007378DD"/>
    <w:rsid w:val="00741207"/>
    <w:rsid w:val="0077398F"/>
    <w:rsid w:val="007959E5"/>
    <w:rsid w:val="007C5F95"/>
    <w:rsid w:val="007E4BBD"/>
    <w:rsid w:val="00804D78"/>
    <w:rsid w:val="0080505E"/>
    <w:rsid w:val="00806AA3"/>
    <w:rsid w:val="00843819"/>
    <w:rsid w:val="00852AB7"/>
    <w:rsid w:val="00866F2B"/>
    <w:rsid w:val="00873A56"/>
    <w:rsid w:val="008A1B2E"/>
    <w:rsid w:val="008B4AF7"/>
    <w:rsid w:val="008F6EFD"/>
    <w:rsid w:val="00931921"/>
    <w:rsid w:val="00955E6B"/>
    <w:rsid w:val="009C2A4D"/>
    <w:rsid w:val="009C4B94"/>
    <w:rsid w:val="009E7A87"/>
    <w:rsid w:val="009F67AE"/>
    <w:rsid w:val="00A01801"/>
    <w:rsid w:val="00A30210"/>
    <w:rsid w:val="00A35527"/>
    <w:rsid w:val="00A52FEA"/>
    <w:rsid w:val="00A533C4"/>
    <w:rsid w:val="00A77BE3"/>
    <w:rsid w:val="00A87F98"/>
    <w:rsid w:val="00AA0E31"/>
    <w:rsid w:val="00AD217D"/>
    <w:rsid w:val="00B249A7"/>
    <w:rsid w:val="00B40854"/>
    <w:rsid w:val="00B454F0"/>
    <w:rsid w:val="00B9388F"/>
    <w:rsid w:val="00B95E66"/>
    <w:rsid w:val="00BB62B6"/>
    <w:rsid w:val="00C0057C"/>
    <w:rsid w:val="00C10D23"/>
    <w:rsid w:val="00C135E6"/>
    <w:rsid w:val="00C43382"/>
    <w:rsid w:val="00C43424"/>
    <w:rsid w:val="00C72567"/>
    <w:rsid w:val="00CA571D"/>
    <w:rsid w:val="00CB4111"/>
    <w:rsid w:val="00CD49C3"/>
    <w:rsid w:val="00CE3D65"/>
    <w:rsid w:val="00CE5F85"/>
    <w:rsid w:val="00CF7E90"/>
    <w:rsid w:val="00D67C04"/>
    <w:rsid w:val="00DB7701"/>
    <w:rsid w:val="00DC1A05"/>
    <w:rsid w:val="00DC2E85"/>
    <w:rsid w:val="00DE0529"/>
    <w:rsid w:val="00DE4D0D"/>
    <w:rsid w:val="00E02705"/>
    <w:rsid w:val="00E44763"/>
    <w:rsid w:val="00E72369"/>
    <w:rsid w:val="00E75C7D"/>
    <w:rsid w:val="00E84171"/>
    <w:rsid w:val="00EB1CBC"/>
    <w:rsid w:val="00EC372E"/>
    <w:rsid w:val="00ED0E66"/>
    <w:rsid w:val="00EE68D4"/>
    <w:rsid w:val="00F10044"/>
    <w:rsid w:val="00F1054A"/>
    <w:rsid w:val="00F843F8"/>
    <w:rsid w:val="00F8695B"/>
    <w:rsid w:val="00FB24E2"/>
    <w:rsid w:val="00FB32A0"/>
    <w:rsid w:val="00FF144D"/>
    <w:rsid w:val="00FF28B8"/>
    <w:rsid w:val="00FF5C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3">
      <o:colormenu v:ext="edit" strokecolor="none"/>
    </o:shapedefaults>
    <o:shapelayout v:ext="edit">
      <o:idmap v:ext="edit" data="1"/>
      <o:rules v:ext="edit">
        <o:r id="V:Rule6" type="connector" idref="#_x0000_s1582"/>
        <o:r id="V:Rule7" type="connector" idref="#_x0000_s1569"/>
        <o:r id="V:Rule8" type="connector" idref="#_x0000_s1621"/>
        <o:r id="V:Rule9" type="connector" idref="#_x0000_s1581"/>
        <o:r id="V:Rule10" type="connector" idref="#_x0000_s16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394"/>
    <w:pPr>
      <w:spacing w:after="60"/>
      <w:jc w:val="both"/>
    </w:pPr>
    <w:rPr>
      <w:rFonts w:ascii="Arial" w:hAnsi="Arial"/>
      <w:sz w:val="22"/>
      <w:lang w:val="fr-FR"/>
    </w:rPr>
  </w:style>
  <w:style w:type="paragraph" w:styleId="Titre1">
    <w:name w:val="heading 1"/>
    <w:basedOn w:val="Normal"/>
    <w:next w:val="Normal"/>
    <w:autoRedefine/>
    <w:qFormat/>
    <w:rsid w:val="00873A56"/>
    <w:pPr>
      <w:keepNext/>
      <w:pageBreakBefore/>
      <w:numPr>
        <w:numId w:val="9"/>
      </w:numPr>
      <w:shd w:val="clear" w:color="auto" w:fill="13A99D"/>
      <w:jc w:val="left"/>
      <w:outlineLvl w:val="0"/>
    </w:pPr>
    <w:rPr>
      <w:b/>
      <w:smallCaps/>
      <w:color w:val="FFFFFF" w:themeColor="background1"/>
      <w:sz w:val="36"/>
    </w:rPr>
  </w:style>
  <w:style w:type="paragraph" w:styleId="Titre2">
    <w:name w:val="heading 2"/>
    <w:basedOn w:val="Normal"/>
    <w:next w:val="Normal"/>
    <w:qFormat/>
    <w:rsid w:val="00FF5CD2"/>
    <w:pPr>
      <w:keepNext/>
      <w:numPr>
        <w:ilvl w:val="1"/>
        <w:numId w:val="9"/>
      </w:numPr>
      <w:pBdr>
        <w:top w:val="single" w:sz="6" w:space="5" w:color="auto"/>
        <w:bottom w:val="single" w:sz="6" w:space="5" w:color="auto"/>
      </w:pBdr>
      <w:spacing w:before="240" w:after="120"/>
      <w:outlineLvl w:val="1"/>
    </w:pPr>
    <w:rPr>
      <w:b/>
      <w:sz w:val="28"/>
    </w:rPr>
  </w:style>
  <w:style w:type="paragraph" w:styleId="Titre3">
    <w:name w:val="heading 3"/>
    <w:basedOn w:val="Normal"/>
    <w:next w:val="Normal"/>
    <w:autoRedefine/>
    <w:qFormat/>
    <w:rsid w:val="0004695C"/>
    <w:pPr>
      <w:keepNext/>
      <w:numPr>
        <w:ilvl w:val="2"/>
        <w:numId w:val="9"/>
      </w:numPr>
      <w:spacing w:before="240" w:after="240"/>
      <w:ind w:left="0"/>
      <w:outlineLvl w:val="2"/>
    </w:pPr>
    <w:rPr>
      <w:sz w:val="26"/>
      <w:lang w:eastAsia="de-DE"/>
    </w:rPr>
  </w:style>
  <w:style w:type="paragraph" w:styleId="Titre4">
    <w:name w:val="heading 4"/>
    <w:basedOn w:val="Normal"/>
    <w:next w:val="Normal"/>
    <w:qFormat/>
    <w:rsid w:val="00FF5CD2"/>
    <w:pPr>
      <w:keepNext/>
      <w:numPr>
        <w:ilvl w:val="3"/>
        <w:numId w:val="9"/>
      </w:numPr>
      <w:spacing w:after="120"/>
      <w:outlineLvl w:val="3"/>
    </w:pPr>
    <w:rPr>
      <w:sz w:val="28"/>
    </w:rPr>
  </w:style>
  <w:style w:type="paragraph" w:styleId="Titre5">
    <w:name w:val="heading 5"/>
    <w:basedOn w:val="Normal"/>
    <w:next w:val="Normal"/>
    <w:qFormat/>
    <w:rsid w:val="00FF5CD2"/>
    <w:pPr>
      <w:keepNext/>
      <w:numPr>
        <w:ilvl w:val="4"/>
        <w:numId w:val="9"/>
      </w:numPr>
      <w:tabs>
        <w:tab w:val="left" w:pos="426"/>
      </w:tabs>
      <w:spacing w:after="120"/>
      <w:outlineLvl w:val="4"/>
    </w:pPr>
    <w:rPr>
      <w:b/>
      <w:i/>
      <w:sz w:val="24"/>
    </w:rPr>
  </w:style>
  <w:style w:type="paragraph" w:styleId="Titre6">
    <w:name w:val="heading 6"/>
    <w:basedOn w:val="Normal"/>
    <w:next w:val="Normal"/>
    <w:qFormat/>
    <w:rsid w:val="00FF5CD2"/>
    <w:pPr>
      <w:keepNext/>
      <w:numPr>
        <w:ilvl w:val="5"/>
        <w:numId w:val="9"/>
      </w:numPr>
      <w:jc w:val="center"/>
      <w:outlineLvl w:val="5"/>
    </w:pPr>
    <w:rPr>
      <w:b/>
      <w:smallCaps/>
    </w:rPr>
  </w:style>
  <w:style w:type="paragraph" w:styleId="Titre7">
    <w:name w:val="heading 7"/>
    <w:basedOn w:val="Normal"/>
    <w:next w:val="Normal"/>
    <w:qFormat/>
    <w:rsid w:val="00FF5CD2"/>
    <w:pPr>
      <w:keepNext/>
      <w:numPr>
        <w:ilvl w:val="6"/>
        <w:numId w:val="9"/>
      </w:numPr>
      <w:tabs>
        <w:tab w:val="left" w:pos="1541"/>
        <w:tab w:val="left" w:pos="2097"/>
        <w:tab w:val="left" w:pos="10386"/>
      </w:tabs>
      <w:outlineLvl w:val="6"/>
    </w:pPr>
    <w:rPr>
      <w:b/>
      <w:snapToGrid w:val="0"/>
      <w:sz w:val="20"/>
    </w:rPr>
  </w:style>
  <w:style w:type="paragraph" w:styleId="Titre8">
    <w:name w:val="heading 8"/>
    <w:basedOn w:val="Normal"/>
    <w:next w:val="Normal"/>
    <w:qFormat/>
    <w:rsid w:val="00FF5CD2"/>
    <w:pPr>
      <w:keepNext/>
      <w:numPr>
        <w:ilvl w:val="7"/>
        <w:numId w:val="9"/>
      </w:numPr>
      <w:outlineLvl w:val="7"/>
    </w:pPr>
    <w:rPr>
      <w:b/>
      <w:sz w:val="18"/>
    </w:rPr>
  </w:style>
  <w:style w:type="paragraph" w:styleId="Titre9">
    <w:name w:val="heading 9"/>
    <w:basedOn w:val="Normal"/>
    <w:next w:val="Normal"/>
    <w:link w:val="Titre9Car"/>
    <w:uiPriority w:val="9"/>
    <w:semiHidden/>
    <w:unhideWhenUsed/>
    <w:qFormat/>
    <w:rsid w:val="00F10044"/>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F5CD2"/>
    <w:pPr>
      <w:tabs>
        <w:tab w:val="center" w:pos="4536"/>
        <w:tab w:val="right" w:pos="9072"/>
      </w:tabs>
    </w:pPr>
  </w:style>
  <w:style w:type="paragraph" w:styleId="Pieddepage">
    <w:name w:val="footer"/>
    <w:basedOn w:val="Normal"/>
    <w:link w:val="PieddepageCar"/>
    <w:uiPriority w:val="99"/>
    <w:rsid w:val="00FF5CD2"/>
    <w:pPr>
      <w:tabs>
        <w:tab w:val="center" w:pos="4536"/>
        <w:tab w:val="right" w:pos="9072"/>
      </w:tabs>
    </w:pPr>
  </w:style>
  <w:style w:type="character" w:styleId="Numrodepage">
    <w:name w:val="page number"/>
    <w:basedOn w:val="Policepardfaut"/>
    <w:semiHidden/>
    <w:rsid w:val="00FF5CD2"/>
  </w:style>
  <w:style w:type="paragraph" w:customStyle="1" w:styleId="retrait">
    <w:name w:val="retrait"/>
    <w:basedOn w:val="Normal"/>
    <w:rsid w:val="00FF5CD2"/>
    <w:pPr>
      <w:numPr>
        <w:numId w:val="4"/>
      </w:numPr>
      <w:spacing w:after="20"/>
    </w:pPr>
    <w:rPr>
      <w:snapToGrid w:val="0"/>
    </w:rPr>
  </w:style>
  <w:style w:type="paragraph" w:customStyle="1" w:styleId="retrait2">
    <w:name w:val="retrait2"/>
    <w:basedOn w:val="retrait"/>
    <w:rsid w:val="00FF5CD2"/>
    <w:pPr>
      <w:tabs>
        <w:tab w:val="num" w:pos="1276"/>
      </w:tabs>
      <w:ind w:left="1276"/>
    </w:pPr>
  </w:style>
  <w:style w:type="paragraph" w:customStyle="1" w:styleId="Remarque">
    <w:name w:val="Remarque"/>
    <w:basedOn w:val="Normal"/>
    <w:rsid w:val="00FF5CD2"/>
    <w:pPr>
      <w:ind w:hanging="283"/>
    </w:pPr>
    <w:rPr>
      <w:i/>
    </w:rPr>
  </w:style>
  <w:style w:type="paragraph" w:styleId="Retraitcorpsdetexte">
    <w:name w:val="Body Text Indent"/>
    <w:basedOn w:val="Normal"/>
    <w:semiHidden/>
    <w:rsid w:val="00FF5CD2"/>
  </w:style>
  <w:style w:type="paragraph" w:customStyle="1" w:styleId="Highlight">
    <w:name w:val="Highlight"/>
    <w:basedOn w:val="Normal"/>
    <w:rsid w:val="00FF5CD2"/>
    <w:pPr>
      <w:tabs>
        <w:tab w:val="right" w:pos="709"/>
      </w:tabs>
      <w:spacing w:before="60" w:after="120"/>
      <w:ind w:hanging="851"/>
    </w:pPr>
  </w:style>
  <w:style w:type="paragraph" w:styleId="Retraitcorpsdetexte2">
    <w:name w:val="Body Text Indent 2"/>
    <w:basedOn w:val="Normal"/>
    <w:semiHidden/>
    <w:rsid w:val="00FF5CD2"/>
    <w:pPr>
      <w:tabs>
        <w:tab w:val="left" w:pos="0"/>
        <w:tab w:val="left" w:pos="600"/>
        <w:tab w:val="left" w:pos="1200"/>
        <w:tab w:val="left" w:pos="1800"/>
        <w:tab w:val="left" w:pos="2268"/>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uppressAutoHyphens/>
      <w:spacing w:after="0" w:line="263" w:lineRule="auto"/>
      <w:ind w:left="1134" w:hanging="1134"/>
    </w:pPr>
    <w:rPr>
      <w:rFonts w:ascii="Times New Roman" w:hAnsi="Times New Roman"/>
      <w:spacing w:val="-2"/>
      <w:sz w:val="24"/>
      <w:lang w:val="fr-BE"/>
    </w:rPr>
  </w:style>
  <w:style w:type="paragraph" w:styleId="Corpsdetexte2">
    <w:name w:val="Body Text 2"/>
    <w:basedOn w:val="Normal"/>
    <w:semiHidden/>
    <w:rsid w:val="00FF5CD2"/>
    <w:pPr>
      <w:suppressAutoHyphens/>
      <w:spacing w:after="0" w:line="263" w:lineRule="auto"/>
    </w:pPr>
    <w:rPr>
      <w:rFonts w:ascii="Times New Roman" w:hAnsi="Times New Roman"/>
      <w:spacing w:val="-2"/>
      <w:sz w:val="24"/>
      <w:lang w:val="fr-BE"/>
    </w:rPr>
  </w:style>
  <w:style w:type="paragraph" w:styleId="Retraitcorpsdetexte3">
    <w:name w:val="Body Text Indent 3"/>
    <w:basedOn w:val="Normal"/>
    <w:semiHidden/>
    <w:rsid w:val="00FF5CD2"/>
    <w:pPr>
      <w:tabs>
        <w:tab w:val="left" w:pos="0"/>
        <w:tab w:val="left" w:pos="567"/>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uppressAutoHyphens/>
      <w:spacing w:after="0" w:line="263" w:lineRule="auto"/>
      <w:ind w:left="567" w:hanging="567"/>
    </w:pPr>
    <w:rPr>
      <w:rFonts w:ascii="Times New Roman" w:hAnsi="Times New Roman"/>
      <w:spacing w:val="-2"/>
      <w:sz w:val="24"/>
      <w:lang w:val="fr-BE"/>
    </w:rPr>
  </w:style>
  <w:style w:type="paragraph" w:styleId="Corpsdetexte">
    <w:name w:val="Body Text"/>
    <w:basedOn w:val="Normal"/>
    <w:semiHidden/>
    <w:rsid w:val="00FF5CD2"/>
    <w:pPr>
      <w:tabs>
        <w:tab w:val="left" w:pos="1541"/>
        <w:tab w:val="left" w:pos="1985"/>
        <w:tab w:val="left" w:pos="2097"/>
        <w:tab w:val="left" w:pos="10386"/>
      </w:tabs>
      <w:spacing w:after="120"/>
    </w:pPr>
    <w:rPr>
      <w:rFonts w:ascii="Times New Roman" w:hAnsi="Times New Roman"/>
      <w:snapToGrid w:val="0"/>
      <w:color w:val="000000"/>
      <w:sz w:val="24"/>
    </w:rPr>
  </w:style>
  <w:style w:type="paragraph" w:customStyle="1" w:styleId="retrait3">
    <w:name w:val="retrait3"/>
    <w:basedOn w:val="retrait2"/>
    <w:rsid w:val="00FF5CD2"/>
    <w:pPr>
      <w:numPr>
        <w:numId w:val="1"/>
      </w:numPr>
      <w:tabs>
        <w:tab w:val="clear" w:pos="360"/>
        <w:tab w:val="left" w:pos="1701"/>
      </w:tabs>
      <w:ind w:left="1701"/>
    </w:pPr>
  </w:style>
  <w:style w:type="paragraph" w:customStyle="1" w:styleId="petit">
    <w:name w:val="petit"/>
    <w:basedOn w:val="retrait2"/>
    <w:rsid w:val="00FF5CD2"/>
    <w:pPr>
      <w:numPr>
        <w:numId w:val="0"/>
      </w:numPr>
      <w:ind w:left="919"/>
    </w:pPr>
    <w:rPr>
      <w:sz w:val="16"/>
    </w:rPr>
  </w:style>
  <w:style w:type="paragraph" w:customStyle="1" w:styleId="numro">
    <w:name w:val="numéro"/>
    <w:basedOn w:val="retrait2"/>
    <w:rsid w:val="00FF5CD2"/>
    <w:pPr>
      <w:numPr>
        <w:numId w:val="2"/>
      </w:numPr>
      <w:tabs>
        <w:tab w:val="clear" w:pos="360"/>
        <w:tab w:val="num" w:pos="1560"/>
      </w:tabs>
      <w:ind w:left="1560" w:hanging="283"/>
    </w:pPr>
  </w:style>
  <w:style w:type="paragraph" w:styleId="TM1">
    <w:name w:val="toc 1"/>
    <w:basedOn w:val="Normal"/>
    <w:next w:val="Normal"/>
    <w:autoRedefine/>
    <w:uiPriority w:val="39"/>
    <w:rsid w:val="00FF5CD2"/>
    <w:pPr>
      <w:keepNext/>
      <w:tabs>
        <w:tab w:val="left" w:pos="426"/>
        <w:tab w:val="left" w:pos="709"/>
        <w:tab w:val="right" w:leader="dot" w:pos="9060"/>
      </w:tabs>
      <w:spacing w:before="240" w:after="240"/>
      <w:jc w:val="left"/>
    </w:pPr>
    <w:rPr>
      <w:rFonts w:ascii="Times New Roman" w:hAnsi="Times New Roman"/>
      <w:b/>
      <w:caps/>
      <w:noProof/>
    </w:rPr>
  </w:style>
  <w:style w:type="paragraph" w:styleId="TM2">
    <w:name w:val="toc 2"/>
    <w:basedOn w:val="Normal"/>
    <w:next w:val="Normal"/>
    <w:autoRedefine/>
    <w:uiPriority w:val="39"/>
    <w:rsid w:val="00FF5CD2"/>
    <w:pPr>
      <w:tabs>
        <w:tab w:val="left" w:pos="426"/>
        <w:tab w:val="right" w:pos="9060"/>
      </w:tabs>
      <w:spacing w:after="0"/>
      <w:ind w:left="426" w:hanging="426"/>
      <w:jc w:val="left"/>
    </w:pPr>
    <w:rPr>
      <w:rFonts w:ascii="Times New Roman" w:hAnsi="Times New Roman"/>
      <w:b/>
      <w:smallCaps/>
      <w:noProof/>
    </w:rPr>
  </w:style>
  <w:style w:type="paragraph" w:styleId="TM3">
    <w:name w:val="toc 3"/>
    <w:basedOn w:val="Normal"/>
    <w:next w:val="Normal"/>
    <w:autoRedefine/>
    <w:uiPriority w:val="39"/>
    <w:rsid w:val="00FF5CD2"/>
    <w:pPr>
      <w:tabs>
        <w:tab w:val="left" w:pos="709"/>
        <w:tab w:val="right" w:pos="9060"/>
      </w:tabs>
      <w:spacing w:after="0"/>
      <w:ind w:left="709" w:hanging="283"/>
      <w:jc w:val="left"/>
    </w:pPr>
    <w:rPr>
      <w:rFonts w:ascii="Times New Roman" w:hAnsi="Times New Roman"/>
      <w:smallCaps/>
      <w:noProof/>
    </w:rPr>
  </w:style>
  <w:style w:type="paragraph" w:styleId="TM4">
    <w:name w:val="toc 4"/>
    <w:basedOn w:val="Normal"/>
    <w:next w:val="Normal"/>
    <w:autoRedefine/>
    <w:semiHidden/>
    <w:rsid w:val="00FF5CD2"/>
    <w:pPr>
      <w:tabs>
        <w:tab w:val="left" w:pos="956"/>
        <w:tab w:val="right" w:pos="9060"/>
      </w:tabs>
      <w:spacing w:after="0"/>
      <w:ind w:left="993" w:hanging="284"/>
      <w:jc w:val="left"/>
    </w:pPr>
    <w:rPr>
      <w:rFonts w:ascii="Times New Roman" w:hAnsi="Times New Roman"/>
      <w:noProof/>
    </w:rPr>
  </w:style>
  <w:style w:type="paragraph" w:styleId="TM5">
    <w:name w:val="toc 5"/>
    <w:basedOn w:val="Normal"/>
    <w:next w:val="Normal"/>
    <w:autoRedefine/>
    <w:semiHidden/>
    <w:rsid w:val="00FF5CD2"/>
    <w:pPr>
      <w:spacing w:after="0"/>
      <w:jc w:val="left"/>
    </w:pPr>
    <w:rPr>
      <w:rFonts w:ascii="Times New Roman" w:hAnsi="Times New Roman"/>
    </w:rPr>
  </w:style>
  <w:style w:type="paragraph" w:styleId="TM6">
    <w:name w:val="toc 6"/>
    <w:basedOn w:val="Normal"/>
    <w:next w:val="Normal"/>
    <w:autoRedefine/>
    <w:semiHidden/>
    <w:rsid w:val="00FF5CD2"/>
    <w:pPr>
      <w:spacing w:after="0"/>
      <w:jc w:val="left"/>
    </w:pPr>
    <w:rPr>
      <w:rFonts w:ascii="Times New Roman" w:hAnsi="Times New Roman"/>
    </w:rPr>
  </w:style>
  <w:style w:type="paragraph" w:styleId="TM7">
    <w:name w:val="toc 7"/>
    <w:basedOn w:val="Normal"/>
    <w:next w:val="Normal"/>
    <w:autoRedefine/>
    <w:semiHidden/>
    <w:rsid w:val="00FF5CD2"/>
    <w:pPr>
      <w:spacing w:after="0"/>
      <w:jc w:val="left"/>
    </w:pPr>
    <w:rPr>
      <w:rFonts w:ascii="Times New Roman" w:hAnsi="Times New Roman"/>
    </w:rPr>
  </w:style>
  <w:style w:type="paragraph" w:styleId="TM8">
    <w:name w:val="toc 8"/>
    <w:basedOn w:val="Normal"/>
    <w:next w:val="Normal"/>
    <w:autoRedefine/>
    <w:semiHidden/>
    <w:rsid w:val="00FF5CD2"/>
    <w:pPr>
      <w:spacing w:after="0"/>
      <w:jc w:val="left"/>
    </w:pPr>
    <w:rPr>
      <w:rFonts w:ascii="Times New Roman" w:hAnsi="Times New Roman"/>
    </w:rPr>
  </w:style>
  <w:style w:type="paragraph" w:styleId="TM9">
    <w:name w:val="toc 9"/>
    <w:basedOn w:val="Normal"/>
    <w:next w:val="Normal"/>
    <w:autoRedefine/>
    <w:semiHidden/>
    <w:rsid w:val="00FF5CD2"/>
    <w:pPr>
      <w:spacing w:after="0"/>
      <w:jc w:val="left"/>
    </w:pPr>
    <w:rPr>
      <w:rFonts w:ascii="Times New Roman" w:hAnsi="Times New Roman"/>
    </w:rPr>
  </w:style>
  <w:style w:type="character" w:styleId="Lienhypertexte">
    <w:name w:val="Hyperlink"/>
    <w:basedOn w:val="Policepardfaut"/>
    <w:semiHidden/>
    <w:rsid w:val="00FF5CD2"/>
    <w:rPr>
      <w:color w:val="0000FF"/>
      <w:u w:val="single"/>
    </w:rPr>
  </w:style>
  <w:style w:type="paragraph" w:styleId="Corpsdetexte3">
    <w:name w:val="Body Text 3"/>
    <w:basedOn w:val="Normal"/>
    <w:semiHidden/>
    <w:rsid w:val="00FF5CD2"/>
    <w:pPr>
      <w:tabs>
        <w:tab w:val="left" w:pos="1541"/>
        <w:tab w:val="left" w:pos="2097"/>
        <w:tab w:val="left" w:pos="10386"/>
      </w:tabs>
    </w:pPr>
    <w:rPr>
      <w:snapToGrid w:val="0"/>
      <w:sz w:val="20"/>
    </w:rPr>
  </w:style>
  <w:style w:type="paragraph" w:customStyle="1" w:styleId="tableau">
    <w:name w:val="tableau"/>
    <w:basedOn w:val="Corpsdetexte3"/>
    <w:rsid w:val="00FF5CD2"/>
    <w:pPr>
      <w:tabs>
        <w:tab w:val="clear" w:pos="1541"/>
        <w:tab w:val="clear" w:pos="2097"/>
        <w:tab w:val="clear" w:pos="10386"/>
      </w:tabs>
      <w:spacing w:before="60"/>
      <w:jc w:val="left"/>
    </w:pPr>
    <w:rPr>
      <w:snapToGrid/>
    </w:rPr>
  </w:style>
  <w:style w:type="paragraph" w:customStyle="1" w:styleId="exemple">
    <w:name w:val="exemple"/>
    <w:basedOn w:val="retrait2"/>
    <w:rsid w:val="00FF5CD2"/>
    <w:pPr>
      <w:numPr>
        <w:numId w:val="0"/>
      </w:numPr>
      <w:pBdr>
        <w:left w:val="single" w:sz="4" w:space="4" w:color="auto"/>
      </w:pBdr>
      <w:spacing w:before="60" w:after="60"/>
      <w:ind w:left="1560"/>
    </w:pPr>
    <w:rPr>
      <w:sz w:val="20"/>
    </w:rPr>
  </w:style>
  <w:style w:type="paragraph" w:customStyle="1" w:styleId="Schma">
    <w:name w:val="Schéma"/>
    <w:basedOn w:val="Normal"/>
    <w:rsid w:val="00FF5CD2"/>
    <w:pPr>
      <w:spacing w:after="0"/>
      <w:jc w:val="center"/>
    </w:pPr>
  </w:style>
  <w:style w:type="paragraph" w:customStyle="1" w:styleId="Schma2">
    <w:name w:val="Schéma2"/>
    <w:basedOn w:val="Schma"/>
    <w:rsid w:val="00FF5CD2"/>
    <w:rPr>
      <w:sz w:val="18"/>
    </w:rPr>
  </w:style>
  <w:style w:type="paragraph" w:customStyle="1" w:styleId="Article">
    <w:name w:val="Article"/>
    <w:basedOn w:val="Normal"/>
    <w:rsid w:val="00FF5CD2"/>
    <w:pPr>
      <w:tabs>
        <w:tab w:val="left" w:pos="1541"/>
        <w:tab w:val="left" w:pos="2097"/>
        <w:tab w:val="left" w:pos="10386"/>
      </w:tabs>
    </w:pPr>
    <w:rPr>
      <w:snapToGrid w:val="0"/>
      <w:sz w:val="20"/>
    </w:rPr>
  </w:style>
  <w:style w:type="paragraph" w:customStyle="1" w:styleId="retrait1">
    <w:name w:val="retrait1"/>
    <w:basedOn w:val="retrait2"/>
    <w:rsid w:val="00FF5CD2"/>
    <w:pPr>
      <w:numPr>
        <w:numId w:val="8"/>
      </w:numPr>
      <w:tabs>
        <w:tab w:val="num" w:pos="426"/>
      </w:tabs>
      <w:ind w:left="426"/>
    </w:pPr>
    <w:rPr>
      <w:snapToGrid/>
    </w:rPr>
  </w:style>
  <w:style w:type="character" w:customStyle="1" w:styleId="Fort">
    <w:name w:val="Fort"/>
    <w:rsid w:val="00FF5CD2"/>
    <w:rPr>
      <w:b/>
    </w:rPr>
  </w:style>
  <w:style w:type="paragraph" w:customStyle="1" w:styleId="Quatre">
    <w:name w:val="Quatre"/>
    <w:basedOn w:val="Corpsdetexte"/>
    <w:rsid w:val="00FF5CD2"/>
    <w:pPr>
      <w:tabs>
        <w:tab w:val="clear" w:pos="1541"/>
        <w:tab w:val="clear" w:pos="1985"/>
        <w:tab w:val="clear" w:pos="2097"/>
        <w:tab w:val="clear" w:pos="10386"/>
      </w:tabs>
      <w:spacing w:after="0"/>
      <w:ind w:right="17"/>
      <w:jc w:val="right"/>
    </w:pPr>
    <w:rPr>
      <w:snapToGrid/>
      <w:color w:val="auto"/>
      <w:sz w:val="20"/>
    </w:rPr>
  </w:style>
  <w:style w:type="paragraph" w:customStyle="1" w:styleId="Trois">
    <w:name w:val="Trois"/>
    <w:basedOn w:val="Normal"/>
    <w:rsid w:val="00FF5CD2"/>
    <w:pPr>
      <w:spacing w:after="0"/>
      <w:jc w:val="center"/>
    </w:pPr>
    <w:rPr>
      <w:rFonts w:ascii="Times New Roman" w:hAnsi="Times New Roman"/>
      <w:b/>
      <w:sz w:val="28"/>
    </w:rPr>
  </w:style>
  <w:style w:type="paragraph" w:customStyle="1" w:styleId="cinq">
    <w:name w:val="cinq"/>
    <w:basedOn w:val="Corpsdetexte"/>
    <w:rsid w:val="00FF5CD2"/>
    <w:pPr>
      <w:tabs>
        <w:tab w:val="clear" w:pos="1541"/>
        <w:tab w:val="clear" w:pos="1985"/>
        <w:tab w:val="clear" w:pos="2097"/>
        <w:tab w:val="clear" w:pos="10386"/>
      </w:tabs>
      <w:spacing w:after="0"/>
      <w:jc w:val="center"/>
    </w:pPr>
    <w:rPr>
      <w:snapToGrid/>
      <w:color w:val="auto"/>
      <w:sz w:val="20"/>
    </w:rPr>
  </w:style>
  <w:style w:type="paragraph" w:customStyle="1" w:styleId="six">
    <w:name w:val="six"/>
    <w:basedOn w:val="Titre1"/>
    <w:rsid w:val="00FF5CD2"/>
    <w:pPr>
      <w:pageBreakBefore w:val="0"/>
      <w:numPr>
        <w:numId w:val="0"/>
      </w:numPr>
      <w:shd w:val="clear" w:color="auto" w:fill="auto"/>
      <w:spacing w:after="0"/>
      <w:jc w:val="center"/>
    </w:pPr>
    <w:rPr>
      <w:rFonts w:ascii="Times New Roman" w:hAnsi="Times New Roman"/>
      <w:smallCaps w:val="0"/>
      <w:sz w:val="20"/>
    </w:rPr>
  </w:style>
  <w:style w:type="paragraph" w:customStyle="1" w:styleId="Un">
    <w:name w:val="Un"/>
    <w:basedOn w:val="Corpsdetexte2"/>
    <w:rsid w:val="00FF5CD2"/>
    <w:pPr>
      <w:suppressAutoHyphens w:val="0"/>
      <w:spacing w:line="240" w:lineRule="auto"/>
      <w:jc w:val="center"/>
    </w:pPr>
    <w:rPr>
      <w:b/>
      <w:spacing w:val="0"/>
      <w:lang w:val="fr-FR"/>
    </w:rPr>
  </w:style>
  <w:style w:type="paragraph" w:customStyle="1" w:styleId="Deux">
    <w:name w:val="Deux"/>
    <w:basedOn w:val="Normal"/>
    <w:rsid w:val="00FF5CD2"/>
    <w:pPr>
      <w:spacing w:after="0"/>
      <w:jc w:val="left"/>
    </w:pPr>
    <w:rPr>
      <w:rFonts w:ascii="Times New Roman" w:hAnsi="Times New Roman"/>
      <w:sz w:val="24"/>
    </w:rPr>
  </w:style>
  <w:style w:type="paragraph" w:customStyle="1" w:styleId="Tableau1">
    <w:name w:val="Tableau1"/>
    <w:basedOn w:val="Normal"/>
    <w:rsid w:val="00FF5CD2"/>
    <w:pPr>
      <w:spacing w:before="60"/>
      <w:ind w:left="108" w:right="187"/>
    </w:pPr>
    <w:rPr>
      <w:b/>
      <w:snapToGrid w:val="0"/>
      <w:color w:val="000000"/>
      <w:lang w:eastAsia="fr-FR"/>
    </w:rPr>
  </w:style>
  <w:style w:type="paragraph" w:customStyle="1" w:styleId="Tableau2">
    <w:name w:val="Tableau2"/>
    <w:basedOn w:val="Normal"/>
    <w:rsid w:val="00FF5CD2"/>
    <w:pPr>
      <w:spacing w:before="60"/>
      <w:ind w:left="108" w:right="187"/>
    </w:pPr>
    <w:rPr>
      <w:snapToGrid w:val="0"/>
      <w:color w:val="000000"/>
      <w:lang w:eastAsia="fr-FR"/>
    </w:rPr>
  </w:style>
  <w:style w:type="character" w:customStyle="1" w:styleId="En-tteCar">
    <w:name w:val="En-tête Car"/>
    <w:basedOn w:val="Policepardfaut"/>
    <w:link w:val="En-tte"/>
    <w:rsid w:val="00CB4111"/>
    <w:rPr>
      <w:rFonts w:ascii="Arial" w:hAnsi="Arial"/>
      <w:sz w:val="22"/>
      <w:lang w:val="fr-FR" w:eastAsia="fr-BE"/>
    </w:rPr>
  </w:style>
  <w:style w:type="paragraph" w:styleId="Textedebulles">
    <w:name w:val="Balloon Text"/>
    <w:basedOn w:val="Normal"/>
    <w:link w:val="TextedebullesCar"/>
    <w:uiPriority w:val="99"/>
    <w:semiHidden/>
    <w:unhideWhenUsed/>
    <w:rsid w:val="00CB411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B4111"/>
    <w:rPr>
      <w:rFonts w:ascii="Tahoma" w:hAnsi="Tahoma" w:cs="Tahoma"/>
      <w:sz w:val="16"/>
      <w:szCs w:val="16"/>
      <w:lang w:val="fr-FR" w:eastAsia="fr-BE"/>
    </w:rPr>
  </w:style>
  <w:style w:type="character" w:customStyle="1" w:styleId="PieddepageCar">
    <w:name w:val="Pied de page Car"/>
    <w:basedOn w:val="Policepardfaut"/>
    <w:link w:val="Pieddepage"/>
    <w:uiPriority w:val="99"/>
    <w:rsid w:val="00B40854"/>
    <w:rPr>
      <w:rFonts w:ascii="Arial" w:hAnsi="Arial"/>
      <w:sz w:val="22"/>
      <w:lang w:val="fr-FR"/>
    </w:rPr>
  </w:style>
  <w:style w:type="character" w:styleId="Marquedecommentaire">
    <w:name w:val="annotation reference"/>
    <w:basedOn w:val="Policepardfaut"/>
    <w:uiPriority w:val="99"/>
    <w:semiHidden/>
    <w:unhideWhenUsed/>
    <w:rsid w:val="002161EB"/>
    <w:rPr>
      <w:sz w:val="16"/>
      <w:szCs w:val="16"/>
    </w:rPr>
  </w:style>
  <w:style w:type="paragraph" w:styleId="Commentaire">
    <w:name w:val="annotation text"/>
    <w:basedOn w:val="Normal"/>
    <w:link w:val="CommentaireCar"/>
    <w:uiPriority w:val="99"/>
    <w:semiHidden/>
    <w:unhideWhenUsed/>
    <w:rsid w:val="002161EB"/>
    <w:rPr>
      <w:sz w:val="20"/>
    </w:rPr>
  </w:style>
  <w:style w:type="character" w:customStyle="1" w:styleId="CommentaireCar">
    <w:name w:val="Commentaire Car"/>
    <w:basedOn w:val="Policepardfaut"/>
    <w:link w:val="Commentaire"/>
    <w:uiPriority w:val="99"/>
    <w:semiHidden/>
    <w:rsid w:val="002161EB"/>
    <w:rPr>
      <w:rFonts w:ascii="Arial" w:hAnsi="Arial"/>
      <w:lang w:val="fr-FR"/>
    </w:rPr>
  </w:style>
  <w:style w:type="paragraph" w:styleId="Objetducommentaire">
    <w:name w:val="annotation subject"/>
    <w:basedOn w:val="Commentaire"/>
    <w:next w:val="Commentaire"/>
    <w:link w:val="ObjetducommentaireCar"/>
    <w:uiPriority w:val="99"/>
    <w:semiHidden/>
    <w:unhideWhenUsed/>
    <w:rsid w:val="002161EB"/>
    <w:rPr>
      <w:b/>
      <w:bCs/>
    </w:rPr>
  </w:style>
  <w:style w:type="character" w:customStyle="1" w:styleId="ObjetducommentaireCar">
    <w:name w:val="Objet du commentaire Car"/>
    <w:basedOn w:val="CommentaireCar"/>
    <w:link w:val="Objetducommentaire"/>
    <w:uiPriority w:val="99"/>
    <w:semiHidden/>
    <w:rsid w:val="002161EB"/>
    <w:rPr>
      <w:rFonts w:ascii="Arial" w:hAnsi="Arial"/>
      <w:b/>
      <w:bCs/>
      <w:lang w:val="fr-FR"/>
    </w:rPr>
  </w:style>
  <w:style w:type="paragraph" w:styleId="Paragraphedeliste">
    <w:name w:val="List Paragraph"/>
    <w:basedOn w:val="Normal"/>
    <w:uiPriority w:val="34"/>
    <w:qFormat/>
    <w:rsid w:val="00F10044"/>
    <w:pPr>
      <w:ind w:left="720"/>
      <w:contextualSpacing/>
    </w:pPr>
  </w:style>
  <w:style w:type="character" w:customStyle="1" w:styleId="Titre9Car">
    <w:name w:val="Titre 9 Car"/>
    <w:basedOn w:val="Policepardfaut"/>
    <w:link w:val="Titre9"/>
    <w:uiPriority w:val="9"/>
    <w:semiHidden/>
    <w:rsid w:val="00F10044"/>
    <w:rPr>
      <w:rFonts w:asciiTheme="majorHAnsi" w:eastAsiaTheme="majorEastAsia" w:hAnsiTheme="majorHAnsi" w:cstheme="majorBidi"/>
      <w:i/>
      <w:iCs/>
      <w:color w:val="404040" w:themeColor="text1" w:themeTint="BF"/>
      <w:lang w:val="fr-FR"/>
    </w:rPr>
  </w:style>
  <w:style w:type="table" w:styleId="Grilleclaire-Accent5">
    <w:name w:val="Light Grid Accent 5"/>
    <w:basedOn w:val="TableauNormal"/>
    <w:uiPriority w:val="62"/>
    <w:rsid w:val="0058436B"/>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tedebasdepage">
    <w:name w:val="footnote text"/>
    <w:basedOn w:val="Normal"/>
    <w:link w:val="NotedebasdepageCar"/>
    <w:semiHidden/>
    <w:unhideWhenUsed/>
    <w:rsid w:val="0058436B"/>
    <w:pPr>
      <w:spacing w:after="0"/>
      <w:jc w:val="left"/>
    </w:pPr>
    <w:rPr>
      <w:rFonts w:asciiTheme="minorHAnsi" w:eastAsiaTheme="minorHAnsi" w:hAnsiTheme="minorHAnsi" w:cstheme="minorBidi"/>
      <w:sz w:val="20"/>
      <w:lang w:eastAsia="en-US"/>
    </w:rPr>
  </w:style>
  <w:style w:type="character" w:customStyle="1" w:styleId="NotedebasdepageCar">
    <w:name w:val="Note de bas de page Car"/>
    <w:basedOn w:val="Policepardfaut"/>
    <w:link w:val="Notedebasdepage"/>
    <w:semiHidden/>
    <w:rsid w:val="0058436B"/>
    <w:rPr>
      <w:rFonts w:asciiTheme="minorHAnsi" w:eastAsiaTheme="minorHAnsi" w:hAnsiTheme="minorHAnsi" w:cstheme="minorBidi"/>
      <w:lang w:val="fr-FR" w:eastAsia="en-US"/>
    </w:rPr>
  </w:style>
  <w:style w:type="character" w:styleId="Appelnotedebasdep">
    <w:name w:val="footnote reference"/>
    <w:basedOn w:val="Policepardfaut"/>
    <w:uiPriority w:val="99"/>
    <w:semiHidden/>
    <w:unhideWhenUsed/>
    <w:rsid w:val="005843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09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hyperlink" Target="http://electionslocales.wallonie.be/sites/default/files/documents_telechargeables/Bureau_depouillement_communal_Paiement_jeton_de_presence.pdf" TargetMode="Externa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yperlink" Target="http://electionslocales.wallonie.be/2012" TargetMode="Externa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7.xml"/><Relationship Id="rId10" Type="http://schemas.openxmlformats.org/officeDocument/2006/relationships/hyperlink" Target="mailto:elections.pouvoirslocaux@spw.wallonie.be" TargetMode="External"/><Relationship Id="rId19" Type="http://schemas.openxmlformats.org/officeDocument/2006/relationships/image" Target="media/image4.emf"/><Relationship Id="rId31" Type="http://schemas.openxmlformats.org/officeDocument/2006/relationships/footer" Target="footer8.xml"/><Relationship Id="rId44" Type="http://schemas.openxmlformats.org/officeDocument/2006/relationships/footer" Target="footer15.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4.xml"/><Relationship Id="rId48"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hyperlink" Target="http://electionslocales.wallonie.be/sites/default/files/documents_telechargeables/Bureau_depouillement_provincial_Paiement_jeton_de_presence.pdf" TargetMode="External"/><Relationship Id="rId46" Type="http://schemas.openxmlformats.org/officeDocument/2006/relationships/footer" Target="footer16.xml"/><Relationship Id="rId20" Type="http://schemas.openxmlformats.org/officeDocument/2006/relationships/header" Target="header5.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1.png@01D31FEC.D9D98310" TargetMode="External"/><Relationship Id="rId1" Type="http://schemas.openxmlformats.org/officeDocument/2006/relationships/image" Target="media/image6.png"/><Relationship Id="rId4" Type="http://schemas.openxmlformats.org/officeDocument/2006/relationships/image" Target="cid:D5461AA0-4929-4A82-A79C-179B5A2C123D@home" TargetMode="External"/></Relationships>
</file>

<file path=word/_rels/header1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D5461AA0-4929-4A82-A79C-179B5A2C123D@home" TargetMode="External"/><Relationship Id="rId1" Type="http://schemas.openxmlformats.org/officeDocument/2006/relationships/image" Target="media/image5.png"/><Relationship Id="rId4" Type="http://schemas.openxmlformats.org/officeDocument/2006/relationships/image" Target="cid:image001.png@01D31FEC.D9D9831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1.png@01D31FEC.D9D98310" TargetMode="External"/><Relationship Id="rId1" Type="http://schemas.openxmlformats.org/officeDocument/2006/relationships/image" Target="media/image6.png"/><Relationship Id="rId4" Type="http://schemas.openxmlformats.org/officeDocument/2006/relationships/image" Target="cid:D5461AA0-4929-4A82-A79C-179B5A2C123D@home"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1.png@01D31FEC.D9D98310" TargetMode="External"/><Relationship Id="rId1" Type="http://schemas.openxmlformats.org/officeDocument/2006/relationships/image" Target="media/image6.png"/><Relationship Id="rId4" Type="http://schemas.openxmlformats.org/officeDocument/2006/relationships/image" Target="cid:D5461AA0-4929-4A82-A79C-179B5A2C123D@hom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8BFE2-387F-4A48-8F7F-91E8CEA4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79</Pages>
  <Words>16277</Words>
  <Characters>96853</Characters>
  <Application>Microsoft Office Word</Application>
  <DocSecurity>0</DocSecurity>
  <Lines>807</Lines>
  <Paragraphs>225</Paragraphs>
  <ScaleCrop>false</ScaleCrop>
  <HeadingPairs>
    <vt:vector size="2" baseType="variant">
      <vt:variant>
        <vt:lpstr>Titre</vt:lpstr>
      </vt:variant>
      <vt:variant>
        <vt:i4>1</vt:i4>
      </vt:variant>
    </vt:vector>
  </HeadingPairs>
  <TitlesOfParts>
    <vt:vector size="1" baseType="lpstr">
      <vt:lpstr>Manuel d’instructions</vt:lpstr>
    </vt:vector>
  </TitlesOfParts>
  <Company>M.R.W.</Company>
  <LinksUpToDate>false</LinksUpToDate>
  <CharactersWithSpaces>112905</CharactersWithSpaces>
  <SharedDoc>false</SharedDoc>
  <HLinks>
    <vt:vector size="12" baseType="variant">
      <vt:variant>
        <vt:i4>1376331</vt:i4>
      </vt:variant>
      <vt:variant>
        <vt:i4>162</vt:i4>
      </vt:variant>
      <vt:variant>
        <vt:i4>0</vt:i4>
      </vt:variant>
      <vt:variant>
        <vt:i4>5</vt:i4>
      </vt:variant>
      <vt:variant>
        <vt:lpwstr>http://elections.wallonie.be/</vt:lpwstr>
      </vt:variant>
      <vt:variant>
        <vt:lpwstr/>
      </vt:variant>
      <vt:variant>
        <vt:i4>1179694</vt:i4>
      </vt:variant>
      <vt:variant>
        <vt:i4>159</vt:i4>
      </vt:variant>
      <vt:variant>
        <vt:i4>0</vt:i4>
      </vt:variant>
      <vt:variant>
        <vt:i4>5</vt:i4>
      </vt:variant>
      <vt:variant>
        <vt:lpwstr>mailto:elections.pouvoirslocaux@spw.wallonie.be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d’instructions</dc:title>
  <dc:creator>MORUE</dc:creator>
  <cp:lastModifiedBy>DGO5 - CRETEUR François</cp:lastModifiedBy>
  <cp:revision>4</cp:revision>
  <cp:lastPrinted>2018-07-26T07:15:00Z</cp:lastPrinted>
  <dcterms:created xsi:type="dcterms:W3CDTF">2018-08-16T12:34:00Z</dcterms:created>
  <dcterms:modified xsi:type="dcterms:W3CDTF">2018-08-17T10:17:00Z</dcterms:modified>
</cp:coreProperties>
</file>